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41" w:rightFromText="141" w:vertAnchor="page" w:horzAnchor="margin" w:tblpXSpec="center" w:tblpY="2686"/>
        <w:tblW w:w="11169" w:type="dxa"/>
        <w:tblLayout w:type="fixed"/>
        <w:tblLook w:val="04A0" w:firstRow="1" w:lastRow="0" w:firstColumn="1" w:lastColumn="0" w:noHBand="0" w:noVBand="1"/>
      </w:tblPr>
      <w:tblGrid>
        <w:gridCol w:w="1605"/>
        <w:gridCol w:w="1480"/>
        <w:gridCol w:w="1276"/>
        <w:gridCol w:w="850"/>
        <w:gridCol w:w="993"/>
        <w:gridCol w:w="892"/>
        <w:gridCol w:w="1517"/>
        <w:gridCol w:w="2556"/>
      </w:tblGrid>
      <w:tr w:rsidR="00005D1D" w:rsidRPr="00873B70" w:rsidTr="00A80D7E">
        <w:trPr>
          <w:trHeight w:val="512"/>
        </w:trPr>
        <w:tc>
          <w:tcPr>
            <w:tcW w:w="11169" w:type="dxa"/>
            <w:gridSpan w:val="8"/>
            <w:tcBorders>
              <w:top w:val="single" w:sz="24" w:space="0" w:color="auto"/>
              <w:left w:val="single" w:sz="24" w:space="0" w:color="auto"/>
              <w:bottom w:val="single" w:sz="24" w:space="0" w:color="auto"/>
              <w:right w:val="single" w:sz="24" w:space="0" w:color="auto"/>
            </w:tcBorders>
            <w:vAlign w:val="center"/>
          </w:tcPr>
          <w:p w:rsidR="00005D1D" w:rsidRPr="00A41A90" w:rsidRDefault="00005D1D" w:rsidP="00005D1D">
            <w:pPr>
              <w:pStyle w:val="stbilgi"/>
              <w:tabs>
                <w:tab w:val="clear" w:pos="4536"/>
                <w:tab w:val="clear" w:pos="9072"/>
                <w:tab w:val="left" w:pos="2790"/>
              </w:tabs>
              <w:jc w:val="center"/>
              <w:rPr>
                <w:rFonts w:ascii="Times New Roman" w:hAnsi="Times New Roman" w:cs="Times New Roman"/>
                <w:sz w:val="24"/>
                <w:szCs w:val="24"/>
              </w:rPr>
            </w:pPr>
            <w:r w:rsidRPr="00A41A90">
              <w:rPr>
                <w:rFonts w:ascii="Times New Roman" w:hAnsi="Times New Roman" w:cs="Times New Roman"/>
                <w:b/>
                <w:sz w:val="24"/>
                <w:szCs w:val="24"/>
              </w:rPr>
              <w:t>COURSE IDENTIFICATION FORM</w:t>
            </w:r>
          </w:p>
        </w:tc>
      </w:tr>
      <w:tr w:rsidR="00005D1D" w:rsidRPr="00873B70" w:rsidTr="00A80D7E">
        <w:trPr>
          <w:trHeight w:val="512"/>
        </w:trPr>
        <w:tc>
          <w:tcPr>
            <w:tcW w:w="5211" w:type="dxa"/>
            <w:gridSpan w:val="4"/>
            <w:tcBorders>
              <w:top w:val="single" w:sz="24" w:space="0" w:color="auto"/>
              <w:left w:val="single" w:sz="24" w:space="0" w:color="auto"/>
              <w:bottom w:val="single" w:sz="24" w:space="0" w:color="auto"/>
              <w:right w:val="single" w:sz="24" w:space="0" w:color="auto"/>
            </w:tcBorders>
            <w:vAlign w:val="center"/>
          </w:tcPr>
          <w:p w:rsidR="00005D1D" w:rsidRDefault="00005D1D" w:rsidP="00005D1D">
            <w:pPr>
              <w:rPr>
                <w:rFonts w:ascii="Times New Roman" w:hAnsi="Times New Roman" w:cs="Times New Roman"/>
                <w:b/>
                <w:bCs/>
                <w:sz w:val="24"/>
                <w:szCs w:val="24"/>
                <w:lang w:val="en-US"/>
              </w:rPr>
            </w:pPr>
            <w:r w:rsidRPr="00A41A90">
              <w:rPr>
                <w:rFonts w:ascii="Times New Roman" w:hAnsi="Times New Roman" w:cs="Times New Roman"/>
                <w:b/>
                <w:bCs/>
                <w:sz w:val="24"/>
                <w:szCs w:val="24"/>
                <w:lang w:val="en-US"/>
              </w:rPr>
              <w:t>Course Code and Name:</w:t>
            </w:r>
          </w:p>
          <w:p w:rsidR="00284E6E" w:rsidRPr="00A41A90" w:rsidRDefault="00033917" w:rsidP="00005D1D">
            <w:pPr>
              <w:rPr>
                <w:rFonts w:ascii="Times New Roman" w:hAnsi="Times New Roman" w:cs="Times New Roman"/>
                <w:sz w:val="24"/>
                <w:szCs w:val="24"/>
                <w:lang w:val="en-US"/>
              </w:rPr>
            </w:pPr>
            <w:r w:rsidRPr="00033917">
              <w:rPr>
                <w:rFonts w:ascii="Times New Roman" w:hAnsi="Times New Roman" w:cs="Times New Roman"/>
                <w:b/>
                <w:bCs/>
                <w:sz w:val="24"/>
                <w:szCs w:val="24"/>
                <w:lang w:val="en-US"/>
              </w:rPr>
              <w:t>Cold Chain Applications and Preservation</w:t>
            </w:r>
          </w:p>
        </w:tc>
        <w:tc>
          <w:tcPr>
            <w:tcW w:w="5958" w:type="dxa"/>
            <w:gridSpan w:val="4"/>
            <w:tcBorders>
              <w:top w:val="single" w:sz="24" w:space="0" w:color="auto"/>
              <w:left w:val="single" w:sz="24" w:space="0" w:color="auto"/>
              <w:bottom w:val="single" w:sz="24" w:space="0" w:color="auto"/>
              <w:right w:val="single" w:sz="24" w:space="0" w:color="auto"/>
            </w:tcBorders>
            <w:vAlign w:val="center"/>
          </w:tcPr>
          <w:p w:rsidR="00005D1D" w:rsidRPr="00A41A90" w:rsidRDefault="00005D1D" w:rsidP="00005D1D">
            <w:pPr>
              <w:pStyle w:val="Default"/>
              <w:rPr>
                <w:rFonts w:ascii="Times New Roman" w:hAnsi="Times New Roman" w:cs="Times New Roman"/>
                <w:b/>
                <w:bCs/>
                <w:lang w:val="en-US"/>
              </w:rPr>
            </w:pPr>
          </w:p>
          <w:p w:rsidR="00005D1D" w:rsidRDefault="00005D1D" w:rsidP="00005D1D">
            <w:pPr>
              <w:pStyle w:val="Default"/>
              <w:rPr>
                <w:rFonts w:ascii="Times New Roman" w:hAnsi="Times New Roman" w:cs="Times New Roman"/>
                <w:b/>
                <w:bCs/>
                <w:lang w:val="en-US"/>
              </w:rPr>
            </w:pPr>
            <w:r w:rsidRPr="00A41A90">
              <w:rPr>
                <w:rFonts w:ascii="Times New Roman" w:hAnsi="Times New Roman" w:cs="Times New Roman"/>
                <w:b/>
                <w:bCs/>
                <w:lang w:val="en-US"/>
              </w:rPr>
              <w:t>Department of :</w:t>
            </w:r>
          </w:p>
          <w:p w:rsidR="00284E6E" w:rsidRPr="00284E6E" w:rsidRDefault="00284E6E" w:rsidP="00284E6E">
            <w:pPr>
              <w:pStyle w:val="Default"/>
              <w:rPr>
                <w:rFonts w:ascii="Times New Roman" w:hAnsi="Times New Roman" w:cs="Times New Roman"/>
                <w:b/>
                <w:bCs/>
                <w:lang w:val="en-US"/>
              </w:rPr>
            </w:pPr>
            <w:r w:rsidRPr="00284E6E">
              <w:rPr>
                <w:rFonts w:ascii="Times New Roman" w:hAnsi="Times New Roman" w:cs="Times New Roman"/>
                <w:b/>
                <w:bCs/>
                <w:lang w:val="en"/>
              </w:rPr>
              <w:t>Fisheries Faculty Master with Thesis</w:t>
            </w:r>
          </w:p>
          <w:p w:rsidR="00005D1D" w:rsidRPr="00A41A90" w:rsidRDefault="00005D1D" w:rsidP="00005D1D">
            <w:pPr>
              <w:rPr>
                <w:rFonts w:ascii="Times New Roman" w:hAnsi="Times New Roman" w:cs="Times New Roman"/>
                <w:sz w:val="24"/>
                <w:szCs w:val="24"/>
                <w:lang w:val="en-US"/>
              </w:rPr>
            </w:pPr>
          </w:p>
        </w:tc>
      </w:tr>
      <w:tr w:rsidR="00005D1D" w:rsidRPr="00873B70" w:rsidTr="00A80D7E">
        <w:trPr>
          <w:trHeight w:val="600"/>
        </w:trPr>
        <w:tc>
          <w:tcPr>
            <w:tcW w:w="1605" w:type="dxa"/>
            <w:tcBorders>
              <w:top w:val="single" w:sz="24" w:space="0" w:color="auto"/>
              <w:left w:val="single" w:sz="24" w:space="0" w:color="auto"/>
              <w:bottom w:val="single" w:sz="24" w:space="0" w:color="auto"/>
              <w:right w:val="single" w:sz="24" w:space="0" w:color="auto"/>
            </w:tcBorders>
            <w:vAlign w:val="center"/>
          </w:tcPr>
          <w:tbl>
            <w:tblPr>
              <w:tblW w:w="1302" w:type="dxa"/>
              <w:tblInd w:w="7" w:type="dxa"/>
              <w:tblBorders>
                <w:top w:val="nil"/>
                <w:left w:val="nil"/>
                <w:bottom w:val="nil"/>
                <w:right w:val="nil"/>
              </w:tblBorders>
              <w:tblLayout w:type="fixed"/>
              <w:tblLook w:val="0000" w:firstRow="0" w:lastRow="0" w:firstColumn="0" w:lastColumn="0" w:noHBand="0" w:noVBand="0"/>
            </w:tblPr>
            <w:tblGrid>
              <w:gridCol w:w="1302"/>
            </w:tblGrid>
            <w:tr w:rsidR="00005D1D" w:rsidRPr="00A41A90" w:rsidTr="00BC1F90">
              <w:trPr>
                <w:trHeight w:val="112"/>
              </w:trPr>
              <w:tc>
                <w:tcPr>
                  <w:tcW w:w="1302" w:type="dxa"/>
                </w:tcPr>
                <w:p w:rsidR="00005D1D" w:rsidRPr="00A41A90" w:rsidRDefault="00005D1D" w:rsidP="00005D1D">
                  <w:pPr>
                    <w:pStyle w:val="Default"/>
                    <w:framePr w:hSpace="141" w:wrap="around" w:vAnchor="page" w:hAnchor="margin" w:xAlign="center" w:y="2686"/>
                    <w:jc w:val="center"/>
                    <w:rPr>
                      <w:rFonts w:ascii="Times New Roman" w:hAnsi="Times New Roman" w:cs="Times New Roman"/>
                      <w:lang w:val="en-US"/>
                    </w:rPr>
                  </w:pPr>
                  <w:r w:rsidRPr="00A41A90">
                    <w:rPr>
                      <w:rFonts w:ascii="Times New Roman" w:hAnsi="Times New Roman" w:cs="Times New Roman"/>
                      <w:b/>
                      <w:lang w:val="en-US"/>
                    </w:rPr>
                    <w:t>Semester</w:t>
                  </w:r>
                </w:p>
              </w:tc>
            </w:tr>
          </w:tbl>
          <w:p w:rsidR="00005D1D" w:rsidRPr="00A41A90" w:rsidRDefault="00005D1D" w:rsidP="00005D1D">
            <w:pPr>
              <w:jc w:val="center"/>
              <w:rPr>
                <w:rFonts w:ascii="Times New Roman" w:hAnsi="Times New Roman" w:cs="Times New Roman"/>
                <w:sz w:val="24"/>
                <w:szCs w:val="24"/>
                <w:lang w:val="en-US"/>
              </w:rPr>
            </w:pPr>
          </w:p>
        </w:tc>
        <w:tc>
          <w:tcPr>
            <w:tcW w:w="1480" w:type="dxa"/>
            <w:tcBorders>
              <w:top w:val="single" w:sz="24" w:space="0" w:color="auto"/>
              <w:left w:val="single" w:sz="24" w:space="0" w:color="auto"/>
              <w:bottom w:val="single" w:sz="24" w:space="0" w:color="auto"/>
              <w:right w:val="single" w:sz="24" w:space="0" w:color="auto"/>
            </w:tcBorders>
            <w:vAlign w:val="center"/>
          </w:tcPr>
          <w:p w:rsidR="00005D1D" w:rsidRPr="00A41A90" w:rsidRDefault="00005D1D" w:rsidP="00005D1D">
            <w:pPr>
              <w:pStyle w:val="Default"/>
              <w:jc w:val="center"/>
              <w:rPr>
                <w:rFonts w:ascii="Times New Roman" w:hAnsi="Times New Roman" w:cs="Times New Roman"/>
                <w:b/>
                <w:lang w:val="en-US"/>
              </w:rPr>
            </w:pPr>
            <w:r w:rsidRPr="00A41A90">
              <w:rPr>
                <w:rFonts w:ascii="Times New Roman" w:hAnsi="Times New Roman" w:cs="Times New Roman"/>
                <w:b/>
                <w:lang w:val="en-US"/>
              </w:rPr>
              <w:t>Theoretic Hour</w:t>
            </w:r>
          </w:p>
        </w:tc>
        <w:tc>
          <w:tcPr>
            <w:tcW w:w="1276" w:type="dxa"/>
            <w:tcBorders>
              <w:top w:val="single" w:sz="24" w:space="0" w:color="auto"/>
              <w:left w:val="single" w:sz="24" w:space="0" w:color="auto"/>
              <w:bottom w:val="single" w:sz="24" w:space="0" w:color="auto"/>
              <w:right w:val="single" w:sz="24" w:space="0" w:color="auto"/>
            </w:tcBorders>
            <w:vAlign w:val="center"/>
          </w:tcPr>
          <w:p w:rsidR="00005D1D" w:rsidRPr="00A41A90" w:rsidRDefault="00005D1D" w:rsidP="00005D1D">
            <w:pPr>
              <w:jc w:val="center"/>
              <w:rPr>
                <w:rFonts w:ascii="Times New Roman" w:hAnsi="Times New Roman" w:cs="Times New Roman"/>
                <w:b/>
                <w:sz w:val="24"/>
                <w:szCs w:val="24"/>
                <w:lang w:val="en-US"/>
              </w:rPr>
            </w:pPr>
            <w:r w:rsidRPr="00A41A90">
              <w:rPr>
                <w:rFonts w:ascii="Times New Roman" w:hAnsi="Times New Roman" w:cs="Times New Roman"/>
                <w:b/>
                <w:sz w:val="24"/>
                <w:szCs w:val="24"/>
                <w:lang w:val="en-US"/>
              </w:rPr>
              <w:t>Practice Hour</w:t>
            </w:r>
          </w:p>
        </w:tc>
        <w:tc>
          <w:tcPr>
            <w:tcW w:w="850" w:type="dxa"/>
            <w:tcBorders>
              <w:top w:val="single" w:sz="24" w:space="0" w:color="auto"/>
              <w:left w:val="single" w:sz="24" w:space="0" w:color="auto"/>
              <w:bottom w:val="single" w:sz="24" w:space="0" w:color="auto"/>
              <w:right w:val="single" w:sz="24" w:space="0" w:color="auto"/>
            </w:tcBorders>
            <w:vAlign w:val="center"/>
          </w:tcPr>
          <w:p w:rsidR="00005D1D" w:rsidRPr="00A41A90" w:rsidRDefault="00005D1D" w:rsidP="00005D1D">
            <w:pPr>
              <w:jc w:val="center"/>
              <w:rPr>
                <w:rFonts w:ascii="Times New Roman" w:hAnsi="Times New Roman" w:cs="Times New Roman"/>
                <w:b/>
                <w:sz w:val="24"/>
                <w:szCs w:val="24"/>
                <w:lang w:val="en-US"/>
              </w:rPr>
            </w:pPr>
            <w:r w:rsidRPr="00A41A90">
              <w:rPr>
                <w:rFonts w:ascii="Times New Roman" w:hAnsi="Times New Roman" w:cs="Times New Roman"/>
                <w:b/>
                <w:sz w:val="24"/>
                <w:szCs w:val="24"/>
                <w:lang w:val="en-US"/>
              </w:rPr>
              <w:t>Total Hour</w:t>
            </w:r>
          </w:p>
        </w:tc>
        <w:tc>
          <w:tcPr>
            <w:tcW w:w="993" w:type="dxa"/>
            <w:tcBorders>
              <w:top w:val="single" w:sz="24" w:space="0" w:color="auto"/>
              <w:left w:val="single" w:sz="24" w:space="0" w:color="auto"/>
              <w:bottom w:val="single" w:sz="24" w:space="0" w:color="auto"/>
              <w:right w:val="single" w:sz="24" w:space="0" w:color="auto"/>
            </w:tcBorders>
            <w:vAlign w:val="center"/>
          </w:tcPr>
          <w:p w:rsidR="00005D1D" w:rsidRPr="00A41A90" w:rsidRDefault="00005D1D" w:rsidP="00005D1D">
            <w:pPr>
              <w:jc w:val="center"/>
              <w:rPr>
                <w:rFonts w:ascii="Times New Roman" w:hAnsi="Times New Roman" w:cs="Times New Roman"/>
                <w:b/>
                <w:sz w:val="24"/>
                <w:szCs w:val="24"/>
                <w:lang w:val="en-US"/>
              </w:rPr>
            </w:pPr>
            <w:r w:rsidRPr="00A41A90">
              <w:rPr>
                <w:rFonts w:ascii="Times New Roman" w:hAnsi="Times New Roman" w:cs="Times New Roman"/>
                <w:b/>
                <w:sz w:val="24"/>
                <w:szCs w:val="24"/>
                <w:lang w:val="en-US"/>
              </w:rPr>
              <w:t>Credits</w:t>
            </w:r>
          </w:p>
        </w:tc>
        <w:tc>
          <w:tcPr>
            <w:tcW w:w="892" w:type="dxa"/>
            <w:tcBorders>
              <w:top w:val="single" w:sz="24" w:space="0" w:color="auto"/>
              <w:left w:val="single" w:sz="24" w:space="0" w:color="auto"/>
              <w:bottom w:val="single" w:sz="24" w:space="0" w:color="auto"/>
              <w:right w:val="single" w:sz="24" w:space="0" w:color="auto"/>
            </w:tcBorders>
            <w:vAlign w:val="center"/>
          </w:tcPr>
          <w:p w:rsidR="00005D1D" w:rsidRPr="00A41A90" w:rsidRDefault="00005D1D" w:rsidP="00005D1D">
            <w:pPr>
              <w:jc w:val="center"/>
              <w:rPr>
                <w:rFonts w:ascii="Times New Roman" w:hAnsi="Times New Roman" w:cs="Times New Roman"/>
                <w:b/>
                <w:sz w:val="24"/>
                <w:szCs w:val="24"/>
                <w:lang w:val="en-US"/>
              </w:rPr>
            </w:pPr>
            <w:r w:rsidRPr="00A41A90">
              <w:rPr>
                <w:rFonts w:ascii="Times New Roman" w:hAnsi="Times New Roman" w:cs="Times New Roman"/>
                <w:b/>
                <w:sz w:val="24"/>
                <w:szCs w:val="24"/>
                <w:lang w:val="en-US"/>
              </w:rPr>
              <w:t>ECTS</w:t>
            </w:r>
          </w:p>
        </w:tc>
        <w:tc>
          <w:tcPr>
            <w:tcW w:w="1517" w:type="dxa"/>
            <w:tcBorders>
              <w:top w:val="single" w:sz="24" w:space="0" w:color="auto"/>
              <w:left w:val="single" w:sz="24" w:space="0" w:color="auto"/>
              <w:bottom w:val="single" w:sz="24" w:space="0" w:color="auto"/>
              <w:right w:val="single" w:sz="24" w:space="0" w:color="auto"/>
            </w:tcBorders>
            <w:vAlign w:val="center"/>
          </w:tcPr>
          <w:p w:rsidR="00005D1D" w:rsidRPr="00A41A90" w:rsidRDefault="00005D1D" w:rsidP="00005D1D">
            <w:pPr>
              <w:jc w:val="center"/>
              <w:rPr>
                <w:rFonts w:ascii="Times New Roman" w:hAnsi="Times New Roman" w:cs="Times New Roman"/>
                <w:b/>
                <w:sz w:val="24"/>
                <w:szCs w:val="24"/>
                <w:lang w:val="en-US"/>
              </w:rPr>
            </w:pPr>
            <w:r w:rsidRPr="00A41A90">
              <w:rPr>
                <w:rFonts w:ascii="Times New Roman" w:hAnsi="Times New Roman" w:cs="Times New Roman"/>
                <w:b/>
                <w:sz w:val="24"/>
                <w:szCs w:val="24"/>
                <w:lang w:val="en-US"/>
              </w:rPr>
              <w:t>Education Language</w:t>
            </w:r>
          </w:p>
        </w:tc>
        <w:tc>
          <w:tcPr>
            <w:tcW w:w="2556" w:type="dxa"/>
            <w:tcBorders>
              <w:top w:val="single" w:sz="24" w:space="0" w:color="auto"/>
              <w:left w:val="single" w:sz="24" w:space="0" w:color="auto"/>
              <w:bottom w:val="single" w:sz="24" w:space="0" w:color="auto"/>
              <w:right w:val="single" w:sz="24" w:space="0" w:color="auto"/>
            </w:tcBorders>
            <w:vAlign w:val="center"/>
          </w:tcPr>
          <w:p w:rsidR="00005D1D" w:rsidRPr="00A41A90" w:rsidRDefault="00005D1D" w:rsidP="00005D1D">
            <w:pPr>
              <w:jc w:val="center"/>
              <w:rPr>
                <w:rFonts w:ascii="Times New Roman" w:hAnsi="Times New Roman" w:cs="Times New Roman"/>
                <w:b/>
                <w:sz w:val="24"/>
                <w:szCs w:val="24"/>
                <w:lang w:val="en-US"/>
              </w:rPr>
            </w:pPr>
            <w:r w:rsidRPr="00A41A90">
              <w:rPr>
                <w:rFonts w:ascii="Times New Roman" w:hAnsi="Times New Roman" w:cs="Times New Roman"/>
                <w:b/>
                <w:sz w:val="24"/>
                <w:szCs w:val="24"/>
                <w:lang w:val="en-US"/>
              </w:rPr>
              <w:t>Type: Compulsory Elective</w:t>
            </w:r>
          </w:p>
        </w:tc>
      </w:tr>
      <w:tr w:rsidR="00005D1D" w:rsidRPr="00873B70" w:rsidTr="00A80D7E">
        <w:trPr>
          <w:trHeight w:val="150"/>
        </w:trPr>
        <w:tc>
          <w:tcPr>
            <w:tcW w:w="1605" w:type="dxa"/>
            <w:tcBorders>
              <w:top w:val="single" w:sz="24" w:space="0" w:color="auto"/>
              <w:left w:val="single" w:sz="24" w:space="0" w:color="auto"/>
              <w:bottom w:val="single" w:sz="24" w:space="0" w:color="auto"/>
              <w:right w:val="single" w:sz="24" w:space="0" w:color="auto"/>
            </w:tcBorders>
          </w:tcPr>
          <w:p w:rsidR="00005D1D" w:rsidRPr="00A41A90" w:rsidRDefault="00005D1D" w:rsidP="00005D1D">
            <w:pPr>
              <w:jc w:val="center"/>
              <w:rPr>
                <w:rFonts w:ascii="Times New Roman" w:hAnsi="Times New Roman" w:cs="Times New Roman"/>
                <w:sz w:val="24"/>
                <w:szCs w:val="24"/>
                <w:lang w:val="en-US"/>
              </w:rPr>
            </w:pPr>
            <w:r w:rsidRPr="00A41A90">
              <w:rPr>
                <w:rFonts w:ascii="Times New Roman" w:hAnsi="Times New Roman" w:cs="Times New Roman"/>
                <w:sz w:val="24"/>
                <w:szCs w:val="24"/>
                <w:lang w:val="en-US"/>
              </w:rPr>
              <w:t>Fall</w:t>
            </w:r>
          </w:p>
        </w:tc>
        <w:tc>
          <w:tcPr>
            <w:tcW w:w="1480" w:type="dxa"/>
            <w:tcBorders>
              <w:top w:val="single" w:sz="24" w:space="0" w:color="auto"/>
              <w:left w:val="single" w:sz="24" w:space="0" w:color="auto"/>
              <w:bottom w:val="single" w:sz="24" w:space="0" w:color="auto"/>
              <w:right w:val="single" w:sz="24" w:space="0" w:color="auto"/>
            </w:tcBorders>
            <w:vAlign w:val="center"/>
          </w:tcPr>
          <w:p w:rsidR="00005D1D" w:rsidRPr="00A41A90" w:rsidRDefault="00033917" w:rsidP="00005D1D">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276" w:type="dxa"/>
            <w:tcBorders>
              <w:top w:val="single" w:sz="24" w:space="0" w:color="auto"/>
              <w:left w:val="single" w:sz="24" w:space="0" w:color="auto"/>
              <w:bottom w:val="single" w:sz="24" w:space="0" w:color="auto"/>
              <w:right w:val="single" w:sz="24" w:space="0" w:color="auto"/>
            </w:tcBorders>
            <w:vAlign w:val="center"/>
          </w:tcPr>
          <w:p w:rsidR="00005D1D" w:rsidRPr="00A41A90" w:rsidRDefault="00033917" w:rsidP="00005D1D">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50" w:type="dxa"/>
            <w:tcBorders>
              <w:top w:val="single" w:sz="24" w:space="0" w:color="auto"/>
              <w:left w:val="single" w:sz="24" w:space="0" w:color="auto"/>
              <w:bottom w:val="single" w:sz="24" w:space="0" w:color="auto"/>
              <w:right w:val="single" w:sz="24" w:space="0" w:color="auto"/>
            </w:tcBorders>
            <w:vAlign w:val="center"/>
          </w:tcPr>
          <w:p w:rsidR="00005D1D" w:rsidRPr="00A41A90" w:rsidRDefault="00033917" w:rsidP="00005D1D">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993" w:type="dxa"/>
            <w:tcBorders>
              <w:top w:val="single" w:sz="24" w:space="0" w:color="auto"/>
              <w:left w:val="single" w:sz="24" w:space="0" w:color="auto"/>
              <w:bottom w:val="single" w:sz="24" w:space="0" w:color="auto"/>
              <w:right w:val="single" w:sz="24" w:space="0" w:color="auto"/>
            </w:tcBorders>
            <w:vAlign w:val="center"/>
          </w:tcPr>
          <w:p w:rsidR="00005D1D" w:rsidRPr="00A41A90" w:rsidRDefault="00005D1D" w:rsidP="00005D1D">
            <w:pPr>
              <w:jc w:val="center"/>
              <w:rPr>
                <w:rFonts w:ascii="Times New Roman" w:hAnsi="Times New Roman" w:cs="Times New Roman"/>
                <w:sz w:val="24"/>
                <w:szCs w:val="24"/>
                <w:lang w:val="en-US"/>
              </w:rPr>
            </w:pPr>
            <w:r w:rsidRPr="00A41A90">
              <w:rPr>
                <w:rFonts w:ascii="Times New Roman" w:hAnsi="Times New Roman" w:cs="Times New Roman"/>
                <w:sz w:val="24"/>
                <w:szCs w:val="24"/>
                <w:lang w:val="en-US"/>
              </w:rPr>
              <w:t>3</w:t>
            </w:r>
          </w:p>
        </w:tc>
        <w:tc>
          <w:tcPr>
            <w:tcW w:w="892" w:type="dxa"/>
            <w:tcBorders>
              <w:top w:val="single" w:sz="24" w:space="0" w:color="auto"/>
              <w:left w:val="single" w:sz="24" w:space="0" w:color="auto"/>
              <w:bottom w:val="single" w:sz="24" w:space="0" w:color="auto"/>
              <w:right w:val="single" w:sz="24" w:space="0" w:color="auto"/>
            </w:tcBorders>
            <w:vAlign w:val="center"/>
          </w:tcPr>
          <w:p w:rsidR="00005D1D" w:rsidRPr="00A41A90" w:rsidRDefault="00005D1D" w:rsidP="00005D1D">
            <w:pPr>
              <w:jc w:val="center"/>
              <w:rPr>
                <w:rFonts w:ascii="Times New Roman" w:hAnsi="Times New Roman" w:cs="Times New Roman"/>
                <w:sz w:val="24"/>
                <w:szCs w:val="24"/>
                <w:lang w:val="en-US"/>
              </w:rPr>
            </w:pPr>
            <w:r w:rsidRPr="00A41A90">
              <w:rPr>
                <w:rFonts w:ascii="Times New Roman" w:hAnsi="Times New Roman" w:cs="Times New Roman"/>
                <w:sz w:val="24"/>
                <w:szCs w:val="24"/>
                <w:lang w:val="en-US"/>
              </w:rPr>
              <w:t>6</w:t>
            </w:r>
          </w:p>
        </w:tc>
        <w:tc>
          <w:tcPr>
            <w:tcW w:w="1517" w:type="dxa"/>
            <w:tcBorders>
              <w:top w:val="single" w:sz="24" w:space="0" w:color="auto"/>
              <w:left w:val="single" w:sz="24" w:space="0" w:color="auto"/>
              <w:bottom w:val="single" w:sz="24" w:space="0" w:color="auto"/>
              <w:right w:val="single" w:sz="24" w:space="0" w:color="auto"/>
            </w:tcBorders>
            <w:vAlign w:val="center"/>
          </w:tcPr>
          <w:p w:rsidR="00005D1D" w:rsidRPr="00A41A90" w:rsidRDefault="00005D1D" w:rsidP="00005D1D">
            <w:pPr>
              <w:jc w:val="center"/>
              <w:rPr>
                <w:rFonts w:ascii="Times New Roman" w:hAnsi="Times New Roman" w:cs="Times New Roman"/>
                <w:sz w:val="24"/>
                <w:szCs w:val="24"/>
                <w:lang w:val="en-US"/>
              </w:rPr>
            </w:pPr>
            <w:r w:rsidRPr="00A41A90">
              <w:rPr>
                <w:rFonts w:ascii="Times New Roman" w:hAnsi="Times New Roman" w:cs="Times New Roman"/>
                <w:sz w:val="24"/>
                <w:szCs w:val="24"/>
                <w:lang w:val="en-US"/>
              </w:rPr>
              <w:t>Turkish</w:t>
            </w:r>
          </w:p>
        </w:tc>
        <w:tc>
          <w:tcPr>
            <w:tcW w:w="2556" w:type="dxa"/>
            <w:tcBorders>
              <w:top w:val="single" w:sz="24" w:space="0" w:color="auto"/>
              <w:left w:val="single" w:sz="24" w:space="0" w:color="auto"/>
              <w:bottom w:val="single" w:sz="24" w:space="0" w:color="auto"/>
              <w:right w:val="single" w:sz="24" w:space="0" w:color="auto"/>
            </w:tcBorders>
            <w:vAlign w:val="center"/>
          </w:tcPr>
          <w:p w:rsidR="00005D1D" w:rsidRPr="00A41A90" w:rsidRDefault="00005D1D" w:rsidP="00005D1D">
            <w:pPr>
              <w:jc w:val="center"/>
              <w:rPr>
                <w:rFonts w:ascii="Times New Roman" w:hAnsi="Times New Roman" w:cs="Times New Roman"/>
                <w:sz w:val="24"/>
                <w:szCs w:val="24"/>
                <w:lang w:val="en-US"/>
              </w:rPr>
            </w:pPr>
            <w:r w:rsidRPr="00A41A90">
              <w:rPr>
                <w:rFonts w:ascii="Times New Roman" w:hAnsi="Times New Roman" w:cs="Times New Roman"/>
                <w:sz w:val="24"/>
                <w:szCs w:val="24"/>
                <w:lang w:val="en-US"/>
              </w:rPr>
              <w:t>Optional</w:t>
            </w:r>
          </w:p>
        </w:tc>
      </w:tr>
      <w:tr w:rsidR="00005D1D" w:rsidRPr="00873B70" w:rsidTr="00A80D7E">
        <w:trPr>
          <w:trHeight w:val="15"/>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A41A90" w:rsidRDefault="00005D1D" w:rsidP="00005D1D">
            <w:pPr>
              <w:jc w:val="center"/>
              <w:rPr>
                <w:rFonts w:ascii="Times New Roman" w:hAnsi="Times New Roman" w:cs="Times New Roman"/>
                <w:sz w:val="24"/>
                <w:szCs w:val="24"/>
                <w:lang w:val="en-US"/>
              </w:rPr>
            </w:pPr>
            <w:r w:rsidRPr="00A41A90">
              <w:rPr>
                <w:rFonts w:ascii="Times New Roman" w:hAnsi="Times New Roman" w:cs="Times New Roman"/>
                <w:b/>
                <w:bCs/>
                <w:color w:val="000000"/>
                <w:sz w:val="24"/>
                <w:szCs w:val="24"/>
                <w:lang w:val="en-US"/>
              </w:rPr>
              <w:t>Prerequisite (s)</w:t>
            </w:r>
          </w:p>
        </w:tc>
        <w:tc>
          <w:tcPr>
            <w:tcW w:w="8084" w:type="dxa"/>
            <w:gridSpan w:val="6"/>
            <w:tcBorders>
              <w:top w:val="single" w:sz="24" w:space="0" w:color="auto"/>
              <w:left w:val="single" w:sz="24" w:space="0" w:color="auto"/>
              <w:bottom w:val="single" w:sz="24" w:space="0" w:color="auto"/>
              <w:right w:val="single" w:sz="24" w:space="0" w:color="auto"/>
            </w:tcBorders>
          </w:tcPr>
          <w:p w:rsidR="00005D1D" w:rsidRPr="00A41A90" w:rsidRDefault="00005D1D" w:rsidP="00005D1D">
            <w:pPr>
              <w:rPr>
                <w:rFonts w:ascii="Times New Roman" w:hAnsi="Times New Roman" w:cs="Times New Roman"/>
                <w:sz w:val="24"/>
                <w:szCs w:val="24"/>
                <w:lang w:val="en-US"/>
              </w:rPr>
            </w:pPr>
          </w:p>
        </w:tc>
      </w:tr>
      <w:tr w:rsidR="00005D1D" w:rsidRPr="00873B70" w:rsidTr="00A80D7E">
        <w:trPr>
          <w:trHeight w:val="340"/>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A41A90" w:rsidRDefault="00005D1D" w:rsidP="00005D1D">
            <w:pPr>
              <w:jc w:val="center"/>
              <w:rPr>
                <w:rFonts w:ascii="Times New Roman" w:hAnsi="Times New Roman" w:cs="Times New Roman"/>
                <w:sz w:val="24"/>
                <w:szCs w:val="24"/>
                <w:lang w:val="en-US"/>
              </w:rPr>
            </w:pPr>
            <w:bookmarkStart w:id="0" w:name="_GoBack" w:colFirst="1" w:colLast="1"/>
            <w:r w:rsidRPr="00A41A90">
              <w:rPr>
                <w:rFonts w:ascii="Times New Roman" w:hAnsi="Times New Roman" w:cs="Times New Roman"/>
                <w:b/>
                <w:bCs/>
                <w:sz w:val="24"/>
                <w:szCs w:val="24"/>
                <w:lang w:val="en-US"/>
              </w:rPr>
              <w:t>Instructor</w:t>
            </w:r>
          </w:p>
        </w:tc>
        <w:tc>
          <w:tcPr>
            <w:tcW w:w="4011" w:type="dxa"/>
            <w:gridSpan w:val="4"/>
            <w:tcBorders>
              <w:top w:val="single" w:sz="24" w:space="0" w:color="auto"/>
              <w:left w:val="single" w:sz="24" w:space="0" w:color="auto"/>
              <w:bottom w:val="single" w:sz="24" w:space="0" w:color="auto"/>
              <w:right w:val="single" w:sz="24" w:space="0" w:color="auto"/>
            </w:tcBorders>
            <w:vAlign w:val="center"/>
          </w:tcPr>
          <w:p w:rsidR="00005D1D" w:rsidRPr="00B0192D" w:rsidRDefault="00B0192D" w:rsidP="00005D1D">
            <w:pPr>
              <w:jc w:val="center"/>
              <w:rPr>
                <w:rFonts w:ascii="Times New Roman" w:hAnsi="Times New Roman" w:cs="Times New Roman"/>
                <w:b/>
                <w:sz w:val="24"/>
                <w:szCs w:val="24"/>
                <w:lang w:val="en-US"/>
              </w:rPr>
            </w:pPr>
            <w:r w:rsidRPr="00B0192D">
              <w:rPr>
                <w:rFonts w:ascii="Times New Roman" w:hAnsi="Times New Roman" w:cs="Times New Roman"/>
                <w:b/>
                <w:sz w:val="24"/>
                <w:szCs w:val="24"/>
                <w:lang w:val="en-US"/>
              </w:rPr>
              <w:t>Associate Professor.</w:t>
            </w:r>
            <w:r w:rsidR="00A80D7E" w:rsidRPr="00A41A90">
              <w:rPr>
                <w:rFonts w:ascii="Times New Roman" w:hAnsi="Times New Roman" w:cs="Times New Roman"/>
                <w:b/>
                <w:sz w:val="24"/>
                <w:szCs w:val="24"/>
                <w:lang w:val="en-US"/>
              </w:rPr>
              <w:t>Nermin KARATON KUZGUN</w:t>
            </w:r>
          </w:p>
        </w:tc>
        <w:tc>
          <w:tcPr>
            <w:tcW w:w="4073" w:type="dxa"/>
            <w:gridSpan w:val="2"/>
            <w:tcBorders>
              <w:top w:val="single" w:sz="24" w:space="0" w:color="auto"/>
              <w:left w:val="single" w:sz="24" w:space="0" w:color="auto"/>
              <w:bottom w:val="single" w:sz="24" w:space="0" w:color="auto"/>
              <w:right w:val="single" w:sz="24" w:space="0" w:color="auto"/>
            </w:tcBorders>
          </w:tcPr>
          <w:p w:rsidR="00005D1D" w:rsidRPr="00A41A90" w:rsidRDefault="00005D1D" w:rsidP="00005D1D">
            <w:pPr>
              <w:rPr>
                <w:rFonts w:ascii="Times New Roman" w:hAnsi="Times New Roman" w:cs="Times New Roman"/>
                <w:b/>
                <w:sz w:val="24"/>
                <w:szCs w:val="24"/>
                <w:lang w:val="en-US"/>
              </w:rPr>
            </w:pPr>
            <w:r w:rsidRPr="00A41A90">
              <w:rPr>
                <w:rFonts w:ascii="Times New Roman" w:hAnsi="Times New Roman" w:cs="Times New Roman"/>
                <w:b/>
                <w:sz w:val="24"/>
                <w:szCs w:val="24"/>
                <w:lang w:val="en-US"/>
              </w:rPr>
              <w:t xml:space="preserve">Mail :  </w:t>
            </w:r>
            <w:r w:rsidR="00A80D7E" w:rsidRPr="00A41A90">
              <w:rPr>
                <w:rFonts w:ascii="Times New Roman" w:hAnsi="Times New Roman" w:cs="Times New Roman"/>
                <w:b/>
                <w:sz w:val="24"/>
                <w:szCs w:val="24"/>
              </w:rPr>
              <w:t xml:space="preserve"> nerminkaraton@hotmail.com</w:t>
            </w:r>
          </w:p>
          <w:p w:rsidR="00005D1D" w:rsidRPr="00A41A90" w:rsidRDefault="00005D1D" w:rsidP="00005D1D">
            <w:pPr>
              <w:rPr>
                <w:rFonts w:ascii="Times New Roman" w:hAnsi="Times New Roman" w:cs="Times New Roman"/>
                <w:sz w:val="24"/>
                <w:szCs w:val="24"/>
                <w:lang w:val="en-US"/>
              </w:rPr>
            </w:pPr>
            <w:r w:rsidRPr="00A41A90">
              <w:rPr>
                <w:rFonts w:ascii="Times New Roman" w:hAnsi="Times New Roman" w:cs="Times New Roman"/>
                <w:b/>
                <w:sz w:val="24"/>
                <w:szCs w:val="24"/>
                <w:lang w:val="en-US"/>
              </w:rPr>
              <w:t>Web :</w:t>
            </w:r>
          </w:p>
        </w:tc>
      </w:tr>
      <w:bookmarkEnd w:id="0"/>
      <w:tr w:rsidR="00005D1D" w:rsidRPr="00873B70" w:rsidTr="00A80D7E">
        <w:trPr>
          <w:trHeight w:val="27"/>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A41A90" w:rsidRDefault="00005D1D" w:rsidP="00005D1D">
            <w:pPr>
              <w:jc w:val="center"/>
              <w:rPr>
                <w:rFonts w:ascii="Times New Roman" w:hAnsi="Times New Roman" w:cs="Times New Roman"/>
                <w:sz w:val="24"/>
                <w:szCs w:val="24"/>
                <w:lang w:val="en-US"/>
              </w:rPr>
            </w:pPr>
            <w:r w:rsidRPr="00A41A90">
              <w:rPr>
                <w:rFonts w:ascii="Times New Roman" w:hAnsi="Times New Roman" w:cs="Times New Roman"/>
                <w:b/>
                <w:bCs/>
                <w:sz w:val="24"/>
                <w:szCs w:val="24"/>
                <w:lang w:val="en-US"/>
              </w:rPr>
              <w:t>Course Assistant</w:t>
            </w:r>
          </w:p>
        </w:tc>
        <w:tc>
          <w:tcPr>
            <w:tcW w:w="4011" w:type="dxa"/>
            <w:gridSpan w:val="4"/>
            <w:tcBorders>
              <w:top w:val="single" w:sz="24" w:space="0" w:color="auto"/>
              <w:left w:val="single" w:sz="24" w:space="0" w:color="auto"/>
              <w:bottom w:val="single" w:sz="24" w:space="0" w:color="auto"/>
              <w:right w:val="single" w:sz="24" w:space="0" w:color="auto"/>
            </w:tcBorders>
          </w:tcPr>
          <w:p w:rsidR="00005D1D" w:rsidRPr="00A41A90" w:rsidRDefault="00005D1D" w:rsidP="00005D1D">
            <w:pPr>
              <w:rPr>
                <w:rFonts w:ascii="Times New Roman" w:hAnsi="Times New Roman" w:cs="Times New Roman"/>
                <w:sz w:val="24"/>
                <w:szCs w:val="24"/>
                <w:lang w:val="en-US"/>
              </w:rPr>
            </w:pPr>
          </w:p>
        </w:tc>
        <w:tc>
          <w:tcPr>
            <w:tcW w:w="4073" w:type="dxa"/>
            <w:gridSpan w:val="2"/>
            <w:tcBorders>
              <w:top w:val="single" w:sz="24" w:space="0" w:color="auto"/>
              <w:left w:val="single" w:sz="24" w:space="0" w:color="auto"/>
              <w:bottom w:val="single" w:sz="24" w:space="0" w:color="auto"/>
              <w:right w:val="single" w:sz="24" w:space="0" w:color="auto"/>
            </w:tcBorders>
          </w:tcPr>
          <w:p w:rsidR="00005D1D" w:rsidRPr="00A41A90" w:rsidRDefault="00005D1D" w:rsidP="00005D1D">
            <w:pPr>
              <w:rPr>
                <w:rFonts w:ascii="Times New Roman" w:hAnsi="Times New Roman" w:cs="Times New Roman"/>
                <w:b/>
                <w:sz w:val="24"/>
                <w:szCs w:val="24"/>
                <w:lang w:val="en-US"/>
              </w:rPr>
            </w:pPr>
            <w:r w:rsidRPr="00A41A90">
              <w:rPr>
                <w:rFonts w:ascii="Times New Roman" w:hAnsi="Times New Roman" w:cs="Times New Roman"/>
                <w:b/>
                <w:sz w:val="24"/>
                <w:szCs w:val="24"/>
                <w:lang w:val="en-US"/>
              </w:rPr>
              <w:t>Mail :</w:t>
            </w:r>
          </w:p>
          <w:p w:rsidR="00005D1D" w:rsidRPr="00A41A90" w:rsidRDefault="00005D1D" w:rsidP="00005D1D">
            <w:pPr>
              <w:rPr>
                <w:rFonts w:ascii="Times New Roman" w:hAnsi="Times New Roman" w:cs="Times New Roman"/>
                <w:b/>
                <w:sz w:val="24"/>
                <w:szCs w:val="24"/>
                <w:lang w:val="en-US"/>
              </w:rPr>
            </w:pPr>
            <w:r w:rsidRPr="00A41A90">
              <w:rPr>
                <w:rFonts w:ascii="Times New Roman" w:hAnsi="Times New Roman" w:cs="Times New Roman"/>
                <w:b/>
                <w:sz w:val="24"/>
                <w:szCs w:val="24"/>
                <w:lang w:val="en-US"/>
              </w:rPr>
              <w:t>Web :</w:t>
            </w:r>
          </w:p>
        </w:tc>
      </w:tr>
      <w:tr w:rsidR="00005D1D" w:rsidRPr="00873B70" w:rsidTr="00A80D7E">
        <w:trPr>
          <w:trHeight w:val="264"/>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A41A90" w:rsidRDefault="00005D1D" w:rsidP="00005D1D">
            <w:pPr>
              <w:jc w:val="center"/>
              <w:rPr>
                <w:rFonts w:ascii="Times New Roman" w:hAnsi="Times New Roman" w:cs="Times New Roman"/>
                <w:sz w:val="24"/>
                <w:szCs w:val="24"/>
                <w:lang w:val="en-US"/>
              </w:rPr>
            </w:pPr>
            <w:r w:rsidRPr="00A41A90">
              <w:rPr>
                <w:rFonts w:ascii="Times New Roman" w:hAnsi="Times New Roman" w:cs="Times New Roman"/>
                <w:b/>
                <w:bCs/>
                <w:sz w:val="24"/>
                <w:szCs w:val="24"/>
                <w:lang w:val="en-US"/>
              </w:rPr>
              <w:t>Groups / Classes</w:t>
            </w:r>
          </w:p>
        </w:tc>
        <w:tc>
          <w:tcPr>
            <w:tcW w:w="4011" w:type="dxa"/>
            <w:gridSpan w:val="4"/>
            <w:tcBorders>
              <w:top w:val="single" w:sz="24" w:space="0" w:color="auto"/>
              <w:left w:val="single" w:sz="24" w:space="0" w:color="auto"/>
              <w:bottom w:val="single" w:sz="24" w:space="0" w:color="auto"/>
              <w:right w:val="single" w:sz="24" w:space="0" w:color="auto"/>
            </w:tcBorders>
          </w:tcPr>
          <w:p w:rsidR="00005D1D" w:rsidRPr="00A41A90" w:rsidRDefault="00A80D7E" w:rsidP="00005D1D">
            <w:pPr>
              <w:rPr>
                <w:rFonts w:ascii="Times New Roman" w:hAnsi="Times New Roman" w:cs="Times New Roman"/>
                <w:sz w:val="24"/>
                <w:szCs w:val="24"/>
                <w:lang w:val="en-US"/>
              </w:rPr>
            </w:pPr>
            <w:r w:rsidRPr="00A41A90">
              <w:rPr>
                <w:rFonts w:ascii="Times New Roman" w:hAnsi="Times New Roman" w:cs="Times New Roman"/>
                <w:sz w:val="24"/>
                <w:szCs w:val="24"/>
                <w:lang w:val="en-US"/>
              </w:rPr>
              <w:t>Master</w:t>
            </w:r>
          </w:p>
        </w:tc>
        <w:tc>
          <w:tcPr>
            <w:tcW w:w="4073" w:type="dxa"/>
            <w:gridSpan w:val="2"/>
            <w:tcBorders>
              <w:top w:val="single" w:sz="24" w:space="0" w:color="auto"/>
              <w:left w:val="single" w:sz="24" w:space="0" w:color="auto"/>
              <w:bottom w:val="single" w:sz="24" w:space="0" w:color="auto"/>
              <w:right w:val="single" w:sz="24" w:space="0" w:color="auto"/>
            </w:tcBorders>
          </w:tcPr>
          <w:p w:rsidR="00005D1D" w:rsidRPr="00A41A90" w:rsidRDefault="00005D1D" w:rsidP="00005D1D">
            <w:pPr>
              <w:rPr>
                <w:rFonts w:ascii="Times New Roman" w:hAnsi="Times New Roman" w:cs="Times New Roman"/>
                <w:sz w:val="24"/>
                <w:szCs w:val="24"/>
                <w:lang w:val="en-US"/>
              </w:rPr>
            </w:pPr>
          </w:p>
        </w:tc>
      </w:tr>
      <w:tr w:rsidR="00005D1D" w:rsidRPr="00873B70" w:rsidTr="00A80D7E">
        <w:trPr>
          <w:trHeight w:val="983"/>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A41A90" w:rsidRDefault="00005D1D" w:rsidP="00005D1D">
            <w:pPr>
              <w:jc w:val="center"/>
              <w:rPr>
                <w:rFonts w:ascii="Times New Roman" w:hAnsi="Times New Roman" w:cs="Times New Roman"/>
                <w:sz w:val="24"/>
                <w:szCs w:val="24"/>
                <w:lang w:val="en-US"/>
              </w:rPr>
            </w:pPr>
            <w:r w:rsidRPr="00A41A90">
              <w:rPr>
                <w:rFonts w:ascii="Times New Roman" w:hAnsi="Times New Roman" w:cs="Times New Roman"/>
                <w:b/>
                <w:bCs/>
                <w:sz w:val="24"/>
                <w:szCs w:val="24"/>
                <w:lang w:val="en-US"/>
              </w:rPr>
              <w:t>Course Aim</w:t>
            </w:r>
          </w:p>
        </w:tc>
        <w:tc>
          <w:tcPr>
            <w:tcW w:w="8084" w:type="dxa"/>
            <w:gridSpan w:val="6"/>
            <w:tcBorders>
              <w:top w:val="single" w:sz="24" w:space="0" w:color="auto"/>
              <w:left w:val="single" w:sz="24" w:space="0" w:color="auto"/>
              <w:bottom w:val="single" w:sz="24" w:space="0" w:color="auto"/>
              <w:right w:val="single" w:sz="24" w:space="0" w:color="auto"/>
            </w:tcBorders>
          </w:tcPr>
          <w:p w:rsidR="00005D1D" w:rsidRPr="00033917" w:rsidRDefault="00005D1D" w:rsidP="00033917">
            <w:pPr>
              <w:rPr>
                <w:rFonts w:ascii="Times New Roman" w:hAnsi="Times New Roman" w:cs="Times New Roman"/>
                <w:sz w:val="24"/>
                <w:szCs w:val="24"/>
                <w:lang w:val="en-US"/>
              </w:rPr>
            </w:pPr>
            <w:r w:rsidRPr="00033917">
              <w:rPr>
                <w:rFonts w:ascii="Times New Roman" w:hAnsi="Times New Roman" w:cs="Times New Roman"/>
                <w:sz w:val="24"/>
                <w:szCs w:val="24"/>
                <w:lang w:val="en-US"/>
              </w:rPr>
              <w:t xml:space="preserve">  </w:t>
            </w:r>
            <w:r w:rsidR="00A80D7E" w:rsidRPr="00033917">
              <w:rPr>
                <w:rFonts w:ascii="Times New Roman" w:hAnsi="Times New Roman" w:cs="Times New Roman"/>
                <w:sz w:val="24"/>
                <w:szCs w:val="24"/>
              </w:rPr>
              <w:t xml:space="preserve"> </w:t>
            </w:r>
            <w:r w:rsidR="00033917" w:rsidRPr="00033917">
              <w:rPr>
                <w:rStyle w:val="stbilgi"/>
                <w:rFonts w:ascii="Times New Roman" w:hAnsi="Times New Roman" w:cs="Times New Roman"/>
                <w:sz w:val="24"/>
                <w:szCs w:val="24"/>
                <w:lang w:val="en"/>
              </w:rPr>
              <w:t xml:space="preserve"> </w:t>
            </w:r>
            <w:r w:rsidR="00033917" w:rsidRPr="00033917">
              <w:rPr>
                <w:rStyle w:val="rynqvb"/>
                <w:rFonts w:ascii="Times New Roman" w:hAnsi="Times New Roman" w:cs="Times New Roman"/>
                <w:sz w:val="24"/>
                <w:szCs w:val="24"/>
                <w:lang w:val="en"/>
              </w:rPr>
              <w:t>Purpose of the Course It is aimed to teach preservation methods that can be applied at low temperatures to preserve the quality of seafood products from the moment they are caught and harvested until their consumption.</w:t>
            </w:r>
          </w:p>
        </w:tc>
      </w:tr>
      <w:tr w:rsidR="00005D1D" w:rsidRPr="00A80D7E" w:rsidTr="00A80D7E">
        <w:trPr>
          <w:trHeight w:val="1930"/>
        </w:trPr>
        <w:tc>
          <w:tcPr>
            <w:tcW w:w="3085" w:type="dxa"/>
            <w:gridSpan w:val="2"/>
            <w:tcBorders>
              <w:top w:val="single" w:sz="24" w:space="0" w:color="auto"/>
              <w:left w:val="single" w:sz="24" w:space="0" w:color="auto"/>
              <w:right w:val="single" w:sz="24" w:space="0" w:color="auto"/>
            </w:tcBorders>
            <w:vAlign w:val="center"/>
          </w:tcPr>
          <w:p w:rsidR="00005D1D" w:rsidRPr="00A41A90" w:rsidRDefault="00005D1D" w:rsidP="00005D1D">
            <w:pPr>
              <w:jc w:val="center"/>
              <w:rPr>
                <w:rFonts w:ascii="Times New Roman" w:hAnsi="Times New Roman" w:cs="Times New Roman"/>
                <w:sz w:val="24"/>
                <w:szCs w:val="24"/>
                <w:lang w:val="en-US"/>
              </w:rPr>
            </w:pPr>
            <w:r w:rsidRPr="00A41A90">
              <w:rPr>
                <w:rFonts w:ascii="Times New Roman" w:hAnsi="Times New Roman" w:cs="Times New Roman"/>
                <w:b/>
                <w:bCs/>
                <w:sz w:val="24"/>
                <w:szCs w:val="24"/>
                <w:lang w:val="en-US"/>
              </w:rPr>
              <w:t>Course Goals</w:t>
            </w:r>
          </w:p>
        </w:tc>
        <w:tc>
          <w:tcPr>
            <w:tcW w:w="8084" w:type="dxa"/>
            <w:gridSpan w:val="6"/>
            <w:tcBorders>
              <w:top w:val="single" w:sz="24" w:space="0" w:color="auto"/>
              <w:left w:val="single" w:sz="24" w:space="0" w:color="auto"/>
              <w:right w:val="single" w:sz="24" w:space="0" w:color="auto"/>
            </w:tcBorders>
          </w:tcPr>
          <w:p w:rsidR="00005D1D" w:rsidRPr="00033917" w:rsidRDefault="00033917" w:rsidP="00033917">
            <w:pPr>
              <w:rPr>
                <w:rFonts w:ascii="Times New Roman" w:hAnsi="Times New Roman" w:cs="Times New Roman"/>
                <w:sz w:val="24"/>
                <w:szCs w:val="24"/>
              </w:rPr>
            </w:pPr>
            <w:r w:rsidRPr="00033917">
              <w:rPr>
                <w:rStyle w:val="rynqvb"/>
                <w:rFonts w:ascii="Times New Roman" w:hAnsi="Times New Roman" w:cs="Times New Roman"/>
                <w:sz w:val="24"/>
                <w:szCs w:val="24"/>
                <w:lang w:val="en"/>
              </w:rPr>
              <w:t>To recognize the materials and equipment used in the preservation of seafood products. To minimize quality losses in seafood products.</w:t>
            </w:r>
          </w:p>
        </w:tc>
      </w:tr>
      <w:tr w:rsidR="00005D1D" w:rsidRPr="00A80D7E" w:rsidTr="00A80D7E">
        <w:trPr>
          <w:trHeight w:val="530"/>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A41A90" w:rsidRDefault="00005D1D" w:rsidP="00005D1D">
            <w:pPr>
              <w:jc w:val="center"/>
              <w:rPr>
                <w:rFonts w:ascii="Times New Roman" w:hAnsi="Times New Roman" w:cs="Times New Roman"/>
                <w:sz w:val="24"/>
                <w:szCs w:val="24"/>
                <w:lang w:val="en-US"/>
              </w:rPr>
            </w:pPr>
            <w:r w:rsidRPr="00A41A90">
              <w:rPr>
                <w:rFonts w:ascii="Times New Roman" w:hAnsi="Times New Roman" w:cs="Times New Roman"/>
                <w:b/>
                <w:bCs/>
                <w:sz w:val="24"/>
                <w:szCs w:val="24"/>
                <w:lang w:val="en-US"/>
              </w:rPr>
              <w:t>Course Learning Outs and Proficiencie</w:t>
            </w:r>
            <w:r w:rsidRPr="00A41A90">
              <w:rPr>
                <w:rFonts w:ascii="Times New Roman" w:hAnsi="Times New Roman" w:cs="Times New Roman"/>
                <w:b/>
                <w:bCs/>
                <w:i/>
                <w:sz w:val="24"/>
                <w:szCs w:val="24"/>
                <w:lang w:val="en-US"/>
              </w:rPr>
              <w:t>s</w:t>
            </w:r>
          </w:p>
        </w:tc>
        <w:tc>
          <w:tcPr>
            <w:tcW w:w="8084" w:type="dxa"/>
            <w:gridSpan w:val="6"/>
            <w:tcBorders>
              <w:top w:val="single" w:sz="24" w:space="0" w:color="auto"/>
              <w:left w:val="single" w:sz="24" w:space="0" w:color="auto"/>
              <w:bottom w:val="single" w:sz="24" w:space="0" w:color="auto"/>
              <w:right w:val="single" w:sz="24" w:space="0" w:color="auto"/>
            </w:tcBorders>
          </w:tcPr>
          <w:p w:rsidR="00033917" w:rsidRPr="00033917" w:rsidRDefault="00033917" w:rsidP="00033917">
            <w:pPr>
              <w:pStyle w:val="ListeParagraf"/>
              <w:numPr>
                <w:ilvl w:val="0"/>
                <w:numId w:val="7"/>
              </w:numPr>
              <w:rPr>
                <w:rStyle w:val="rynqvb"/>
                <w:rFonts w:ascii="Times New Roman" w:hAnsi="Times New Roman" w:cs="Times New Roman"/>
                <w:sz w:val="24"/>
                <w:szCs w:val="24"/>
              </w:rPr>
            </w:pPr>
            <w:r w:rsidRPr="00033917">
              <w:rPr>
                <w:rStyle w:val="rynqvb"/>
                <w:rFonts w:ascii="Times New Roman" w:hAnsi="Times New Roman" w:cs="Times New Roman"/>
                <w:sz w:val="24"/>
                <w:szCs w:val="24"/>
                <w:lang w:val="en"/>
              </w:rPr>
              <w:t xml:space="preserve">Gaining the ability to understand and use basic knowledge about aquaculture hunting and processing technologies, to evaluate and comment, to express opinions, to find solutions to problems on related issues, </w:t>
            </w:r>
          </w:p>
          <w:p w:rsidR="00033917" w:rsidRPr="00033917" w:rsidRDefault="00033917" w:rsidP="00033917">
            <w:pPr>
              <w:pStyle w:val="ListeParagraf"/>
              <w:numPr>
                <w:ilvl w:val="0"/>
                <w:numId w:val="7"/>
              </w:numPr>
              <w:rPr>
                <w:rStyle w:val="rynqvb"/>
                <w:rFonts w:ascii="Times New Roman" w:hAnsi="Times New Roman" w:cs="Times New Roman"/>
                <w:sz w:val="24"/>
                <w:szCs w:val="24"/>
              </w:rPr>
            </w:pPr>
            <w:r w:rsidRPr="00033917">
              <w:rPr>
                <w:rStyle w:val="rynqvb"/>
                <w:rFonts w:ascii="Times New Roman" w:hAnsi="Times New Roman" w:cs="Times New Roman"/>
                <w:sz w:val="24"/>
                <w:szCs w:val="24"/>
                <w:lang w:val="en"/>
              </w:rPr>
              <w:t xml:space="preserve">Being able to engage in R&amp;D activities with scientific and technological developments in its field and use it for the continuity of the business, • Having the ability to prepare projects in the field </w:t>
            </w:r>
          </w:p>
          <w:p w:rsidR="00033917" w:rsidRPr="00033917" w:rsidRDefault="00033917" w:rsidP="00033917">
            <w:pPr>
              <w:pStyle w:val="ListeParagraf"/>
              <w:numPr>
                <w:ilvl w:val="0"/>
                <w:numId w:val="7"/>
              </w:numPr>
              <w:rPr>
                <w:rStyle w:val="rynqvb"/>
                <w:rFonts w:ascii="Times New Roman" w:hAnsi="Times New Roman" w:cs="Times New Roman"/>
                <w:sz w:val="24"/>
                <w:szCs w:val="24"/>
              </w:rPr>
            </w:pPr>
            <w:r w:rsidRPr="00033917">
              <w:rPr>
                <w:rStyle w:val="rynqvb"/>
                <w:rFonts w:ascii="Times New Roman" w:hAnsi="Times New Roman" w:cs="Times New Roman"/>
                <w:sz w:val="24"/>
                <w:szCs w:val="24"/>
                <w:lang w:val="en"/>
              </w:rPr>
              <w:t xml:space="preserve">To have hunting awareness, numerical and statistical research skills and thinking ability based on the protection of natural resources that will ensure the sustainability of aquaculture stocks. </w:t>
            </w:r>
          </w:p>
          <w:p w:rsidR="00033917" w:rsidRPr="00033917" w:rsidRDefault="00033917" w:rsidP="00033917">
            <w:pPr>
              <w:pStyle w:val="ListeParagraf"/>
              <w:numPr>
                <w:ilvl w:val="0"/>
                <w:numId w:val="7"/>
              </w:numPr>
              <w:rPr>
                <w:rStyle w:val="rynqvb"/>
                <w:rFonts w:ascii="Times New Roman" w:hAnsi="Times New Roman" w:cs="Times New Roman"/>
                <w:sz w:val="24"/>
                <w:szCs w:val="24"/>
              </w:rPr>
            </w:pPr>
            <w:r w:rsidRPr="00033917">
              <w:rPr>
                <w:rStyle w:val="rynqvb"/>
                <w:rFonts w:ascii="Times New Roman" w:hAnsi="Times New Roman" w:cs="Times New Roman"/>
                <w:sz w:val="24"/>
                <w:szCs w:val="24"/>
                <w:lang w:val="en"/>
              </w:rPr>
              <w:t xml:space="preserve">To have the competence to provide consultancy in regional and national hunting, processing and determination of protection and control strategies for aquatic products, </w:t>
            </w:r>
          </w:p>
          <w:p w:rsidR="00033917" w:rsidRPr="00033917" w:rsidRDefault="00033917" w:rsidP="00033917">
            <w:pPr>
              <w:pStyle w:val="ListeParagraf"/>
              <w:numPr>
                <w:ilvl w:val="0"/>
                <w:numId w:val="7"/>
              </w:numPr>
              <w:rPr>
                <w:rStyle w:val="rynqvb"/>
                <w:rFonts w:ascii="Times New Roman" w:hAnsi="Times New Roman" w:cs="Times New Roman"/>
                <w:sz w:val="24"/>
                <w:szCs w:val="24"/>
              </w:rPr>
            </w:pPr>
            <w:r w:rsidRPr="00033917">
              <w:rPr>
                <w:rStyle w:val="rynqvb"/>
                <w:rFonts w:ascii="Times New Roman" w:hAnsi="Times New Roman" w:cs="Times New Roman"/>
                <w:sz w:val="24"/>
                <w:szCs w:val="24"/>
                <w:lang w:val="en"/>
              </w:rPr>
              <w:t xml:space="preserve">Ability to use Turkish and at least one foreign language in oral and written communication, </w:t>
            </w:r>
          </w:p>
          <w:p w:rsidR="00033917" w:rsidRPr="00033917" w:rsidRDefault="00033917" w:rsidP="00033917">
            <w:pPr>
              <w:pStyle w:val="ListeParagraf"/>
              <w:numPr>
                <w:ilvl w:val="0"/>
                <w:numId w:val="7"/>
              </w:numPr>
              <w:rPr>
                <w:rStyle w:val="rynqvb"/>
                <w:rFonts w:ascii="Times New Roman" w:hAnsi="Times New Roman" w:cs="Times New Roman"/>
                <w:sz w:val="24"/>
                <w:szCs w:val="24"/>
              </w:rPr>
            </w:pPr>
            <w:r w:rsidRPr="00033917">
              <w:rPr>
                <w:rStyle w:val="rynqvb"/>
                <w:rFonts w:ascii="Times New Roman" w:hAnsi="Times New Roman" w:cs="Times New Roman"/>
                <w:sz w:val="24"/>
                <w:szCs w:val="24"/>
                <w:lang w:val="en"/>
              </w:rPr>
              <w:t xml:space="preserve">Having social, scientific and professional ethical values </w:t>
            </w:r>
          </w:p>
          <w:p w:rsidR="00033917" w:rsidRPr="00033917" w:rsidRDefault="00033917" w:rsidP="00033917">
            <w:pPr>
              <w:pStyle w:val="ListeParagraf"/>
              <w:numPr>
                <w:ilvl w:val="0"/>
                <w:numId w:val="7"/>
              </w:numPr>
              <w:rPr>
                <w:rStyle w:val="rynqvb"/>
                <w:rFonts w:ascii="Times New Roman" w:hAnsi="Times New Roman" w:cs="Times New Roman"/>
                <w:sz w:val="24"/>
                <w:szCs w:val="24"/>
              </w:rPr>
            </w:pPr>
            <w:r w:rsidRPr="00033917">
              <w:rPr>
                <w:rStyle w:val="rynqvb"/>
                <w:rFonts w:ascii="Times New Roman" w:hAnsi="Times New Roman" w:cs="Times New Roman"/>
                <w:sz w:val="24"/>
                <w:szCs w:val="24"/>
                <w:lang w:val="en"/>
              </w:rPr>
              <w:lastRenderedPageBreak/>
              <w:t xml:space="preserve">Having the ability to scan the necessary literature on the subject, evaluate, interpret and write it down in a comprehensible way, </w:t>
            </w:r>
          </w:p>
          <w:p w:rsidR="00033917" w:rsidRPr="00033917" w:rsidRDefault="00033917" w:rsidP="00033917">
            <w:pPr>
              <w:pStyle w:val="ListeParagraf"/>
              <w:numPr>
                <w:ilvl w:val="0"/>
                <w:numId w:val="7"/>
              </w:numPr>
              <w:rPr>
                <w:rStyle w:val="rynqvb"/>
                <w:rFonts w:ascii="Times New Roman" w:hAnsi="Times New Roman" w:cs="Times New Roman"/>
                <w:sz w:val="24"/>
                <w:szCs w:val="24"/>
              </w:rPr>
            </w:pPr>
            <w:r w:rsidRPr="00033917">
              <w:rPr>
                <w:rStyle w:val="rynqvb"/>
                <w:rFonts w:ascii="Times New Roman" w:hAnsi="Times New Roman" w:cs="Times New Roman"/>
                <w:sz w:val="24"/>
                <w:szCs w:val="24"/>
                <w:lang w:val="en"/>
              </w:rPr>
              <w:t xml:space="preserve">Being able to generate ideas on the creation of necessary fisheries policies to increase aquaculture production and their integration into the common fisheries policy, </w:t>
            </w:r>
          </w:p>
          <w:p w:rsidR="00033917" w:rsidRPr="00033917" w:rsidRDefault="00033917" w:rsidP="00033917">
            <w:pPr>
              <w:pStyle w:val="ListeParagraf"/>
              <w:numPr>
                <w:ilvl w:val="0"/>
                <w:numId w:val="7"/>
              </w:numPr>
              <w:rPr>
                <w:rStyle w:val="rynqvb"/>
                <w:rFonts w:ascii="Times New Roman" w:hAnsi="Times New Roman" w:cs="Times New Roman"/>
                <w:sz w:val="24"/>
                <w:szCs w:val="24"/>
              </w:rPr>
            </w:pPr>
            <w:r w:rsidRPr="00033917">
              <w:rPr>
                <w:rStyle w:val="rynqvb"/>
                <w:rFonts w:ascii="Times New Roman" w:hAnsi="Times New Roman" w:cs="Times New Roman"/>
                <w:sz w:val="24"/>
                <w:szCs w:val="24"/>
                <w:lang w:val="en"/>
              </w:rPr>
              <w:t xml:space="preserve">To have the ability to think academically, to convey one's knowledge and ideas to others, to produce alternative solutions and to analyze information. </w:t>
            </w:r>
          </w:p>
          <w:p w:rsidR="00033917" w:rsidRPr="00033917" w:rsidRDefault="00033917" w:rsidP="00033917">
            <w:pPr>
              <w:pStyle w:val="ListeParagraf"/>
              <w:numPr>
                <w:ilvl w:val="0"/>
                <w:numId w:val="7"/>
              </w:numPr>
              <w:rPr>
                <w:rStyle w:val="rynqvb"/>
                <w:rFonts w:ascii="Times New Roman" w:hAnsi="Times New Roman" w:cs="Times New Roman"/>
                <w:sz w:val="24"/>
                <w:szCs w:val="24"/>
              </w:rPr>
            </w:pPr>
            <w:r w:rsidRPr="00033917">
              <w:rPr>
                <w:rStyle w:val="rynqvb"/>
                <w:rFonts w:ascii="Times New Roman" w:hAnsi="Times New Roman" w:cs="Times New Roman"/>
                <w:sz w:val="24"/>
                <w:szCs w:val="24"/>
                <w:lang w:val="en"/>
              </w:rPr>
              <w:t xml:space="preserve">Having the ability to develop alternative products to increase seafood consumption </w:t>
            </w:r>
          </w:p>
          <w:p w:rsidR="00005D1D" w:rsidRPr="00033917" w:rsidRDefault="00033917" w:rsidP="00033917">
            <w:pPr>
              <w:pStyle w:val="ListeParagraf"/>
              <w:numPr>
                <w:ilvl w:val="0"/>
                <w:numId w:val="7"/>
              </w:numPr>
              <w:rPr>
                <w:rFonts w:ascii="Times New Roman" w:hAnsi="Times New Roman" w:cs="Times New Roman"/>
                <w:sz w:val="24"/>
                <w:szCs w:val="24"/>
              </w:rPr>
            </w:pPr>
            <w:r w:rsidRPr="00033917">
              <w:rPr>
                <w:rStyle w:val="rynqvb"/>
                <w:rFonts w:ascii="Times New Roman" w:hAnsi="Times New Roman" w:cs="Times New Roman"/>
                <w:sz w:val="24"/>
                <w:szCs w:val="24"/>
                <w:lang w:val="en"/>
              </w:rPr>
              <w:t xml:space="preserve"> Having knowledge about the safe production and consumption of foods originating from aquaculture.</w:t>
            </w:r>
          </w:p>
        </w:tc>
      </w:tr>
      <w:tr w:rsidR="00005D1D" w:rsidRPr="00A80D7E" w:rsidTr="00B17D9C">
        <w:trPr>
          <w:trHeight w:val="571"/>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A41A90" w:rsidRDefault="00005D1D" w:rsidP="00005D1D">
            <w:pPr>
              <w:jc w:val="center"/>
              <w:rPr>
                <w:rFonts w:ascii="Times New Roman" w:hAnsi="Times New Roman" w:cs="Times New Roman"/>
                <w:sz w:val="24"/>
                <w:szCs w:val="24"/>
                <w:lang w:val="en-US"/>
              </w:rPr>
            </w:pPr>
            <w:r w:rsidRPr="00A41A90">
              <w:rPr>
                <w:rFonts w:ascii="Times New Roman" w:hAnsi="Times New Roman" w:cs="Times New Roman"/>
                <w:b/>
                <w:bCs/>
                <w:sz w:val="24"/>
                <w:szCs w:val="24"/>
                <w:lang w:val="en-US"/>
              </w:rPr>
              <w:lastRenderedPageBreak/>
              <w:t>Course Basic and Auxiliary Contexts</w:t>
            </w:r>
          </w:p>
        </w:tc>
        <w:tc>
          <w:tcPr>
            <w:tcW w:w="8084" w:type="dxa"/>
            <w:gridSpan w:val="6"/>
            <w:tcBorders>
              <w:top w:val="single" w:sz="24" w:space="0" w:color="auto"/>
              <w:left w:val="single" w:sz="24" w:space="0" w:color="auto"/>
              <w:bottom w:val="single" w:sz="24" w:space="0" w:color="auto"/>
              <w:right w:val="single" w:sz="24" w:space="0" w:color="auto"/>
            </w:tcBorders>
          </w:tcPr>
          <w:p w:rsidR="00005D1D" w:rsidRPr="00033917" w:rsidRDefault="00033917" w:rsidP="00033917">
            <w:pPr>
              <w:pStyle w:val="ListeParagraf"/>
              <w:rPr>
                <w:rFonts w:ascii="Times New Roman" w:hAnsi="Times New Roman" w:cs="Times New Roman"/>
                <w:sz w:val="24"/>
                <w:szCs w:val="24"/>
              </w:rPr>
            </w:pPr>
            <w:r w:rsidRPr="00033917">
              <w:rPr>
                <w:rStyle w:val="rynqvb"/>
                <w:rFonts w:ascii="Times New Roman" w:hAnsi="Times New Roman" w:cs="Times New Roman"/>
                <w:sz w:val="24"/>
                <w:szCs w:val="24"/>
                <w:lang w:val="en"/>
              </w:rPr>
              <w:t>• Lecture notes on cold chain applications in Aquaculture and literature on this subject.</w:t>
            </w:r>
          </w:p>
        </w:tc>
      </w:tr>
      <w:tr w:rsidR="00005D1D" w:rsidRPr="00A80D7E" w:rsidTr="00A80D7E">
        <w:trPr>
          <w:trHeight w:val="306"/>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A41A90" w:rsidRDefault="00005D1D" w:rsidP="00005D1D">
            <w:pPr>
              <w:jc w:val="center"/>
              <w:rPr>
                <w:rFonts w:ascii="Times New Roman" w:hAnsi="Times New Roman" w:cs="Times New Roman"/>
                <w:sz w:val="24"/>
                <w:szCs w:val="24"/>
                <w:lang w:val="en-US"/>
              </w:rPr>
            </w:pPr>
            <w:r w:rsidRPr="00A41A90">
              <w:rPr>
                <w:rFonts w:ascii="Times New Roman" w:hAnsi="Times New Roman" w:cs="Times New Roman"/>
                <w:b/>
                <w:bCs/>
                <w:sz w:val="24"/>
                <w:szCs w:val="24"/>
                <w:lang w:val="en-US"/>
              </w:rPr>
              <w:t>Methods of Give a Lecture</w:t>
            </w:r>
          </w:p>
        </w:tc>
        <w:tc>
          <w:tcPr>
            <w:tcW w:w="8084" w:type="dxa"/>
            <w:gridSpan w:val="6"/>
            <w:tcBorders>
              <w:top w:val="single" w:sz="24" w:space="0" w:color="auto"/>
              <w:left w:val="single" w:sz="24" w:space="0" w:color="auto"/>
              <w:bottom w:val="single" w:sz="24" w:space="0" w:color="auto"/>
              <w:right w:val="single" w:sz="24" w:space="0" w:color="auto"/>
            </w:tcBorders>
          </w:tcPr>
          <w:p w:rsidR="00005D1D" w:rsidRPr="00033917" w:rsidRDefault="00B17D9C" w:rsidP="00033917">
            <w:pPr>
              <w:rPr>
                <w:rFonts w:ascii="Times New Roman" w:hAnsi="Times New Roman" w:cs="Times New Roman"/>
                <w:sz w:val="24"/>
                <w:szCs w:val="24"/>
                <w:lang w:val="en-US"/>
              </w:rPr>
            </w:pPr>
            <w:r w:rsidRPr="00033917">
              <w:rPr>
                <w:rFonts w:ascii="Times New Roman" w:hAnsi="Times New Roman" w:cs="Times New Roman"/>
                <w:sz w:val="24"/>
                <w:szCs w:val="24"/>
                <w:lang w:val="en-US"/>
              </w:rPr>
              <w:t>Face to face</w:t>
            </w:r>
          </w:p>
        </w:tc>
      </w:tr>
    </w:tbl>
    <w:p w:rsidR="00A24A8C" w:rsidRPr="00A80D7E" w:rsidRDefault="00A24A8C">
      <w:pPr>
        <w:rPr>
          <w:rFonts w:ascii="Times New Roman" w:hAnsi="Times New Roman" w:cs="Times New Roman"/>
          <w:color w:val="000000" w:themeColor="text1"/>
          <w:sz w:val="24"/>
          <w:szCs w:val="24"/>
        </w:rPr>
      </w:pPr>
    </w:p>
    <w:p w:rsidR="00A41A90" w:rsidRDefault="00A41A90" w:rsidP="00A24A8C">
      <w:pPr>
        <w:rPr>
          <w:rFonts w:ascii="Times New Roman" w:hAnsi="Times New Roman" w:cs="Times New Roman"/>
          <w:sz w:val="24"/>
          <w:szCs w:val="24"/>
        </w:rPr>
      </w:pPr>
    </w:p>
    <w:p w:rsidR="00A41A90" w:rsidRDefault="00A41A90" w:rsidP="00A24A8C">
      <w:pPr>
        <w:rPr>
          <w:rFonts w:ascii="Times New Roman" w:hAnsi="Times New Roman" w:cs="Times New Roman"/>
          <w:sz w:val="24"/>
          <w:szCs w:val="24"/>
        </w:rPr>
      </w:pPr>
    </w:p>
    <w:p w:rsidR="00A41A90" w:rsidRPr="00A80D7E" w:rsidRDefault="00A41A90" w:rsidP="00A24A8C">
      <w:pPr>
        <w:rPr>
          <w:rFonts w:ascii="Times New Roman" w:hAnsi="Times New Roman" w:cs="Times New Roman"/>
          <w:sz w:val="24"/>
          <w:szCs w:val="24"/>
        </w:rPr>
      </w:pPr>
    </w:p>
    <w:tbl>
      <w:tblPr>
        <w:tblStyle w:val="TabloKlavuzu"/>
        <w:tblpPr w:leftFromText="141" w:rightFromText="141" w:vertAnchor="text" w:horzAnchor="margin" w:tblpX="-668" w:tblpY="114"/>
        <w:tblW w:w="107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85"/>
        <w:gridCol w:w="992"/>
        <w:gridCol w:w="3044"/>
        <w:gridCol w:w="1847"/>
        <w:gridCol w:w="2872"/>
      </w:tblGrid>
      <w:tr w:rsidR="00E05A63" w:rsidRPr="00A80D7E" w:rsidTr="00E05A63">
        <w:trPr>
          <w:trHeight w:val="440"/>
        </w:trPr>
        <w:tc>
          <w:tcPr>
            <w:tcW w:w="2977" w:type="dxa"/>
            <w:gridSpan w:val="2"/>
            <w:vMerge w:val="restart"/>
            <w:tcBorders>
              <w:top w:val="single" w:sz="18" w:space="0" w:color="auto"/>
              <w:left w:val="single" w:sz="18" w:space="0" w:color="auto"/>
            </w:tcBorders>
            <w:vAlign w:val="center"/>
          </w:tcPr>
          <w:p w:rsidR="00E05A63" w:rsidRPr="00A80D7E" w:rsidRDefault="00E05A63" w:rsidP="00E05A63">
            <w:pPr>
              <w:tabs>
                <w:tab w:val="left" w:pos="195"/>
                <w:tab w:val="left" w:pos="2130"/>
              </w:tabs>
              <w:jc w:val="center"/>
              <w:rPr>
                <w:rFonts w:ascii="Times New Roman" w:hAnsi="Times New Roman" w:cs="Times New Roman"/>
                <w:b/>
                <w:sz w:val="24"/>
                <w:szCs w:val="24"/>
                <w:lang w:val="en-US"/>
              </w:rPr>
            </w:pPr>
            <w:r w:rsidRPr="00A80D7E">
              <w:rPr>
                <w:rFonts w:ascii="Times New Roman" w:hAnsi="Times New Roman" w:cs="Times New Roman"/>
                <w:b/>
                <w:bCs/>
                <w:sz w:val="24"/>
                <w:szCs w:val="24"/>
                <w:lang w:val="en-US"/>
              </w:rPr>
              <w:t>Assessment Criteria</w:t>
            </w:r>
          </w:p>
        </w:tc>
        <w:tc>
          <w:tcPr>
            <w:tcW w:w="3044" w:type="dxa"/>
            <w:tcBorders>
              <w:top w:val="single" w:sz="18" w:space="0" w:color="auto"/>
            </w:tcBorders>
          </w:tcPr>
          <w:p w:rsidR="00E05A63" w:rsidRPr="00A80D7E" w:rsidRDefault="00E05A63" w:rsidP="00E05A63">
            <w:pPr>
              <w:rPr>
                <w:rFonts w:ascii="Times New Roman" w:hAnsi="Times New Roman" w:cs="Times New Roman"/>
                <w:sz w:val="24"/>
                <w:szCs w:val="24"/>
                <w:lang w:val="en-US"/>
              </w:rPr>
            </w:pPr>
          </w:p>
          <w:p w:rsidR="00E05A63" w:rsidRPr="00A80D7E" w:rsidRDefault="00E05A63" w:rsidP="00E05A63">
            <w:pPr>
              <w:tabs>
                <w:tab w:val="left" w:pos="2130"/>
              </w:tabs>
              <w:rPr>
                <w:rFonts w:ascii="Times New Roman" w:hAnsi="Times New Roman" w:cs="Times New Roman"/>
                <w:sz w:val="24"/>
                <w:szCs w:val="24"/>
                <w:lang w:val="en-US"/>
              </w:rPr>
            </w:pPr>
          </w:p>
        </w:tc>
        <w:tc>
          <w:tcPr>
            <w:tcW w:w="1847" w:type="dxa"/>
            <w:tcBorders>
              <w:top w:val="single" w:sz="18" w:space="0" w:color="auto"/>
            </w:tcBorders>
          </w:tcPr>
          <w:p w:rsidR="00E05A63" w:rsidRPr="00A80D7E" w:rsidRDefault="00E05A63" w:rsidP="00E05A63">
            <w:pPr>
              <w:tabs>
                <w:tab w:val="left" w:pos="2130"/>
              </w:tabs>
              <w:jc w:val="center"/>
              <w:rPr>
                <w:rFonts w:ascii="Times New Roman" w:hAnsi="Times New Roman" w:cs="Times New Roman"/>
                <w:b/>
                <w:sz w:val="24"/>
                <w:szCs w:val="24"/>
                <w:lang w:val="en-US"/>
              </w:rPr>
            </w:pPr>
            <w:r w:rsidRPr="00A80D7E">
              <w:rPr>
                <w:rFonts w:ascii="Times New Roman" w:hAnsi="Times New Roman" w:cs="Times New Roman"/>
                <w:b/>
                <w:bCs/>
                <w:sz w:val="24"/>
                <w:szCs w:val="24"/>
                <w:lang w:val="en-US"/>
              </w:rPr>
              <w:t>If Available, to Sign (x)</w:t>
            </w:r>
          </w:p>
        </w:tc>
        <w:tc>
          <w:tcPr>
            <w:tcW w:w="2872" w:type="dxa"/>
            <w:tcBorders>
              <w:top w:val="single" w:sz="18" w:space="0" w:color="auto"/>
              <w:right w:val="single" w:sz="18" w:space="0" w:color="auto"/>
            </w:tcBorders>
          </w:tcPr>
          <w:p w:rsidR="00E05A63" w:rsidRPr="00A80D7E" w:rsidRDefault="00E05A63" w:rsidP="00E05A63">
            <w:pPr>
              <w:tabs>
                <w:tab w:val="left" w:pos="2130"/>
              </w:tabs>
              <w:jc w:val="center"/>
              <w:rPr>
                <w:rFonts w:ascii="Times New Roman" w:hAnsi="Times New Roman" w:cs="Times New Roman"/>
                <w:b/>
                <w:sz w:val="24"/>
                <w:szCs w:val="24"/>
                <w:lang w:val="en-US"/>
              </w:rPr>
            </w:pPr>
            <w:r w:rsidRPr="00A80D7E">
              <w:rPr>
                <w:rFonts w:ascii="Times New Roman" w:hAnsi="Times New Roman" w:cs="Times New Roman"/>
                <w:b/>
                <w:bCs/>
                <w:sz w:val="24"/>
                <w:szCs w:val="24"/>
                <w:lang w:val="en-US"/>
              </w:rPr>
              <w:t>General Average Percentage (%) Rate</w:t>
            </w:r>
          </w:p>
        </w:tc>
      </w:tr>
      <w:tr w:rsidR="00E05A63" w:rsidRPr="00A80D7E" w:rsidTr="00E05A63">
        <w:trPr>
          <w:trHeight w:val="450"/>
        </w:trPr>
        <w:tc>
          <w:tcPr>
            <w:tcW w:w="2977" w:type="dxa"/>
            <w:gridSpan w:val="2"/>
            <w:vMerge/>
            <w:tcBorders>
              <w:left w:val="single" w:sz="18" w:space="0" w:color="auto"/>
            </w:tcBorders>
          </w:tcPr>
          <w:p w:rsidR="00E05A63" w:rsidRPr="00A80D7E"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A80D7E" w:rsidRDefault="00E05A63" w:rsidP="00E05A63">
            <w:pPr>
              <w:pStyle w:val="Default"/>
              <w:jc w:val="center"/>
              <w:rPr>
                <w:rFonts w:ascii="Times New Roman" w:hAnsi="Times New Roman" w:cs="Times New Roman"/>
                <w:lang w:val="en-US"/>
              </w:rPr>
            </w:pPr>
            <w:r w:rsidRPr="00A80D7E">
              <w:rPr>
                <w:rFonts w:ascii="Times New Roman" w:hAnsi="Times New Roman" w:cs="Times New Roman"/>
                <w:b/>
                <w:bCs/>
                <w:lang w:val="en-US"/>
              </w:rPr>
              <w:t>1. Quiz</w:t>
            </w:r>
          </w:p>
        </w:tc>
        <w:tc>
          <w:tcPr>
            <w:tcW w:w="1847" w:type="dxa"/>
            <w:vAlign w:val="center"/>
          </w:tcPr>
          <w:p w:rsidR="00E05A63" w:rsidRPr="00A80D7E" w:rsidRDefault="00E05A63" w:rsidP="00E05A63">
            <w:pPr>
              <w:tabs>
                <w:tab w:val="left" w:pos="2130"/>
              </w:tabs>
              <w:jc w:val="center"/>
              <w:rPr>
                <w:rFonts w:ascii="Times New Roman" w:hAnsi="Times New Roman" w:cs="Times New Roman"/>
                <w:sz w:val="24"/>
                <w:szCs w:val="24"/>
              </w:rPr>
            </w:pPr>
            <w:r w:rsidRPr="00A80D7E">
              <w:rPr>
                <w:rFonts w:ascii="Times New Roman" w:hAnsi="Times New Roman" w:cs="Times New Roman"/>
                <w:b/>
                <w:sz w:val="24"/>
                <w:szCs w:val="24"/>
              </w:rPr>
              <w:t>X</w:t>
            </w:r>
          </w:p>
        </w:tc>
        <w:tc>
          <w:tcPr>
            <w:tcW w:w="2872" w:type="dxa"/>
            <w:tcBorders>
              <w:right w:val="single" w:sz="18" w:space="0" w:color="auto"/>
            </w:tcBorders>
            <w:vAlign w:val="center"/>
          </w:tcPr>
          <w:p w:rsidR="00E05A63" w:rsidRPr="00A80D7E" w:rsidRDefault="00E05A63" w:rsidP="00E05A63">
            <w:pPr>
              <w:tabs>
                <w:tab w:val="left" w:pos="2130"/>
              </w:tabs>
              <w:jc w:val="center"/>
              <w:rPr>
                <w:rFonts w:ascii="Times New Roman" w:hAnsi="Times New Roman" w:cs="Times New Roman"/>
                <w:b/>
                <w:sz w:val="24"/>
                <w:szCs w:val="24"/>
              </w:rPr>
            </w:pPr>
            <w:r w:rsidRPr="00A80D7E">
              <w:rPr>
                <w:rFonts w:ascii="Times New Roman" w:hAnsi="Times New Roman" w:cs="Times New Roman"/>
                <w:b/>
                <w:sz w:val="24"/>
                <w:szCs w:val="24"/>
              </w:rPr>
              <w:t>50</w:t>
            </w:r>
          </w:p>
        </w:tc>
      </w:tr>
      <w:tr w:rsidR="00E05A63" w:rsidRPr="00A80D7E" w:rsidTr="00E05A63">
        <w:trPr>
          <w:trHeight w:val="480"/>
        </w:trPr>
        <w:tc>
          <w:tcPr>
            <w:tcW w:w="2977" w:type="dxa"/>
            <w:gridSpan w:val="2"/>
            <w:vMerge/>
            <w:tcBorders>
              <w:left w:val="single" w:sz="18" w:space="0" w:color="auto"/>
            </w:tcBorders>
          </w:tcPr>
          <w:p w:rsidR="00E05A63" w:rsidRPr="00A80D7E"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A80D7E" w:rsidRDefault="00E05A63" w:rsidP="00E05A63">
            <w:pPr>
              <w:pStyle w:val="Default"/>
              <w:jc w:val="center"/>
              <w:rPr>
                <w:rFonts w:ascii="Times New Roman" w:hAnsi="Times New Roman" w:cs="Times New Roman"/>
                <w:b/>
                <w:lang w:val="en-US"/>
              </w:rPr>
            </w:pPr>
            <w:r w:rsidRPr="00A80D7E">
              <w:rPr>
                <w:rFonts w:ascii="Times New Roman" w:hAnsi="Times New Roman" w:cs="Times New Roman"/>
                <w:b/>
                <w:bCs/>
                <w:lang w:val="en-US"/>
              </w:rPr>
              <w:t>2. Quiz</w:t>
            </w:r>
          </w:p>
        </w:tc>
        <w:tc>
          <w:tcPr>
            <w:tcW w:w="1847" w:type="dxa"/>
          </w:tcPr>
          <w:p w:rsidR="00E05A63" w:rsidRPr="00A80D7E" w:rsidRDefault="00E05A63" w:rsidP="00E05A63">
            <w:pPr>
              <w:rPr>
                <w:rFonts w:ascii="Times New Roman" w:hAnsi="Times New Roman" w:cs="Times New Roman"/>
                <w:sz w:val="24"/>
                <w:szCs w:val="24"/>
              </w:rPr>
            </w:pPr>
          </w:p>
          <w:p w:rsidR="00E05A63" w:rsidRPr="00A80D7E"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rsidR="00E05A63" w:rsidRPr="00A80D7E" w:rsidRDefault="00E05A63" w:rsidP="00E05A63">
            <w:pPr>
              <w:jc w:val="center"/>
              <w:rPr>
                <w:rFonts w:ascii="Times New Roman" w:hAnsi="Times New Roman" w:cs="Times New Roman"/>
                <w:b/>
                <w:sz w:val="24"/>
                <w:szCs w:val="24"/>
              </w:rPr>
            </w:pPr>
          </w:p>
          <w:p w:rsidR="00E05A63" w:rsidRPr="00A80D7E" w:rsidRDefault="00E05A63" w:rsidP="00E05A63">
            <w:pPr>
              <w:tabs>
                <w:tab w:val="left" w:pos="2130"/>
              </w:tabs>
              <w:jc w:val="center"/>
              <w:rPr>
                <w:rFonts w:ascii="Times New Roman" w:hAnsi="Times New Roman" w:cs="Times New Roman"/>
                <w:b/>
                <w:sz w:val="24"/>
                <w:szCs w:val="24"/>
              </w:rPr>
            </w:pPr>
          </w:p>
        </w:tc>
      </w:tr>
      <w:tr w:rsidR="00E05A63" w:rsidRPr="00A80D7E" w:rsidTr="00E05A63">
        <w:trPr>
          <w:trHeight w:val="510"/>
        </w:trPr>
        <w:tc>
          <w:tcPr>
            <w:tcW w:w="2977" w:type="dxa"/>
            <w:gridSpan w:val="2"/>
            <w:vMerge/>
            <w:tcBorders>
              <w:left w:val="single" w:sz="18" w:space="0" w:color="auto"/>
            </w:tcBorders>
          </w:tcPr>
          <w:p w:rsidR="00E05A63" w:rsidRPr="00A80D7E"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A80D7E" w:rsidRDefault="00E05A63" w:rsidP="00E05A63">
            <w:pPr>
              <w:pStyle w:val="Default"/>
              <w:jc w:val="center"/>
              <w:rPr>
                <w:rFonts w:ascii="Times New Roman" w:hAnsi="Times New Roman" w:cs="Times New Roman"/>
                <w:lang w:val="en-US"/>
              </w:rPr>
            </w:pPr>
            <w:r w:rsidRPr="00A80D7E">
              <w:rPr>
                <w:rFonts w:ascii="Times New Roman" w:hAnsi="Times New Roman" w:cs="Times New Roman"/>
                <w:b/>
                <w:bCs/>
                <w:lang w:val="en-US"/>
              </w:rPr>
              <w:t>3. Quiz</w:t>
            </w:r>
          </w:p>
        </w:tc>
        <w:tc>
          <w:tcPr>
            <w:tcW w:w="1847" w:type="dxa"/>
          </w:tcPr>
          <w:p w:rsidR="00E05A63" w:rsidRPr="00A80D7E" w:rsidRDefault="00E05A63" w:rsidP="00E05A63">
            <w:pPr>
              <w:rPr>
                <w:rFonts w:ascii="Times New Roman" w:hAnsi="Times New Roman" w:cs="Times New Roman"/>
                <w:sz w:val="24"/>
                <w:szCs w:val="24"/>
              </w:rPr>
            </w:pPr>
          </w:p>
          <w:p w:rsidR="00E05A63" w:rsidRPr="00A80D7E"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rsidR="00E05A63" w:rsidRPr="00A80D7E" w:rsidRDefault="00E05A63" w:rsidP="00E05A63">
            <w:pPr>
              <w:jc w:val="center"/>
              <w:rPr>
                <w:rFonts w:ascii="Times New Roman" w:hAnsi="Times New Roman" w:cs="Times New Roman"/>
                <w:b/>
                <w:sz w:val="24"/>
                <w:szCs w:val="24"/>
              </w:rPr>
            </w:pPr>
          </w:p>
          <w:p w:rsidR="00E05A63" w:rsidRPr="00A80D7E" w:rsidRDefault="00E05A63" w:rsidP="00E05A63">
            <w:pPr>
              <w:tabs>
                <w:tab w:val="left" w:pos="2130"/>
              </w:tabs>
              <w:jc w:val="center"/>
              <w:rPr>
                <w:rFonts w:ascii="Times New Roman" w:hAnsi="Times New Roman" w:cs="Times New Roman"/>
                <w:b/>
                <w:sz w:val="24"/>
                <w:szCs w:val="24"/>
              </w:rPr>
            </w:pPr>
          </w:p>
        </w:tc>
      </w:tr>
      <w:tr w:rsidR="00E05A63" w:rsidRPr="00A80D7E" w:rsidTr="00E05A63">
        <w:trPr>
          <w:trHeight w:val="615"/>
        </w:trPr>
        <w:tc>
          <w:tcPr>
            <w:tcW w:w="2977" w:type="dxa"/>
            <w:gridSpan w:val="2"/>
            <w:vMerge/>
            <w:tcBorders>
              <w:left w:val="single" w:sz="18" w:space="0" w:color="auto"/>
            </w:tcBorders>
          </w:tcPr>
          <w:p w:rsidR="00E05A63" w:rsidRPr="00A80D7E"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A80D7E" w:rsidRDefault="00E05A63" w:rsidP="00E05A63">
            <w:pPr>
              <w:pStyle w:val="Default"/>
              <w:jc w:val="center"/>
              <w:rPr>
                <w:rFonts w:ascii="Times New Roman" w:hAnsi="Times New Roman" w:cs="Times New Roman"/>
                <w:lang w:val="en-US"/>
              </w:rPr>
            </w:pPr>
            <w:r w:rsidRPr="00A80D7E">
              <w:rPr>
                <w:rFonts w:ascii="Times New Roman" w:hAnsi="Times New Roman" w:cs="Times New Roman"/>
                <w:b/>
                <w:bCs/>
                <w:lang w:val="en-US"/>
              </w:rPr>
              <w:t>4. Quiz</w:t>
            </w:r>
          </w:p>
        </w:tc>
        <w:tc>
          <w:tcPr>
            <w:tcW w:w="1847" w:type="dxa"/>
          </w:tcPr>
          <w:p w:rsidR="00E05A63" w:rsidRPr="00A80D7E" w:rsidRDefault="00E05A63" w:rsidP="00E05A63">
            <w:pPr>
              <w:rPr>
                <w:rFonts w:ascii="Times New Roman" w:hAnsi="Times New Roman" w:cs="Times New Roman"/>
                <w:sz w:val="24"/>
                <w:szCs w:val="24"/>
              </w:rPr>
            </w:pPr>
          </w:p>
          <w:p w:rsidR="00E05A63" w:rsidRPr="00A80D7E"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rsidR="00E05A63" w:rsidRPr="00A80D7E" w:rsidRDefault="00E05A63" w:rsidP="00E05A63">
            <w:pPr>
              <w:jc w:val="center"/>
              <w:rPr>
                <w:rFonts w:ascii="Times New Roman" w:hAnsi="Times New Roman" w:cs="Times New Roman"/>
                <w:b/>
                <w:sz w:val="24"/>
                <w:szCs w:val="24"/>
              </w:rPr>
            </w:pPr>
          </w:p>
          <w:p w:rsidR="00E05A63" w:rsidRPr="00A80D7E" w:rsidRDefault="00E05A63" w:rsidP="00E05A63">
            <w:pPr>
              <w:tabs>
                <w:tab w:val="left" w:pos="2130"/>
              </w:tabs>
              <w:jc w:val="center"/>
              <w:rPr>
                <w:rFonts w:ascii="Times New Roman" w:hAnsi="Times New Roman" w:cs="Times New Roman"/>
                <w:b/>
                <w:sz w:val="24"/>
                <w:szCs w:val="24"/>
              </w:rPr>
            </w:pPr>
          </w:p>
        </w:tc>
      </w:tr>
      <w:tr w:rsidR="00E05A63" w:rsidRPr="00A80D7E" w:rsidTr="00E05A63">
        <w:trPr>
          <w:trHeight w:val="315"/>
        </w:trPr>
        <w:tc>
          <w:tcPr>
            <w:tcW w:w="2977" w:type="dxa"/>
            <w:gridSpan w:val="2"/>
            <w:vMerge/>
            <w:tcBorders>
              <w:left w:val="single" w:sz="18" w:space="0" w:color="auto"/>
            </w:tcBorders>
          </w:tcPr>
          <w:p w:rsidR="00E05A63" w:rsidRPr="00A80D7E"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A80D7E" w:rsidRDefault="00E05A63" w:rsidP="00E05A63">
            <w:pPr>
              <w:pStyle w:val="Default"/>
              <w:jc w:val="center"/>
              <w:rPr>
                <w:rFonts w:ascii="Times New Roman" w:hAnsi="Times New Roman" w:cs="Times New Roman"/>
                <w:lang w:val="en-US"/>
              </w:rPr>
            </w:pPr>
            <w:r w:rsidRPr="00A80D7E">
              <w:rPr>
                <w:rFonts w:ascii="Times New Roman" w:hAnsi="Times New Roman" w:cs="Times New Roman"/>
                <w:b/>
                <w:bCs/>
                <w:lang w:val="en-US"/>
              </w:rPr>
              <w:t>5. Quiz</w:t>
            </w:r>
          </w:p>
        </w:tc>
        <w:tc>
          <w:tcPr>
            <w:tcW w:w="1847" w:type="dxa"/>
          </w:tcPr>
          <w:p w:rsidR="00E05A63" w:rsidRPr="00A80D7E" w:rsidRDefault="00E05A63" w:rsidP="00E05A63">
            <w:pPr>
              <w:rPr>
                <w:rFonts w:ascii="Times New Roman" w:hAnsi="Times New Roman" w:cs="Times New Roman"/>
                <w:sz w:val="24"/>
                <w:szCs w:val="24"/>
              </w:rPr>
            </w:pPr>
          </w:p>
          <w:p w:rsidR="00E05A63" w:rsidRPr="00A80D7E"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rsidR="00E05A63" w:rsidRPr="00A80D7E" w:rsidRDefault="00E05A63" w:rsidP="00E05A63">
            <w:pPr>
              <w:jc w:val="center"/>
              <w:rPr>
                <w:rFonts w:ascii="Times New Roman" w:hAnsi="Times New Roman" w:cs="Times New Roman"/>
                <w:b/>
                <w:sz w:val="24"/>
                <w:szCs w:val="24"/>
              </w:rPr>
            </w:pPr>
          </w:p>
          <w:p w:rsidR="00E05A63" w:rsidRPr="00A80D7E" w:rsidRDefault="00E05A63" w:rsidP="00E05A63">
            <w:pPr>
              <w:tabs>
                <w:tab w:val="left" w:pos="2130"/>
              </w:tabs>
              <w:jc w:val="center"/>
              <w:rPr>
                <w:rFonts w:ascii="Times New Roman" w:hAnsi="Times New Roman" w:cs="Times New Roman"/>
                <w:b/>
                <w:sz w:val="24"/>
                <w:szCs w:val="24"/>
              </w:rPr>
            </w:pPr>
          </w:p>
        </w:tc>
      </w:tr>
      <w:tr w:rsidR="00E05A63" w:rsidRPr="00A80D7E" w:rsidTr="00E05A63">
        <w:tc>
          <w:tcPr>
            <w:tcW w:w="2977" w:type="dxa"/>
            <w:gridSpan w:val="2"/>
            <w:vMerge/>
            <w:tcBorders>
              <w:left w:val="single" w:sz="18" w:space="0" w:color="auto"/>
            </w:tcBorders>
          </w:tcPr>
          <w:p w:rsidR="00E05A63" w:rsidRPr="00A80D7E" w:rsidRDefault="00E05A63" w:rsidP="00E05A63">
            <w:pPr>
              <w:tabs>
                <w:tab w:val="left" w:pos="2130"/>
              </w:tabs>
              <w:rPr>
                <w:rFonts w:ascii="Times New Roman" w:hAnsi="Times New Roman" w:cs="Times New Roman"/>
                <w:sz w:val="24"/>
                <w:szCs w:val="24"/>
                <w:lang w:val="en-US"/>
              </w:rPr>
            </w:pPr>
          </w:p>
        </w:tc>
        <w:tc>
          <w:tcPr>
            <w:tcW w:w="3044" w:type="dxa"/>
            <w:vAlign w:val="center"/>
          </w:tcPr>
          <w:p w:rsidR="00E05A63" w:rsidRPr="00A80D7E" w:rsidRDefault="00E05A63" w:rsidP="00E05A63">
            <w:pPr>
              <w:pStyle w:val="Default"/>
              <w:jc w:val="center"/>
              <w:rPr>
                <w:rFonts w:ascii="Times New Roman" w:hAnsi="Times New Roman" w:cs="Times New Roman"/>
                <w:lang w:val="en-US"/>
              </w:rPr>
            </w:pPr>
            <w:r w:rsidRPr="00A80D7E">
              <w:rPr>
                <w:rFonts w:ascii="Times New Roman" w:hAnsi="Times New Roman" w:cs="Times New Roman"/>
                <w:b/>
                <w:bCs/>
                <w:lang w:val="en-US"/>
              </w:rPr>
              <w:t>Oral Examination</w:t>
            </w:r>
          </w:p>
        </w:tc>
        <w:tc>
          <w:tcPr>
            <w:tcW w:w="1847" w:type="dxa"/>
            <w:vAlign w:val="center"/>
          </w:tcPr>
          <w:p w:rsidR="00E05A63" w:rsidRPr="00A80D7E" w:rsidRDefault="00E05A63" w:rsidP="00E05A63">
            <w:pPr>
              <w:tabs>
                <w:tab w:val="left" w:pos="2130"/>
              </w:tabs>
              <w:jc w:val="center"/>
              <w:rPr>
                <w:rFonts w:ascii="Times New Roman" w:hAnsi="Times New Roman" w:cs="Times New Roman"/>
                <w:sz w:val="24"/>
                <w:szCs w:val="24"/>
              </w:rPr>
            </w:pPr>
          </w:p>
        </w:tc>
        <w:tc>
          <w:tcPr>
            <w:tcW w:w="2872" w:type="dxa"/>
            <w:tcBorders>
              <w:right w:val="single" w:sz="18" w:space="0" w:color="auto"/>
            </w:tcBorders>
            <w:vAlign w:val="center"/>
          </w:tcPr>
          <w:p w:rsidR="00E05A63" w:rsidRPr="00A80D7E" w:rsidRDefault="00E05A63" w:rsidP="00E05A63">
            <w:pPr>
              <w:tabs>
                <w:tab w:val="left" w:pos="2130"/>
              </w:tabs>
              <w:jc w:val="center"/>
              <w:rPr>
                <w:rFonts w:ascii="Times New Roman" w:hAnsi="Times New Roman" w:cs="Times New Roman"/>
                <w:b/>
                <w:sz w:val="24"/>
                <w:szCs w:val="24"/>
              </w:rPr>
            </w:pPr>
          </w:p>
        </w:tc>
      </w:tr>
      <w:tr w:rsidR="00E05A63" w:rsidRPr="00A80D7E" w:rsidTr="00E05A63">
        <w:tc>
          <w:tcPr>
            <w:tcW w:w="2977" w:type="dxa"/>
            <w:gridSpan w:val="2"/>
            <w:vMerge/>
            <w:tcBorders>
              <w:left w:val="single" w:sz="18" w:space="0" w:color="auto"/>
            </w:tcBorders>
          </w:tcPr>
          <w:p w:rsidR="00E05A63" w:rsidRPr="00A80D7E" w:rsidRDefault="00E05A63" w:rsidP="00E05A63">
            <w:pPr>
              <w:tabs>
                <w:tab w:val="left" w:pos="2130"/>
              </w:tabs>
              <w:rPr>
                <w:rFonts w:ascii="Times New Roman" w:hAnsi="Times New Roman" w:cs="Times New Roman"/>
                <w:sz w:val="24"/>
                <w:szCs w:val="24"/>
                <w:lang w:val="en-US"/>
              </w:rPr>
            </w:pPr>
          </w:p>
        </w:tc>
        <w:tc>
          <w:tcPr>
            <w:tcW w:w="3044" w:type="dxa"/>
            <w:vAlign w:val="center"/>
          </w:tcPr>
          <w:p w:rsidR="00E05A63" w:rsidRPr="00A80D7E" w:rsidRDefault="00E05A63" w:rsidP="00E05A63">
            <w:pPr>
              <w:pStyle w:val="Default"/>
              <w:jc w:val="center"/>
              <w:rPr>
                <w:rFonts w:ascii="Times New Roman" w:hAnsi="Times New Roman" w:cs="Times New Roman"/>
                <w:lang w:val="en-US"/>
              </w:rPr>
            </w:pPr>
            <w:r w:rsidRPr="00A80D7E">
              <w:rPr>
                <w:rFonts w:ascii="Times New Roman" w:hAnsi="Times New Roman" w:cs="Times New Roman"/>
                <w:b/>
                <w:bCs/>
                <w:lang w:val="en-US"/>
              </w:rPr>
              <w:t>Practice Examination (Laboratory, Project etc.)</w:t>
            </w:r>
          </w:p>
        </w:tc>
        <w:tc>
          <w:tcPr>
            <w:tcW w:w="1847" w:type="dxa"/>
            <w:vAlign w:val="center"/>
          </w:tcPr>
          <w:p w:rsidR="00E05A63" w:rsidRPr="00A80D7E" w:rsidRDefault="00E05A63" w:rsidP="00E05A63">
            <w:pPr>
              <w:jc w:val="center"/>
              <w:rPr>
                <w:rFonts w:ascii="Times New Roman" w:hAnsi="Times New Roman" w:cs="Times New Roman"/>
                <w:sz w:val="24"/>
                <w:szCs w:val="24"/>
              </w:rPr>
            </w:pPr>
          </w:p>
        </w:tc>
        <w:tc>
          <w:tcPr>
            <w:tcW w:w="2872" w:type="dxa"/>
            <w:tcBorders>
              <w:right w:val="single" w:sz="18" w:space="0" w:color="auto"/>
            </w:tcBorders>
            <w:vAlign w:val="center"/>
          </w:tcPr>
          <w:p w:rsidR="00E05A63" w:rsidRPr="00A80D7E" w:rsidRDefault="00E05A63" w:rsidP="00E05A63">
            <w:pPr>
              <w:jc w:val="center"/>
              <w:rPr>
                <w:rFonts w:ascii="Times New Roman" w:hAnsi="Times New Roman" w:cs="Times New Roman"/>
                <w:b/>
                <w:sz w:val="24"/>
                <w:szCs w:val="24"/>
              </w:rPr>
            </w:pPr>
          </w:p>
        </w:tc>
      </w:tr>
      <w:tr w:rsidR="00E05A63" w:rsidRPr="00A80D7E" w:rsidTr="00E05A63">
        <w:tc>
          <w:tcPr>
            <w:tcW w:w="2977" w:type="dxa"/>
            <w:gridSpan w:val="2"/>
            <w:vMerge/>
            <w:tcBorders>
              <w:left w:val="single" w:sz="18" w:space="0" w:color="auto"/>
            </w:tcBorders>
          </w:tcPr>
          <w:p w:rsidR="00E05A63" w:rsidRPr="00A80D7E" w:rsidRDefault="00E05A63" w:rsidP="00E05A63">
            <w:pPr>
              <w:tabs>
                <w:tab w:val="left" w:pos="2130"/>
              </w:tabs>
              <w:rPr>
                <w:rFonts w:ascii="Times New Roman" w:hAnsi="Times New Roman" w:cs="Times New Roman"/>
                <w:sz w:val="24"/>
                <w:szCs w:val="24"/>
                <w:lang w:val="en-US"/>
              </w:rPr>
            </w:pPr>
          </w:p>
        </w:tc>
        <w:tc>
          <w:tcPr>
            <w:tcW w:w="3044" w:type="dxa"/>
            <w:vAlign w:val="center"/>
          </w:tcPr>
          <w:p w:rsidR="00E05A63" w:rsidRPr="00A80D7E" w:rsidRDefault="00E05A63" w:rsidP="00E05A63">
            <w:pPr>
              <w:pStyle w:val="Default"/>
              <w:jc w:val="center"/>
              <w:rPr>
                <w:rFonts w:ascii="Times New Roman" w:hAnsi="Times New Roman" w:cs="Times New Roman"/>
                <w:lang w:val="en-US"/>
              </w:rPr>
            </w:pPr>
            <w:r w:rsidRPr="00A80D7E">
              <w:rPr>
                <w:rFonts w:ascii="Times New Roman" w:hAnsi="Times New Roman" w:cs="Times New Roman"/>
                <w:b/>
                <w:bCs/>
                <w:lang w:val="en-US"/>
              </w:rPr>
              <w:t>Final Examination</w:t>
            </w:r>
          </w:p>
        </w:tc>
        <w:tc>
          <w:tcPr>
            <w:tcW w:w="1847" w:type="dxa"/>
            <w:vAlign w:val="center"/>
          </w:tcPr>
          <w:p w:rsidR="00E05A63" w:rsidRPr="00A80D7E" w:rsidRDefault="00E05A63" w:rsidP="00E05A63">
            <w:pPr>
              <w:jc w:val="center"/>
              <w:rPr>
                <w:rFonts w:ascii="Times New Roman" w:hAnsi="Times New Roman" w:cs="Times New Roman"/>
                <w:sz w:val="24"/>
                <w:szCs w:val="24"/>
              </w:rPr>
            </w:pPr>
            <w:r w:rsidRPr="00A80D7E">
              <w:rPr>
                <w:rFonts w:ascii="Times New Roman" w:hAnsi="Times New Roman" w:cs="Times New Roman"/>
                <w:b/>
                <w:sz w:val="24"/>
                <w:szCs w:val="24"/>
              </w:rPr>
              <w:t>X</w:t>
            </w:r>
          </w:p>
        </w:tc>
        <w:tc>
          <w:tcPr>
            <w:tcW w:w="2872" w:type="dxa"/>
            <w:tcBorders>
              <w:right w:val="single" w:sz="18" w:space="0" w:color="auto"/>
            </w:tcBorders>
            <w:vAlign w:val="center"/>
          </w:tcPr>
          <w:p w:rsidR="00E05A63" w:rsidRPr="00A80D7E" w:rsidRDefault="00E05A63" w:rsidP="00E05A63">
            <w:pPr>
              <w:jc w:val="center"/>
              <w:rPr>
                <w:rFonts w:ascii="Times New Roman" w:hAnsi="Times New Roman" w:cs="Times New Roman"/>
                <w:b/>
                <w:sz w:val="24"/>
                <w:szCs w:val="24"/>
              </w:rPr>
            </w:pPr>
            <w:r w:rsidRPr="00A80D7E">
              <w:rPr>
                <w:rFonts w:ascii="Times New Roman" w:hAnsi="Times New Roman" w:cs="Times New Roman"/>
                <w:b/>
                <w:sz w:val="24"/>
                <w:szCs w:val="24"/>
              </w:rPr>
              <w:t>50</w:t>
            </w:r>
          </w:p>
        </w:tc>
      </w:tr>
      <w:tr w:rsidR="00E05A63" w:rsidRPr="00873B70" w:rsidTr="00033917">
        <w:trPr>
          <w:trHeight w:val="642"/>
        </w:trPr>
        <w:tc>
          <w:tcPr>
            <w:tcW w:w="10740" w:type="dxa"/>
            <w:gridSpan w:val="5"/>
            <w:tcBorders>
              <w:left w:val="single" w:sz="18" w:space="0" w:color="auto"/>
              <w:right w:val="single" w:sz="18" w:space="0" w:color="auto"/>
            </w:tcBorders>
            <w:vAlign w:val="center"/>
          </w:tcPr>
          <w:p w:rsidR="00E05A63" w:rsidRDefault="00E05A63" w:rsidP="00E05A63">
            <w:pPr>
              <w:tabs>
                <w:tab w:val="left" w:pos="2130"/>
              </w:tabs>
              <w:jc w:val="center"/>
              <w:rPr>
                <w:rFonts w:ascii="Times New Roman" w:hAnsi="Times New Roman" w:cs="Times New Roman"/>
                <w:b/>
                <w:bCs/>
                <w:sz w:val="24"/>
                <w:szCs w:val="24"/>
                <w:lang w:val="en-US"/>
              </w:rPr>
            </w:pPr>
            <w:r w:rsidRPr="00873B70">
              <w:rPr>
                <w:rFonts w:ascii="Times New Roman" w:hAnsi="Times New Roman" w:cs="Times New Roman"/>
                <w:b/>
                <w:bCs/>
                <w:sz w:val="24"/>
                <w:szCs w:val="24"/>
                <w:lang w:val="en-US"/>
              </w:rPr>
              <w:t>Semester Course Plan</w:t>
            </w:r>
          </w:p>
          <w:p w:rsidR="00AA60BF" w:rsidRPr="00873B70" w:rsidRDefault="00AA60BF" w:rsidP="00E05A63">
            <w:pPr>
              <w:tabs>
                <w:tab w:val="left" w:pos="2130"/>
              </w:tabs>
              <w:jc w:val="center"/>
              <w:rPr>
                <w:rFonts w:ascii="Times New Roman" w:hAnsi="Times New Roman" w:cs="Times New Roman"/>
                <w:sz w:val="24"/>
                <w:szCs w:val="24"/>
                <w:lang w:val="en-US"/>
              </w:rPr>
            </w:pPr>
          </w:p>
        </w:tc>
      </w:tr>
      <w:tr w:rsidR="00E05A63" w:rsidRPr="00873B70" w:rsidTr="00E05A63">
        <w:tc>
          <w:tcPr>
            <w:tcW w:w="1985" w:type="dxa"/>
            <w:tcBorders>
              <w:left w:val="single" w:sz="18" w:space="0" w:color="auto"/>
            </w:tcBorders>
            <w:vAlign w:val="center"/>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bCs/>
                <w:sz w:val="24"/>
                <w:szCs w:val="24"/>
                <w:lang w:val="en-US"/>
              </w:rPr>
              <w:t>Week</w:t>
            </w:r>
          </w:p>
        </w:tc>
        <w:tc>
          <w:tcPr>
            <w:tcW w:w="8755" w:type="dxa"/>
            <w:gridSpan w:val="4"/>
            <w:tcBorders>
              <w:right w:val="single" w:sz="18" w:space="0" w:color="auto"/>
            </w:tcBorders>
            <w:vAlign w:val="center"/>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bCs/>
                <w:sz w:val="24"/>
                <w:szCs w:val="24"/>
                <w:lang w:val="en-US"/>
              </w:rPr>
              <w:t>Subjects</w:t>
            </w:r>
          </w:p>
        </w:tc>
      </w:tr>
      <w:tr w:rsidR="00033917" w:rsidRPr="00873B70" w:rsidTr="00E05A63">
        <w:tc>
          <w:tcPr>
            <w:tcW w:w="1985" w:type="dxa"/>
            <w:tcBorders>
              <w:left w:val="single" w:sz="18" w:space="0" w:color="auto"/>
            </w:tcBorders>
            <w:vAlign w:val="center"/>
          </w:tcPr>
          <w:p w:rsidR="00033917" w:rsidRPr="00873B70" w:rsidRDefault="00033917" w:rsidP="00033917">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w:t>
            </w:r>
          </w:p>
        </w:tc>
        <w:tc>
          <w:tcPr>
            <w:tcW w:w="8755" w:type="dxa"/>
            <w:gridSpan w:val="4"/>
            <w:tcBorders>
              <w:right w:val="single" w:sz="18" w:space="0" w:color="auto"/>
            </w:tcBorders>
          </w:tcPr>
          <w:p w:rsidR="00033917" w:rsidRPr="00033917" w:rsidRDefault="00033917" w:rsidP="00033917">
            <w:pPr>
              <w:tabs>
                <w:tab w:val="left" w:pos="2130"/>
              </w:tabs>
              <w:rPr>
                <w:rFonts w:ascii="Times New Roman" w:hAnsi="Times New Roman" w:cs="Times New Roman"/>
                <w:b/>
                <w:sz w:val="24"/>
                <w:szCs w:val="24"/>
                <w:lang w:val="en-US"/>
              </w:rPr>
            </w:pPr>
            <w:r w:rsidRPr="00033917">
              <w:rPr>
                <w:rFonts w:ascii="Times New Roman" w:hAnsi="Times New Roman" w:cs="Times New Roman"/>
                <w:b/>
                <w:sz w:val="24"/>
                <w:szCs w:val="24"/>
                <w:lang w:val="en-US"/>
              </w:rPr>
              <w:t xml:space="preserve"> Introduction, cold chain concept </w:t>
            </w:r>
          </w:p>
        </w:tc>
      </w:tr>
      <w:tr w:rsidR="00033917" w:rsidRPr="00873B70" w:rsidTr="00E05A63">
        <w:tc>
          <w:tcPr>
            <w:tcW w:w="1985" w:type="dxa"/>
            <w:tcBorders>
              <w:left w:val="single" w:sz="18" w:space="0" w:color="auto"/>
            </w:tcBorders>
            <w:vAlign w:val="center"/>
          </w:tcPr>
          <w:p w:rsidR="00033917" w:rsidRPr="00873B70" w:rsidRDefault="00033917" w:rsidP="00033917">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2</w:t>
            </w:r>
          </w:p>
        </w:tc>
        <w:tc>
          <w:tcPr>
            <w:tcW w:w="8755" w:type="dxa"/>
            <w:gridSpan w:val="4"/>
            <w:tcBorders>
              <w:right w:val="single" w:sz="18" w:space="0" w:color="auto"/>
            </w:tcBorders>
          </w:tcPr>
          <w:p w:rsidR="00033917" w:rsidRPr="00033917" w:rsidRDefault="00033917" w:rsidP="00033917">
            <w:pPr>
              <w:tabs>
                <w:tab w:val="left" w:pos="2130"/>
              </w:tabs>
              <w:rPr>
                <w:rFonts w:ascii="Times New Roman" w:hAnsi="Times New Roman" w:cs="Times New Roman"/>
                <w:b/>
                <w:sz w:val="24"/>
                <w:szCs w:val="24"/>
                <w:lang w:val="en-US"/>
              </w:rPr>
            </w:pPr>
            <w:r w:rsidRPr="00033917">
              <w:rPr>
                <w:rFonts w:ascii="Times New Roman" w:hAnsi="Times New Roman" w:cs="Times New Roman"/>
                <w:b/>
                <w:sz w:val="24"/>
                <w:szCs w:val="24"/>
                <w:lang w:val="en-US"/>
              </w:rPr>
              <w:t xml:space="preserve">Points to consider in the cold chain </w:t>
            </w:r>
          </w:p>
        </w:tc>
      </w:tr>
      <w:tr w:rsidR="00033917" w:rsidRPr="00873B70" w:rsidTr="00E05A63">
        <w:tc>
          <w:tcPr>
            <w:tcW w:w="1985" w:type="dxa"/>
            <w:tcBorders>
              <w:left w:val="single" w:sz="18" w:space="0" w:color="auto"/>
            </w:tcBorders>
            <w:vAlign w:val="center"/>
          </w:tcPr>
          <w:p w:rsidR="00033917" w:rsidRPr="00873B70" w:rsidRDefault="00033917" w:rsidP="00033917">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3</w:t>
            </w:r>
          </w:p>
        </w:tc>
        <w:tc>
          <w:tcPr>
            <w:tcW w:w="8755" w:type="dxa"/>
            <w:gridSpan w:val="4"/>
            <w:tcBorders>
              <w:right w:val="single" w:sz="18" w:space="0" w:color="auto"/>
            </w:tcBorders>
          </w:tcPr>
          <w:p w:rsidR="00033917" w:rsidRPr="00033917" w:rsidRDefault="00033917" w:rsidP="00033917">
            <w:pPr>
              <w:tabs>
                <w:tab w:val="left" w:pos="2130"/>
              </w:tabs>
              <w:rPr>
                <w:rFonts w:ascii="Times New Roman" w:hAnsi="Times New Roman" w:cs="Times New Roman"/>
                <w:b/>
                <w:sz w:val="24"/>
                <w:szCs w:val="24"/>
                <w:lang w:val="en-US"/>
              </w:rPr>
            </w:pPr>
            <w:r w:rsidRPr="00033917">
              <w:rPr>
                <w:rFonts w:ascii="Times New Roman" w:hAnsi="Times New Roman" w:cs="Times New Roman"/>
                <w:b/>
                <w:sz w:val="24"/>
                <w:szCs w:val="24"/>
                <w:lang w:val="en-US"/>
              </w:rPr>
              <w:t>The importance of the cold chain for the seafood industry and the consumer</w:t>
            </w:r>
          </w:p>
        </w:tc>
      </w:tr>
      <w:tr w:rsidR="00033917" w:rsidRPr="00873B70" w:rsidTr="00E05A63">
        <w:tc>
          <w:tcPr>
            <w:tcW w:w="1985" w:type="dxa"/>
            <w:tcBorders>
              <w:left w:val="single" w:sz="18" w:space="0" w:color="auto"/>
            </w:tcBorders>
            <w:vAlign w:val="center"/>
          </w:tcPr>
          <w:p w:rsidR="00033917" w:rsidRPr="00873B70" w:rsidRDefault="00033917" w:rsidP="00033917">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4</w:t>
            </w:r>
          </w:p>
        </w:tc>
        <w:tc>
          <w:tcPr>
            <w:tcW w:w="8755" w:type="dxa"/>
            <w:gridSpan w:val="4"/>
            <w:tcBorders>
              <w:right w:val="single" w:sz="18" w:space="0" w:color="auto"/>
            </w:tcBorders>
          </w:tcPr>
          <w:p w:rsidR="00033917" w:rsidRPr="00033917" w:rsidRDefault="00033917" w:rsidP="00033917">
            <w:pPr>
              <w:tabs>
                <w:tab w:val="left" w:pos="2130"/>
              </w:tabs>
              <w:rPr>
                <w:rFonts w:ascii="Times New Roman" w:hAnsi="Times New Roman" w:cs="Times New Roman"/>
                <w:b/>
                <w:sz w:val="24"/>
                <w:szCs w:val="24"/>
                <w:lang w:val="en-US"/>
              </w:rPr>
            </w:pPr>
            <w:r w:rsidRPr="00033917">
              <w:rPr>
                <w:rFonts w:ascii="Times New Roman" w:hAnsi="Times New Roman" w:cs="Times New Roman"/>
                <w:b/>
                <w:sz w:val="24"/>
                <w:szCs w:val="24"/>
                <w:lang w:val="en-US"/>
              </w:rPr>
              <w:t xml:space="preserve">Precaution applied to hunted and harvested seafood </w:t>
            </w:r>
          </w:p>
        </w:tc>
      </w:tr>
      <w:tr w:rsidR="00033917" w:rsidRPr="00873B70" w:rsidTr="00E05A63">
        <w:tc>
          <w:tcPr>
            <w:tcW w:w="1985" w:type="dxa"/>
            <w:tcBorders>
              <w:left w:val="single" w:sz="18" w:space="0" w:color="auto"/>
            </w:tcBorders>
            <w:vAlign w:val="center"/>
          </w:tcPr>
          <w:p w:rsidR="00033917" w:rsidRPr="00873B70" w:rsidRDefault="00033917" w:rsidP="00033917">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5</w:t>
            </w:r>
          </w:p>
        </w:tc>
        <w:tc>
          <w:tcPr>
            <w:tcW w:w="8755" w:type="dxa"/>
            <w:gridSpan w:val="4"/>
            <w:tcBorders>
              <w:right w:val="single" w:sz="18" w:space="0" w:color="auto"/>
            </w:tcBorders>
          </w:tcPr>
          <w:p w:rsidR="00033917" w:rsidRPr="00033917" w:rsidRDefault="00033917" w:rsidP="00033917">
            <w:pPr>
              <w:tabs>
                <w:tab w:val="left" w:pos="2130"/>
              </w:tabs>
              <w:rPr>
                <w:rFonts w:ascii="Times New Roman" w:hAnsi="Times New Roman" w:cs="Times New Roman"/>
                <w:b/>
                <w:sz w:val="24"/>
                <w:szCs w:val="24"/>
                <w:lang w:val="en-US"/>
              </w:rPr>
            </w:pPr>
            <w:r w:rsidRPr="00033917">
              <w:rPr>
                <w:rFonts w:ascii="Times New Roman" w:hAnsi="Times New Roman" w:cs="Times New Roman"/>
                <w:b/>
                <w:sz w:val="24"/>
                <w:szCs w:val="24"/>
                <w:lang w:val="en-US"/>
              </w:rPr>
              <w:t xml:space="preserve">Economic importance of chilled and frozen seafood products </w:t>
            </w:r>
          </w:p>
        </w:tc>
      </w:tr>
      <w:tr w:rsidR="00033917" w:rsidRPr="00873B70" w:rsidTr="00E05A63">
        <w:tc>
          <w:tcPr>
            <w:tcW w:w="1985" w:type="dxa"/>
            <w:tcBorders>
              <w:left w:val="single" w:sz="18" w:space="0" w:color="auto"/>
            </w:tcBorders>
            <w:vAlign w:val="center"/>
          </w:tcPr>
          <w:p w:rsidR="00033917" w:rsidRPr="00873B70" w:rsidRDefault="00033917" w:rsidP="00033917">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6</w:t>
            </w:r>
          </w:p>
        </w:tc>
        <w:tc>
          <w:tcPr>
            <w:tcW w:w="8755" w:type="dxa"/>
            <w:gridSpan w:val="4"/>
            <w:tcBorders>
              <w:right w:val="single" w:sz="18" w:space="0" w:color="auto"/>
            </w:tcBorders>
          </w:tcPr>
          <w:p w:rsidR="00033917" w:rsidRPr="00033917" w:rsidRDefault="00033917" w:rsidP="00033917">
            <w:pPr>
              <w:tabs>
                <w:tab w:val="left" w:pos="2130"/>
              </w:tabs>
              <w:rPr>
                <w:rFonts w:ascii="Times New Roman" w:hAnsi="Times New Roman" w:cs="Times New Roman"/>
                <w:b/>
                <w:sz w:val="24"/>
                <w:szCs w:val="24"/>
                <w:lang w:val="en-US"/>
              </w:rPr>
            </w:pPr>
            <w:r w:rsidRPr="00033917">
              <w:rPr>
                <w:rFonts w:ascii="Times New Roman" w:hAnsi="Times New Roman" w:cs="Times New Roman"/>
                <w:b/>
                <w:sz w:val="24"/>
                <w:szCs w:val="24"/>
                <w:lang w:val="en-US"/>
              </w:rPr>
              <w:t xml:space="preserve">Packaging used </w:t>
            </w:r>
          </w:p>
        </w:tc>
      </w:tr>
      <w:tr w:rsidR="00033917" w:rsidRPr="00873B70" w:rsidTr="00E05A63">
        <w:tc>
          <w:tcPr>
            <w:tcW w:w="1985" w:type="dxa"/>
            <w:tcBorders>
              <w:left w:val="single" w:sz="18" w:space="0" w:color="auto"/>
            </w:tcBorders>
            <w:vAlign w:val="center"/>
          </w:tcPr>
          <w:p w:rsidR="00033917" w:rsidRPr="00873B70" w:rsidRDefault="00033917" w:rsidP="00033917">
            <w:pPr>
              <w:tabs>
                <w:tab w:val="left" w:pos="2130"/>
              </w:tabs>
              <w:jc w:val="center"/>
              <w:rPr>
                <w:rFonts w:ascii="Times New Roman" w:hAnsi="Times New Roman" w:cs="Times New Roman"/>
                <w:b/>
                <w:sz w:val="24"/>
                <w:szCs w:val="24"/>
                <w:lang w:val="en-US"/>
              </w:rPr>
            </w:pPr>
            <w:r>
              <w:rPr>
                <w:rFonts w:ascii="Times New Roman" w:hAnsi="Times New Roman" w:cs="Times New Roman"/>
                <w:b/>
                <w:sz w:val="24"/>
                <w:szCs w:val="24"/>
                <w:lang w:val="en-US"/>
              </w:rPr>
              <w:t>7</w:t>
            </w:r>
          </w:p>
        </w:tc>
        <w:tc>
          <w:tcPr>
            <w:tcW w:w="8755" w:type="dxa"/>
            <w:gridSpan w:val="4"/>
            <w:tcBorders>
              <w:right w:val="single" w:sz="18" w:space="0" w:color="auto"/>
            </w:tcBorders>
          </w:tcPr>
          <w:p w:rsidR="00033917" w:rsidRPr="00033917" w:rsidRDefault="00033917" w:rsidP="00033917">
            <w:pPr>
              <w:tabs>
                <w:tab w:val="left" w:pos="2130"/>
              </w:tabs>
              <w:rPr>
                <w:rFonts w:ascii="Times New Roman" w:hAnsi="Times New Roman" w:cs="Times New Roman"/>
                <w:b/>
                <w:sz w:val="24"/>
                <w:szCs w:val="24"/>
                <w:lang w:val="en-US"/>
              </w:rPr>
            </w:pPr>
            <w:r w:rsidRPr="00033917">
              <w:rPr>
                <w:rFonts w:ascii="Times New Roman" w:hAnsi="Times New Roman" w:cs="Times New Roman"/>
                <w:b/>
                <w:sz w:val="24"/>
                <w:szCs w:val="24"/>
                <w:lang w:val="en-US"/>
              </w:rPr>
              <w:t xml:space="preserve">Cooling technology </w:t>
            </w:r>
          </w:p>
        </w:tc>
      </w:tr>
      <w:tr w:rsidR="00033917" w:rsidRPr="00873B70" w:rsidTr="00E05A63">
        <w:tc>
          <w:tcPr>
            <w:tcW w:w="1985" w:type="dxa"/>
            <w:tcBorders>
              <w:left w:val="single" w:sz="18" w:space="0" w:color="auto"/>
            </w:tcBorders>
            <w:vAlign w:val="center"/>
          </w:tcPr>
          <w:p w:rsidR="00033917" w:rsidRDefault="00033917" w:rsidP="00033917">
            <w:pPr>
              <w:tabs>
                <w:tab w:val="left" w:pos="2130"/>
              </w:tabs>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8</w:t>
            </w:r>
          </w:p>
        </w:tc>
        <w:tc>
          <w:tcPr>
            <w:tcW w:w="8755" w:type="dxa"/>
            <w:gridSpan w:val="4"/>
            <w:tcBorders>
              <w:right w:val="single" w:sz="18" w:space="0" w:color="auto"/>
            </w:tcBorders>
          </w:tcPr>
          <w:p w:rsidR="00033917" w:rsidRPr="00033917" w:rsidRDefault="00033917" w:rsidP="00033917">
            <w:pPr>
              <w:tabs>
                <w:tab w:val="left" w:pos="2130"/>
              </w:tabs>
              <w:rPr>
                <w:rFonts w:ascii="Times New Roman" w:hAnsi="Times New Roman" w:cs="Times New Roman"/>
                <w:b/>
                <w:sz w:val="24"/>
                <w:szCs w:val="24"/>
                <w:lang w:val="en-US"/>
              </w:rPr>
            </w:pPr>
            <w:r w:rsidRPr="00033917">
              <w:rPr>
                <w:rFonts w:ascii="Times New Roman" w:hAnsi="Times New Roman" w:cs="Times New Roman"/>
                <w:b/>
                <w:sz w:val="24"/>
                <w:szCs w:val="24"/>
                <w:lang w:val="en-US"/>
              </w:rPr>
              <w:t xml:space="preserve">Freezing techniques </w:t>
            </w:r>
          </w:p>
        </w:tc>
      </w:tr>
      <w:tr w:rsidR="00033917" w:rsidRPr="00873B70" w:rsidTr="00E05A63">
        <w:tc>
          <w:tcPr>
            <w:tcW w:w="1985" w:type="dxa"/>
            <w:tcBorders>
              <w:left w:val="single" w:sz="18" w:space="0" w:color="auto"/>
            </w:tcBorders>
            <w:vAlign w:val="center"/>
          </w:tcPr>
          <w:p w:rsidR="00033917" w:rsidRPr="00873B70" w:rsidRDefault="00033917" w:rsidP="00033917">
            <w:pPr>
              <w:tabs>
                <w:tab w:val="left" w:pos="1005"/>
              </w:tabs>
              <w:jc w:val="center"/>
              <w:rPr>
                <w:rFonts w:ascii="Times New Roman" w:hAnsi="Times New Roman" w:cs="Times New Roman"/>
                <w:b/>
                <w:sz w:val="24"/>
                <w:szCs w:val="24"/>
                <w:lang w:val="en-US"/>
              </w:rPr>
            </w:pPr>
            <w:r>
              <w:rPr>
                <w:rFonts w:ascii="Times New Roman" w:hAnsi="Times New Roman" w:cs="Times New Roman"/>
                <w:b/>
                <w:sz w:val="24"/>
                <w:szCs w:val="24"/>
                <w:lang w:val="en-US"/>
              </w:rPr>
              <w:t>9</w:t>
            </w:r>
          </w:p>
        </w:tc>
        <w:tc>
          <w:tcPr>
            <w:tcW w:w="8755" w:type="dxa"/>
            <w:gridSpan w:val="4"/>
            <w:tcBorders>
              <w:right w:val="single" w:sz="18" w:space="0" w:color="auto"/>
            </w:tcBorders>
          </w:tcPr>
          <w:p w:rsidR="00033917" w:rsidRPr="00033917" w:rsidRDefault="00033917" w:rsidP="00033917">
            <w:pPr>
              <w:tabs>
                <w:tab w:val="left" w:pos="2130"/>
              </w:tabs>
              <w:rPr>
                <w:rFonts w:ascii="Times New Roman" w:hAnsi="Times New Roman" w:cs="Times New Roman"/>
                <w:b/>
                <w:sz w:val="24"/>
                <w:szCs w:val="24"/>
                <w:lang w:val="en-US"/>
              </w:rPr>
            </w:pPr>
            <w:r w:rsidRPr="00033917">
              <w:rPr>
                <w:rFonts w:ascii="Times New Roman" w:hAnsi="Times New Roman" w:cs="Times New Roman"/>
                <w:b/>
                <w:sz w:val="24"/>
                <w:szCs w:val="24"/>
                <w:lang w:val="en-US"/>
              </w:rPr>
              <w:t>Factors affecting preservation by cooling and freezing</w:t>
            </w:r>
          </w:p>
        </w:tc>
      </w:tr>
      <w:tr w:rsidR="00033917" w:rsidRPr="00873B70" w:rsidTr="00E05A63">
        <w:tc>
          <w:tcPr>
            <w:tcW w:w="1985" w:type="dxa"/>
            <w:tcBorders>
              <w:left w:val="single" w:sz="18" w:space="0" w:color="auto"/>
            </w:tcBorders>
            <w:vAlign w:val="center"/>
          </w:tcPr>
          <w:p w:rsidR="00033917" w:rsidRPr="00873B70" w:rsidRDefault="00033917" w:rsidP="00033917">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10</w:t>
            </w:r>
          </w:p>
        </w:tc>
        <w:tc>
          <w:tcPr>
            <w:tcW w:w="8755" w:type="dxa"/>
            <w:gridSpan w:val="4"/>
            <w:tcBorders>
              <w:right w:val="single" w:sz="18" w:space="0" w:color="auto"/>
            </w:tcBorders>
          </w:tcPr>
          <w:p w:rsidR="00033917" w:rsidRPr="00033917" w:rsidRDefault="00033917" w:rsidP="00033917">
            <w:pPr>
              <w:tabs>
                <w:tab w:val="left" w:pos="2130"/>
              </w:tabs>
              <w:rPr>
                <w:rFonts w:ascii="Times New Roman" w:hAnsi="Times New Roman" w:cs="Times New Roman"/>
                <w:b/>
                <w:sz w:val="24"/>
                <w:szCs w:val="24"/>
                <w:lang w:val="en-US"/>
              </w:rPr>
            </w:pPr>
            <w:r w:rsidRPr="00033917">
              <w:rPr>
                <w:rFonts w:ascii="Times New Roman" w:hAnsi="Times New Roman" w:cs="Times New Roman"/>
                <w:b/>
                <w:sz w:val="24"/>
                <w:szCs w:val="24"/>
                <w:lang w:val="en-US"/>
              </w:rPr>
              <w:t xml:space="preserve">Changes in the product during cooling and freezing preservation </w:t>
            </w:r>
          </w:p>
        </w:tc>
      </w:tr>
      <w:tr w:rsidR="00033917" w:rsidRPr="00873B70" w:rsidTr="00E05A63">
        <w:tc>
          <w:tcPr>
            <w:tcW w:w="1985" w:type="dxa"/>
            <w:tcBorders>
              <w:left w:val="single" w:sz="18" w:space="0" w:color="auto"/>
            </w:tcBorders>
            <w:vAlign w:val="center"/>
          </w:tcPr>
          <w:p w:rsidR="00033917" w:rsidRPr="00873B70" w:rsidRDefault="00033917" w:rsidP="00033917">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11</w:t>
            </w:r>
          </w:p>
        </w:tc>
        <w:tc>
          <w:tcPr>
            <w:tcW w:w="8755" w:type="dxa"/>
            <w:gridSpan w:val="4"/>
            <w:tcBorders>
              <w:right w:val="single" w:sz="18" w:space="0" w:color="auto"/>
            </w:tcBorders>
          </w:tcPr>
          <w:p w:rsidR="00033917" w:rsidRPr="00033917" w:rsidRDefault="00033917" w:rsidP="00033917">
            <w:pPr>
              <w:tabs>
                <w:tab w:val="left" w:pos="2130"/>
              </w:tabs>
              <w:rPr>
                <w:rFonts w:ascii="Times New Roman" w:hAnsi="Times New Roman" w:cs="Times New Roman"/>
                <w:b/>
                <w:sz w:val="24"/>
                <w:szCs w:val="24"/>
                <w:lang w:val="en-US"/>
              </w:rPr>
            </w:pPr>
            <w:r w:rsidRPr="00033917">
              <w:rPr>
                <w:rFonts w:ascii="Times New Roman" w:hAnsi="Times New Roman" w:cs="Times New Roman"/>
                <w:b/>
                <w:sz w:val="24"/>
                <w:szCs w:val="24"/>
                <w:lang w:val="en-US"/>
              </w:rPr>
              <w:t xml:space="preserve">Cleaning and disinfection of storage areas </w:t>
            </w:r>
          </w:p>
        </w:tc>
      </w:tr>
      <w:tr w:rsidR="00033917" w:rsidRPr="00873B70" w:rsidTr="00E05A63">
        <w:tc>
          <w:tcPr>
            <w:tcW w:w="1985" w:type="dxa"/>
            <w:tcBorders>
              <w:left w:val="single" w:sz="18" w:space="0" w:color="auto"/>
            </w:tcBorders>
            <w:vAlign w:val="center"/>
          </w:tcPr>
          <w:p w:rsidR="00033917" w:rsidRPr="00873B70" w:rsidRDefault="00033917" w:rsidP="00033917">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12</w:t>
            </w:r>
          </w:p>
        </w:tc>
        <w:tc>
          <w:tcPr>
            <w:tcW w:w="8755" w:type="dxa"/>
            <w:gridSpan w:val="4"/>
            <w:tcBorders>
              <w:right w:val="single" w:sz="18" w:space="0" w:color="auto"/>
            </w:tcBorders>
          </w:tcPr>
          <w:p w:rsidR="00033917" w:rsidRPr="00033917" w:rsidRDefault="00033917" w:rsidP="00033917">
            <w:pPr>
              <w:tabs>
                <w:tab w:val="left" w:pos="2130"/>
              </w:tabs>
              <w:rPr>
                <w:rFonts w:ascii="Times New Roman" w:hAnsi="Times New Roman" w:cs="Times New Roman"/>
                <w:b/>
                <w:sz w:val="24"/>
                <w:szCs w:val="24"/>
                <w:lang w:val="en-US"/>
              </w:rPr>
            </w:pPr>
            <w:r w:rsidRPr="00033917">
              <w:rPr>
                <w:rFonts w:ascii="Times New Roman" w:hAnsi="Times New Roman" w:cs="Times New Roman"/>
                <w:b/>
                <w:sz w:val="24"/>
                <w:szCs w:val="24"/>
                <w:lang w:val="en-US"/>
              </w:rPr>
              <w:t xml:space="preserve">Transportation of chilled and frozen products </w:t>
            </w:r>
          </w:p>
        </w:tc>
      </w:tr>
      <w:tr w:rsidR="00033917" w:rsidRPr="00873B70" w:rsidTr="00E05A63">
        <w:tc>
          <w:tcPr>
            <w:tcW w:w="1985" w:type="dxa"/>
            <w:tcBorders>
              <w:left w:val="single" w:sz="18" w:space="0" w:color="auto"/>
            </w:tcBorders>
            <w:vAlign w:val="center"/>
          </w:tcPr>
          <w:p w:rsidR="00033917" w:rsidRPr="00873B70" w:rsidRDefault="00033917" w:rsidP="00033917">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13</w:t>
            </w:r>
          </w:p>
        </w:tc>
        <w:tc>
          <w:tcPr>
            <w:tcW w:w="8755" w:type="dxa"/>
            <w:gridSpan w:val="4"/>
            <w:tcBorders>
              <w:right w:val="single" w:sz="18" w:space="0" w:color="auto"/>
            </w:tcBorders>
          </w:tcPr>
          <w:p w:rsidR="00033917" w:rsidRPr="00033917" w:rsidRDefault="00033917" w:rsidP="00033917">
            <w:pPr>
              <w:tabs>
                <w:tab w:val="left" w:pos="2130"/>
              </w:tabs>
              <w:rPr>
                <w:rFonts w:ascii="Times New Roman" w:hAnsi="Times New Roman" w:cs="Times New Roman"/>
                <w:b/>
                <w:sz w:val="24"/>
                <w:szCs w:val="24"/>
                <w:lang w:val="en-US"/>
              </w:rPr>
            </w:pPr>
            <w:r w:rsidRPr="00033917">
              <w:rPr>
                <w:rFonts w:ascii="Times New Roman" w:hAnsi="Times New Roman" w:cs="Times New Roman"/>
                <w:b/>
                <w:sz w:val="24"/>
                <w:szCs w:val="24"/>
                <w:lang w:val="en-US"/>
              </w:rPr>
              <w:t xml:space="preserve"> Evaluating the quality of chilled and frozen products</w:t>
            </w:r>
          </w:p>
        </w:tc>
      </w:tr>
      <w:tr w:rsidR="00033917" w:rsidRPr="00873B70" w:rsidTr="00E05A63">
        <w:tc>
          <w:tcPr>
            <w:tcW w:w="1985" w:type="dxa"/>
            <w:tcBorders>
              <w:left w:val="single" w:sz="18" w:space="0" w:color="auto"/>
              <w:bottom w:val="single" w:sz="18" w:space="0" w:color="auto"/>
            </w:tcBorders>
            <w:vAlign w:val="center"/>
          </w:tcPr>
          <w:p w:rsidR="00033917" w:rsidRPr="00873B70" w:rsidRDefault="00033917" w:rsidP="00033917">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14</w:t>
            </w:r>
          </w:p>
        </w:tc>
        <w:tc>
          <w:tcPr>
            <w:tcW w:w="8755" w:type="dxa"/>
            <w:gridSpan w:val="4"/>
            <w:tcBorders>
              <w:bottom w:val="single" w:sz="18" w:space="0" w:color="auto"/>
              <w:right w:val="single" w:sz="18" w:space="0" w:color="auto"/>
            </w:tcBorders>
          </w:tcPr>
          <w:p w:rsidR="00033917" w:rsidRPr="00033917" w:rsidRDefault="00033917" w:rsidP="00033917">
            <w:pPr>
              <w:tabs>
                <w:tab w:val="left" w:pos="2130"/>
              </w:tabs>
              <w:rPr>
                <w:rFonts w:ascii="Times New Roman" w:hAnsi="Times New Roman" w:cs="Times New Roman"/>
                <w:b/>
                <w:sz w:val="24"/>
                <w:szCs w:val="24"/>
                <w:lang w:val="en-US"/>
              </w:rPr>
            </w:pPr>
            <w:r w:rsidRPr="00033917">
              <w:rPr>
                <w:rFonts w:ascii="Times New Roman" w:hAnsi="Times New Roman" w:cs="Times New Roman"/>
                <w:b/>
                <w:sz w:val="24"/>
                <w:szCs w:val="24"/>
                <w:lang w:val="en-US"/>
              </w:rPr>
              <w:t>General evaluation</w:t>
            </w:r>
          </w:p>
        </w:tc>
      </w:tr>
    </w:tbl>
    <w:p w:rsidR="00657683" w:rsidRPr="00A24A8C" w:rsidRDefault="00A24A8C" w:rsidP="00A24A8C">
      <w:pPr>
        <w:tabs>
          <w:tab w:val="left" w:pos="3135"/>
        </w:tabs>
        <w:rPr>
          <w:rFonts w:ascii="Times New Roman" w:hAnsi="Times New Roman" w:cs="Times New Roman"/>
        </w:rPr>
      </w:pPr>
      <w:r w:rsidRPr="00A24A8C">
        <w:rPr>
          <w:rFonts w:ascii="Times New Roman" w:hAnsi="Times New Roman" w:cs="Times New Roman"/>
        </w:rPr>
        <w:lastRenderedPageBreak/>
        <w:tab/>
      </w:r>
    </w:p>
    <w:sectPr w:rsidR="00657683" w:rsidRPr="00A24A8C" w:rsidSect="00A60AE4">
      <w:headerReference w:type="even" r:id="rId7"/>
      <w:headerReference w:type="default" r:id="rId8"/>
      <w:footerReference w:type="even" r:id="rId9"/>
      <w:footerReference w:type="default" r:id="rId10"/>
      <w:headerReference w:type="first" r:id="rId11"/>
      <w:footerReference w:type="first" r:id="rId12"/>
      <w:pgSz w:w="11906" w:h="16838"/>
      <w:pgMar w:top="1417" w:right="1417" w:bottom="284" w:left="1417" w:header="708" w:footer="3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231" w:rsidRDefault="00B64231" w:rsidP="00B52522">
      <w:pPr>
        <w:spacing w:after="0" w:line="240" w:lineRule="auto"/>
      </w:pPr>
      <w:r>
        <w:separator/>
      </w:r>
    </w:p>
  </w:endnote>
  <w:endnote w:type="continuationSeparator" w:id="0">
    <w:p w:rsidR="00B64231" w:rsidRDefault="00B64231" w:rsidP="00B5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7C" w:rsidRDefault="00654B7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105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tblGrid>
    <w:tr w:rsidR="00A60AE4" w:rsidRPr="00654B7C" w:rsidTr="00473B61">
      <w:trPr>
        <w:trHeight w:val="311"/>
      </w:trPr>
      <w:tc>
        <w:tcPr>
          <w:tcW w:w="11057" w:type="dxa"/>
          <w:vAlign w:val="center"/>
          <w:hideMark/>
        </w:tcPr>
        <w:p w:rsidR="00A60AE4" w:rsidRPr="00654B7C" w:rsidRDefault="00217E43" w:rsidP="00217E43">
          <w:pPr>
            <w:pStyle w:val="Altbilgi"/>
            <w:spacing w:line="276" w:lineRule="auto"/>
            <w:rPr>
              <w:rFonts w:ascii="Times New Roman" w:hAnsi="Times New Roman" w:cs="Times New Roman"/>
              <w:sz w:val="18"/>
              <w:szCs w:val="20"/>
            </w:rPr>
          </w:pPr>
          <w:r>
            <w:rPr>
              <w:rFonts w:ascii="Times New Roman" w:hAnsi="Times New Roman" w:cs="Times New Roman"/>
              <w:sz w:val="18"/>
              <w:szCs w:val="20"/>
            </w:rPr>
            <w:t xml:space="preserve">Munzur Üniversitesi Lisansüstü Eğitim Enstitüsü Müdürlüğü </w:t>
          </w:r>
          <w:proofErr w:type="spellStart"/>
          <w:r>
            <w:rPr>
              <w:rFonts w:ascii="Times New Roman" w:hAnsi="Times New Roman" w:cs="Times New Roman"/>
              <w:sz w:val="18"/>
              <w:szCs w:val="20"/>
            </w:rPr>
            <w:t>Aktuluk</w:t>
          </w:r>
          <w:proofErr w:type="spellEnd"/>
          <w:r>
            <w:rPr>
              <w:rFonts w:ascii="Times New Roman" w:hAnsi="Times New Roman" w:cs="Times New Roman"/>
              <w:sz w:val="18"/>
              <w:szCs w:val="20"/>
            </w:rPr>
            <w:t xml:space="preserve"> Mah. Üniversite Yerleşkesi Merkez / Tunceli Telefon: +90 (428) 213 17 94</w:t>
          </w:r>
        </w:p>
      </w:tc>
    </w:tr>
    <w:tr w:rsidR="00A60AE4" w:rsidRPr="00654B7C" w:rsidTr="00473B61">
      <w:tc>
        <w:tcPr>
          <w:tcW w:w="11057" w:type="dxa"/>
          <w:vAlign w:val="center"/>
          <w:hideMark/>
        </w:tcPr>
        <w:p w:rsidR="00A60AE4" w:rsidRPr="00654B7C" w:rsidRDefault="00A44B1A" w:rsidP="00AD0428">
          <w:pPr>
            <w:pStyle w:val="Altbilgi"/>
            <w:jc w:val="right"/>
            <w:rPr>
              <w:rFonts w:ascii="Times New Roman" w:hAnsi="Times New Roman" w:cs="Times New Roman"/>
              <w:sz w:val="20"/>
            </w:rPr>
          </w:pPr>
          <w:r>
            <w:rPr>
              <w:rFonts w:ascii="Times New Roman" w:hAnsi="Times New Roman" w:cs="Times New Roman"/>
              <w:sz w:val="20"/>
            </w:rPr>
            <w:t>FORM - 41</w:t>
          </w:r>
        </w:p>
      </w:tc>
    </w:tr>
    <w:tr w:rsidR="00A60AE4" w:rsidRPr="00654B7C" w:rsidTr="00473B61">
      <w:tc>
        <w:tcPr>
          <w:tcW w:w="11057" w:type="dxa"/>
          <w:vAlign w:val="center"/>
        </w:tcPr>
        <w:sdt>
          <w:sdtPr>
            <w:rPr>
              <w:rFonts w:ascii="Times New Roman" w:hAnsi="Times New Roman" w:cs="Times New Roman"/>
            </w:rPr>
            <w:id w:val="1999071169"/>
            <w:docPartObj>
              <w:docPartGallery w:val="Page Numbers (Bottom of Page)"/>
              <w:docPartUnique/>
            </w:docPartObj>
          </w:sdtPr>
          <w:sdtEndPr>
            <w:rPr>
              <w:sz w:val="18"/>
            </w:rPr>
          </w:sdtEndPr>
          <w:sdtContent>
            <w:p w:rsidR="00A60AE4" w:rsidRPr="00654B7C" w:rsidRDefault="00A60AE4" w:rsidP="00AD0428">
              <w:pPr>
                <w:pStyle w:val="Altbilgi"/>
                <w:jc w:val="right"/>
                <w:rPr>
                  <w:rFonts w:ascii="Times New Roman" w:hAnsi="Times New Roman" w:cs="Times New Roman"/>
                  <w:sz w:val="18"/>
                </w:rPr>
              </w:pPr>
              <w:r w:rsidRPr="00654B7C">
                <w:rPr>
                  <w:rFonts w:ascii="Times New Roman" w:hAnsi="Times New Roman" w:cs="Times New Roman"/>
                </w:rPr>
                <w:t xml:space="preserve"> </w:t>
              </w:r>
              <w:r w:rsidRPr="00654B7C">
                <w:rPr>
                  <w:rFonts w:ascii="Times New Roman" w:hAnsi="Times New Roman" w:cs="Times New Roman"/>
                  <w:sz w:val="18"/>
                </w:rPr>
                <w:t>Sayfa-</w:t>
              </w:r>
              <w:r w:rsidRPr="00654B7C">
                <w:rPr>
                  <w:rFonts w:ascii="Times New Roman" w:hAnsi="Times New Roman" w:cs="Times New Roman"/>
                  <w:sz w:val="18"/>
                </w:rPr>
                <w:fldChar w:fldCharType="begin"/>
              </w:r>
              <w:r w:rsidRPr="00654B7C">
                <w:rPr>
                  <w:rFonts w:ascii="Times New Roman" w:hAnsi="Times New Roman" w:cs="Times New Roman"/>
                  <w:sz w:val="18"/>
                </w:rPr>
                <w:instrText>PAGE   \* MERGEFORMAT</w:instrText>
              </w:r>
              <w:r w:rsidRPr="00654B7C">
                <w:rPr>
                  <w:rFonts w:ascii="Times New Roman" w:hAnsi="Times New Roman" w:cs="Times New Roman"/>
                  <w:sz w:val="18"/>
                </w:rPr>
                <w:fldChar w:fldCharType="separate"/>
              </w:r>
              <w:r w:rsidR="00B0192D">
                <w:rPr>
                  <w:rFonts w:ascii="Times New Roman" w:hAnsi="Times New Roman" w:cs="Times New Roman"/>
                  <w:noProof/>
                  <w:sz w:val="18"/>
                </w:rPr>
                <w:t>3</w:t>
              </w:r>
              <w:r w:rsidRPr="00654B7C">
                <w:rPr>
                  <w:rFonts w:ascii="Times New Roman" w:hAnsi="Times New Roman" w:cs="Times New Roman"/>
                  <w:sz w:val="18"/>
                </w:rPr>
                <w:fldChar w:fldCharType="end"/>
              </w:r>
            </w:p>
          </w:sdtContent>
        </w:sdt>
      </w:tc>
    </w:tr>
  </w:tbl>
  <w:p w:rsidR="00A24A8C" w:rsidRDefault="00A24A8C">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7C" w:rsidRDefault="00654B7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231" w:rsidRDefault="00B64231" w:rsidP="00B52522">
      <w:pPr>
        <w:spacing w:after="0" w:line="240" w:lineRule="auto"/>
      </w:pPr>
      <w:r>
        <w:separator/>
      </w:r>
    </w:p>
  </w:footnote>
  <w:footnote w:type="continuationSeparator" w:id="0">
    <w:p w:rsidR="00B64231" w:rsidRDefault="00B64231" w:rsidP="00B525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7C" w:rsidRDefault="00654B7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4" w:type="dxa"/>
      <w:tblInd w:w="-743" w:type="dxa"/>
      <w:tblLook w:val="04A0" w:firstRow="1" w:lastRow="0" w:firstColumn="1" w:lastColumn="0" w:noHBand="0" w:noVBand="1"/>
    </w:tblPr>
    <w:tblGrid>
      <w:gridCol w:w="3287"/>
      <w:gridCol w:w="5077"/>
      <w:gridCol w:w="2410"/>
    </w:tblGrid>
    <w:tr w:rsidR="00B128C3" w:rsidRPr="00C95F69" w:rsidTr="00A24A8C">
      <w:tc>
        <w:tcPr>
          <w:tcW w:w="3287" w:type="dxa"/>
          <w:tcBorders>
            <w:top w:val="single" w:sz="18" w:space="0" w:color="auto"/>
            <w:left w:val="single" w:sz="18" w:space="0" w:color="auto"/>
            <w:bottom w:val="single" w:sz="18" w:space="0" w:color="auto"/>
          </w:tcBorders>
          <w:shd w:val="clear" w:color="auto" w:fill="auto"/>
        </w:tcPr>
        <w:p w:rsidR="00B128C3" w:rsidRPr="00C95F69" w:rsidRDefault="00B128C3"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9264" behindDoc="0" locked="0" layoutInCell="1" allowOverlap="1" wp14:anchorId="537C48C7" wp14:editId="6200D1BC">
                <wp:simplePos x="0" y="0"/>
                <wp:positionH relativeFrom="column">
                  <wp:posOffset>10160</wp:posOffset>
                </wp:positionH>
                <wp:positionV relativeFrom="paragraph">
                  <wp:posOffset>241300</wp:posOffset>
                </wp:positionV>
                <wp:extent cx="1358900" cy="557530"/>
                <wp:effectExtent l="0" t="0" r="0"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p>
      </w:tc>
      <w:tc>
        <w:tcPr>
          <w:tcW w:w="5077" w:type="dxa"/>
          <w:tcBorders>
            <w:top w:val="single" w:sz="18" w:space="0" w:color="auto"/>
            <w:bottom w:val="single" w:sz="18" w:space="0" w:color="auto"/>
          </w:tcBorders>
          <w:shd w:val="clear" w:color="auto" w:fill="auto"/>
        </w:tcPr>
        <w:p w:rsidR="00B128C3" w:rsidRPr="00C95F69" w:rsidRDefault="00B128C3" w:rsidP="00BE3921">
          <w:pPr>
            <w:pStyle w:val="Balk1"/>
            <w:jc w:val="center"/>
            <w:rPr>
              <w:rFonts w:ascii="Times New Roman" w:hAnsi="Times New Roman"/>
              <w:lang w:val="tr-TR"/>
            </w:rPr>
          </w:pPr>
        </w:p>
        <w:p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T.C.</w:t>
          </w:r>
        </w:p>
        <w:p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MUNZUR ÜNİVERSİTESİ</w:t>
          </w:r>
        </w:p>
        <w:p w:rsidR="00B128C3" w:rsidRPr="00B128C3" w:rsidRDefault="00B128C3" w:rsidP="00B128C3">
          <w:pPr>
            <w:pStyle w:val="Balk1"/>
            <w:jc w:val="center"/>
            <w:rPr>
              <w:rFonts w:ascii="Times New Roman" w:hAnsi="Times New Roman"/>
              <w:lang w:val="tr-TR"/>
            </w:rPr>
          </w:pPr>
          <w:r w:rsidRPr="00C95F69">
            <w:rPr>
              <w:rFonts w:ascii="Times New Roman" w:hAnsi="Times New Roman"/>
              <w:lang w:val="tr-TR"/>
            </w:rPr>
            <w:t>Lisansüstü Eğitim Enstitüsü Müdürlüğü</w:t>
          </w:r>
        </w:p>
      </w:tc>
      <w:tc>
        <w:tcPr>
          <w:tcW w:w="2410" w:type="dxa"/>
          <w:tcBorders>
            <w:top w:val="single" w:sz="18" w:space="0" w:color="auto"/>
            <w:bottom w:val="single" w:sz="18" w:space="0" w:color="auto"/>
            <w:right w:val="single" w:sz="18" w:space="0" w:color="auto"/>
          </w:tcBorders>
          <w:shd w:val="clear" w:color="auto" w:fill="auto"/>
        </w:tcPr>
        <w:p w:rsidR="00B128C3" w:rsidRDefault="00B128C3" w:rsidP="00BE3921">
          <w:pPr>
            <w:rPr>
              <w:rFonts w:ascii="Times New Roman" w:eastAsia="Times New Roman" w:hAnsi="Times New Roman" w:cs="Times New Roman"/>
              <w:bCs/>
              <w:sz w:val="24"/>
              <w:szCs w:val="24"/>
              <w:lang w:val="x-none"/>
            </w:rPr>
          </w:pPr>
        </w:p>
        <w:p w:rsidR="00B128C3" w:rsidRDefault="00B128C3" w:rsidP="00BE3921">
          <w:pPr>
            <w:rPr>
              <w:rFonts w:ascii="Times New Roman" w:eastAsia="Times New Roman" w:hAnsi="Times New Roman" w:cs="Times New Roman"/>
              <w:bCs/>
              <w:sz w:val="24"/>
              <w:szCs w:val="24"/>
              <w:lang w:val="x-none"/>
            </w:rPr>
          </w:pPr>
        </w:p>
        <w:p w:rsidR="00B128C3" w:rsidRPr="00864E73" w:rsidRDefault="00B128C3" w:rsidP="00BE3921">
          <w:pPr>
            <w:pStyle w:val="Balk1"/>
            <w:rPr>
              <w:rFonts w:ascii="Times New Roman" w:hAnsi="Times New Roman"/>
              <w:b w:val="0"/>
              <w:lang w:val="tr-TR" w:eastAsia="en-US"/>
            </w:rPr>
          </w:pPr>
        </w:p>
      </w:tc>
    </w:tr>
  </w:tbl>
  <w:p w:rsidR="00B52522" w:rsidRDefault="00B52522">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7C" w:rsidRDefault="00654B7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9083E"/>
    <w:multiLevelType w:val="hybridMultilevel"/>
    <w:tmpl w:val="DC7AB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ACC702E"/>
    <w:multiLevelType w:val="hybridMultilevel"/>
    <w:tmpl w:val="ED883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D5931A5"/>
    <w:multiLevelType w:val="hybridMultilevel"/>
    <w:tmpl w:val="414EE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1EB6424"/>
    <w:multiLevelType w:val="hybridMultilevel"/>
    <w:tmpl w:val="F9E22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35B42CE"/>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8441A57"/>
    <w:multiLevelType w:val="hybridMultilevel"/>
    <w:tmpl w:val="15525D0E"/>
    <w:lvl w:ilvl="0" w:tplc="1FFC56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4C3C7186"/>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EA55A1F"/>
    <w:multiLevelType w:val="hybridMultilevel"/>
    <w:tmpl w:val="4F7A8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6D16669"/>
    <w:multiLevelType w:val="hybridMultilevel"/>
    <w:tmpl w:val="4D845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C014FB1"/>
    <w:multiLevelType w:val="hybridMultilevel"/>
    <w:tmpl w:val="037C05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73F31B5"/>
    <w:multiLevelType w:val="hybridMultilevel"/>
    <w:tmpl w:val="71E27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CA53854"/>
    <w:multiLevelType w:val="hybridMultilevel"/>
    <w:tmpl w:val="102A8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986672B"/>
    <w:multiLevelType w:val="hybridMultilevel"/>
    <w:tmpl w:val="9DB6C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A6832A7"/>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13"/>
  </w:num>
  <w:num w:numId="5">
    <w:abstractNumId w:val="1"/>
  </w:num>
  <w:num w:numId="6">
    <w:abstractNumId w:val="11"/>
  </w:num>
  <w:num w:numId="7">
    <w:abstractNumId w:val="7"/>
  </w:num>
  <w:num w:numId="8">
    <w:abstractNumId w:val="12"/>
  </w:num>
  <w:num w:numId="9">
    <w:abstractNumId w:val="4"/>
  </w:num>
  <w:num w:numId="10">
    <w:abstractNumId w:val="9"/>
  </w:num>
  <w:num w:numId="11">
    <w:abstractNumId w:val="10"/>
  </w:num>
  <w:num w:numId="12">
    <w:abstractNumId w:val="3"/>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522"/>
    <w:rsid w:val="000025D8"/>
    <w:rsid w:val="00005D1D"/>
    <w:rsid w:val="00027F77"/>
    <w:rsid w:val="00033917"/>
    <w:rsid w:val="00043295"/>
    <w:rsid w:val="0007303D"/>
    <w:rsid w:val="000A0063"/>
    <w:rsid w:val="000A4EA2"/>
    <w:rsid w:val="000B6291"/>
    <w:rsid w:val="00143557"/>
    <w:rsid w:val="001677BE"/>
    <w:rsid w:val="00181954"/>
    <w:rsid w:val="001A1058"/>
    <w:rsid w:val="001F471B"/>
    <w:rsid w:val="00200738"/>
    <w:rsid w:val="00217E43"/>
    <w:rsid w:val="00284E6E"/>
    <w:rsid w:val="002956AF"/>
    <w:rsid w:val="002B4AC4"/>
    <w:rsid w:val="002F5B49"/>
    <w:rsid w:val="0031325E"/>
    <w:rsid w:val="00326854"/>
    <w:rsid w:val="0034002E"/>
    <w:rsid w:val="004643BF"/>
    <w:rsid w:val="00473B61"/>
    <w:rsid w:val="00474636"/>
    <w:rsid w:val="004761C8"/>
    <w:rsid w:val="00481968"/>
    <w:rsid w:val="004F348E"/>
    <w:rsid w:val="00535382"/>
    <w:rsid w:val="00542693"/>
    <w:rsid w:val="005E3877"/>
    <w:rsid w:val="005F37B1"/>
    <w:rsid w:val="00620FE4"/>
    <w:rsid w:val="00630B02"/>
    <w:rsid w:val="0064227F"/>
    <w:rsid w:val="00643091"/>
    <w:rsid w:val="00654B7C"/>
    <w:rsid w:val="00657683"/>
    <w:rsid w:val="006F7B63"/>
    <w:rsid w:val="007009AB"/>
    <w:rsid w:val="00706B44"/>
    <w:rsid w:val="00795E2F"/>
    <w:rsid w:val="007A0BA8"/>
    <w:rsid w:val="007F2CE8"/>
    <w:rsid w:val="00841C58"/>
    <w:rsid w:val="00847FBC"/>
    <w:rsid w:val="008D48C2"/>
    <w:rsid w:val="00933EA6"/>
    <w:rsid w:val="009A73C7"/>
    <w:rsid w:val="009D144A"/>
    <w:rsid w:val="009E0452"/>
    <w:rsid w:val="009E67CD"/>
    <w:rsid w:val="00A06628"/>
    <w:rsid w:val="00A24A8C"/>
    <w:rsid w:val="00A41A90"/>
    <w:rsid w:val="00A44B1A"/>
    <w:rsid w:val="00A60AE4"/>
    <w:rsid w:val="00A7080F"/>
    <w:rsid w:val="00A80D7E"/>
    <w:rsid w:val="00AA60BF"/>
    <w:rsid w:val="00B0192D"/>
    <w:rsid w:val="00B128C3"/>
    <w:rsid w:val="00B17D9C"/>
    <w:rsid w:val="00B52522"/>
    <w:rsid w:val="00B64231"/>
    <w:rsid w:val="00B96115"/>
    <w:rsid w:val="00BB29D3"/>
    <w:rsid w:val="00BD0C8D"/>
    <w:rsid w:val="00BD5243"/>
    <w:rsid w:val="00D049FD"/>
    <w:rsid w:val="00D50857"/>
    <w:rsid w:val="00D84A36"/>
    <w:rsid w:val="00DA1416"/>
    <w:rsid w:val="00E05A63"/>
    <w:rsid w:val="00E12212"/>
    <w:rsid w:val="00E24A44"/>
    <w:rsid w:val="00E336AF"/>
    <w:rsid w:val="00E45383"/>
    <w:rsid w:val="00E461BF"/>
    <w:rsid w:val="00EA3FC0"/>
    <w:rsid w:val="00EA480C"/>
    <w:rsid w:val="00F71837"/>
    <w:rsid w:val="00F800DF"/>
    <w:rsid w:val="00FE54A2"/>
    <w:rsid w:val="00FE7B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2AA23F-49C6-455F-A358-EA72307B4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character" w:customStyle="1" w:styleId="Balk5Char">
    <w:name w:val="Başlık 5 Char"/>
    <w:basedOn w:val="VarsaylanParagrafYazTipi"/>
    <w:link w:val="Balk5"/>
    <w:uiPriority w:val="9"/>
    <w:semiHidden/>
    <w:rsid w:val="001677BE"/>
    <w:rPr>
      <w:rFonts w:asciiTheme="majorHAnsi" w:eastAsiaTheme="majorEastAsia" w:hAnsiTheme="majorHAnsi" w:cstheme="majorBidi"/>
      <w:color w:val="243F60" w:themeColor="accent1" w:themeShade="7F"/>
    </w:rPr>
  </w:style>
  <w:style w:type="paragraph" w:customStyle="1" w:styleId="Default">
    <w:name w:val="Default"/>
    <w:rsid w:val="00A24A8C"/>
    <w:pPr>
      <w:autoSpaceDE w:val="0"/>
      <w:autoSpaceDN w:val="0"/>
      <w:adjustRightInd w:val="0"/>
      <w:spacing w:after="0" w:line="240" w:lineRule="auto"/>
    </w:pPr>
    <w:rPr>
      <w:rFonts w:ascii="Arial" w:eastAsiaTheme="minorEastAsia" w:hAnsi="Arial" w:cs="Arial"/>
      <w:color w:val="000000"/>
      <w:sz w:val="24"/>
      <w:szCs w:val="24"/>
      <w:lang w:eastAsia="tr-TR"/>
    </w:rPr>
  </w:style>
  <w:style w:type="character" w:customStyle="1" w:styleId="rynqvb">
    <w:name w:val="rynqvb"/>
    <w:basedOn w:val="VarsaylanParagrafYazTipi"/>
    <w:rsid w:val="00033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29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531</Words>
  <Characters>3031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Nermin KaratonKuzgun</cp:lastModifiedBy>
  <cp:revision>8</cp:revision>
  <cp:lastPrinted>2019-10-15T08:04:00Z</cp:lastPrinted>
  <dcterms:created xsi:type="dcterms:W3CDTF">2021-06-20T18:25:00Z</dcterms:created>
  <dcterms:modified xsi:type="dcterms:W3CDTF">2024-03-21T10:43:00Z</dcterms:modified>
</cp:coreProperties>
</file>