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both"/>
        <w:rPr/>
      </w:pPr>
      <w:r>
        <w:rPr/>
      </w:r>
    </w:p>
    <w:p>
      <w:pPr>
        <w:pStyle w:val="Normal"/>
        <w:spacing w:lineRule="auto" w:line="360" w:before="0" w:after="0"/>
        <w:jc w:val="both"/>
        <w:rPr/>
      </w:pPr>
      <w:r>
        <w:rPr/>
        <w:drawing>
          <wp:anchor behindDoc="0" distT="0" distB="0" distL="0" distR="0" simplePos="0" locked="0" layoutInCell="0" allowOverlap="1" relativeHeight="2">
            <wp:simplePos x="0" y="0"/>
            <wp:positionH relativeFrom="column">
              <wp:posOffset>320675</wp:posOffset>
            </wp:positionH>
            <wp:positionV relativeFrom="paragraph">
              <wp:posOffset>-80010</wp:posOffset>
            </wp:positionV>
            <wp:extent cx="2147570" cy="2147570"/>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2147570" cy="2147570"/>
                    </a:xfrm>
                    <a:prstGeom prst="rect">
                      <a:avLst/>
                    </a:prstGeom>
                  </pic:spPr>
                </pic:pic>
              </a:graphicData>
            </a:graphic>
          </wp:anchor>
        </w:drawing>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pPr>
      <w:r>
        <w:rPr/>
      </w:r>
    </w:p>
    <w:p>
      <w:pPr>
        <w:pStyle w:val="Normal"/>
        <w:spacing w:lineRule="auto" w:line="360" w:before="0" w:after="0"/>
        <w:jc w:val="both"/>
        <w:rPr>
          <w:rFonts w:ascii="Times New Roman" w:hAnsi="Times New Roman"/>
          <w:sz w:val="22"/>
          <w:szCs w:val="22"/>
        </w:rPr>
      </w:pPr>
      <w:r>
        <w:rPr>
          <w:rFonts w:ascii="Times New Roman" w:hAnsi="Times New Roman"/>
          <w:sz w:val="22"/>
          <w:szCs w:val="22"/>
        </w:rPr>
        <w:t>Doç. Dr. Yeliz ÇAKIR SAHİLLİ</w:t>
      </w:r>
    </w:p>
    <w:p>
      <w:pPr>
        <w:pStyle w:val="Normal"/>
        <w:spacing w:lineRule="auto" w:line="360" w:before="0" w:after="0"/>
        <w:jc w:val="both"/>
        <w:rPr/>
      </w:pPr>
      <w:hyperlink r:id="rId3">
        <w:r>
          <w:rPr>
            <w:rStyle w:val="NternetBalants"/>
            <w:rFonts w:ascii="Times New Roman" w:hAnsi="Times New Roman"/>
            <w:sz w:val="22"/>
            <w:szCs w:val="22"/>
          </w:rPr>
          <w:t>yelizcakir@munzur.edu.tr</w:t>
        </w:r>
      </w:hyperlink>
    </w:p>
    <w:p>
      <w:pPr>
        <w:pStyle w:val="Normal"/>
        <w:spacing w:lineRule="auto" w:line="360" w:before="0" w:after="0"/>
        <w:jc w:val="both"/>
        <w:rPr>
          <w:rFonts w:ascii="Times New Roman" w:hAnsi="Times New Roman"/>
          <w:sz w:val="22"/>
          <w:szCs w:val="22"/>
        </w:rPr>
      </w:pPr>
      <w:r>
        <w:rPr>
          <w:rFonts w:ascii="Times New Roman" w:hAnsi="Times New Roman"/>
          <w:sz w:val="22"/>
          <w:szCs w:val="22"/>
        </w:rPr>
        <w:t>Dahili: 2143</w:t>
      </w:r>
    </w:p>
    <w:p>
      <w:pPr>
        <w:pStyle w:val="Normal"/>
        <w:spacing w:lineRule="auto" w:line="360" w:before="0" w:after="0"/>
        <w:jc w:val="both"/>
        <w:rPr>
          <w:rFonts w:ascii="Times New Roman" w:hAnsi="Times New Roman"/>
          <w:sz w:val="22"/>
          <w:szCs w:val="22"/>
        </w:rPr>
      </w:pPr>
      <w:r>
        <w:rPr>
          <w:rFonts w:ascii="Times New Roman" w:hAnsi="Times New Roman"/>
          <w:sz w:val="22"/>
          <w:szCs w:val="22"/>
        </w:rPr>
      </w:r>
    </w:p>
    <w:p>
      <w:pPr>
        <w:pStyle w:val="Normal"/>
        <w:spacing w:lineRule="auto" w:line="360" w:before="0" w:after="0"/>
        <w:jc w:val="both"/>
        <w:rPr>
          <w:rFonts w:ascii="Times New Roman" w:hAnsi="Times New Roman"/>
          <w:sz w:val="22"/>
          <w:szCs w:val="22"/>
        </w:rPr>
      </w:pPr>
      <w:r>
        <w:rPr>
          <w:rFonts w:ascii="Times New Roman" w:hAnsi="Times New Roman"/>
          <w:sz w:val="22"/>
          <w:szCs w:val="22"/>
        </w:rPr>
        <w:t>199</w:t>
      </w:r>
      <w:r>
        <w:rPr>
          <w:rFonts w:ascii="Times New Roman" w:hAnsi="Times New Roman"/>
          <w:sz w:val="22"/>
          <w:szCs w:val="22"/>
        </w:rPr>
        <w:t>7</w:t>
      </w:r>
      <w:r>
        <w:rPr>
          <w:rFonts w:ascii="Times New Roman" w:hAnsi="Times New Roman"/>
          <w:sz w:val="22"/>
          <w:szCs w:val="22"/>
        </w:rPr>
        <w:t xml:space="preserve"> Yılında Dokuz Eylül Üniversitesi Tıbbi Laboratuvar Bölümünden mezun oldu. 2001 yılında Mustafa Kemal Üniversitesi Fen Edebiyat Fakültesi Biyoloji Bölümüne dikey geçiş yaptı. 2004 Yılında Mustafa Kemal Üniversitesi Fen Edebiyat Fakültesi Biyoloji Bölümünden mezun oldu. 2008 Yılında Mustafa Kemal Üniversitesi Fen Bilimleri Enstitüsü Genel Biyoloji ABD’nda Yüksek Lisansı</w:t>
      </w:r>
      <w:r>
        <w:rPr>
          <w:rFonts w:ascii="Times New Roman" w:hAnsi="Times New Roman"/>
          <w:sz w:val="22"/>
          <w:szCs w:val="22"/>
        </w:rPr>
        <w:t>nı</w:t>
      </w:r>
      <w:r>
        <w:rPr>
          <w:rFonts w:ascii="Times New Roman" w:hAnsi="Times New Roman"/>
          <w:sz w:val="22"/>
          <w:szCs w:val="22"/>
        </w:rPr>
        <w:t xml:space="preserve"> tamamladı. 2011 yılında Mustafa Kemal Üniversitesi  Fen Bilimleri Enstitüsü Genel Biyoloji ABD’nda Doktora</w:t>
      </w:r>
      <w:r>
        <w:rPr>
          <w:rFonts w:ascii="Times New Roman" w:hAnsi="Times New Roman"/>
          <w:sz w:val="22"/>
          <w:szCs w:val="22"/>
        </w:rPr>
        <w:t>sını</w:t>
      </w:r>
      <w:r>
        <w:rPr>
          <w:rFonts w:ascii="Times New Roman" w:hAnsi="Times New Roman"/>
          <w:sz w:val="22"/>
          <w:szCs w:val="22"/>
        </w:rPr>
        <w:t xml:space="preserve"> tamamladı. 2001-2013 yılları arasında Sağlık Bakanlığı bünyesinde </w:t>
      </w:r>
      <w:r>
        <w:rPr>
          <w:rFonts w:ascii="Times New Roman" w:hAnsi="Times New Roman"/>
          <w:sz w:val="22"/>
          <w:szCs w:val="22"/>
        </w:rPr>
        <w:t>tıbbi laborant/ biyolog</w:t>
      </w:r>
      <w:r>
        <w:rPr>
          <w:rFonts w:ascii="Times New Roman" w:hAnsi="Times New Roman"/>
          <w:sz w:val="22"/>
          <w:szCs w:val="22"/>
        </w:rPr>
        <w:t xml:space="preserve"> olarak çalıştı. 2013 yılında Tunceli Üniversitesi Mühendislik Fakültesi Biyomühendislik Bölümünde Yrd. Doç. Dr. olarak göreve başladı. 202</w:t>
      </w:r>
      <w:r>
        <w:rPr>
          <w:rFonts w:ascii="Times New Roman" w:hAnsi="Times New Roman"/>
          <w:sz w:val="22"/>
          <w:szCs w:val="22"/>
        </w:rPr>
        <w:t>0</w:t>
      </w:r>
      <w:r>
        <w:rPr>
          <w:rFonts w:ascii="Times New Roman" w:hAnsi="Times New Roman"/>
          <w:sz w:val="22"/>
          <w:szCs w:val="22"/>
        </w:rPr>
        <w:t xml:space="preserve"> Yılında Biyoloji Bilim Dalı </w:t>
      </w:r>
      <w:r>
        <w:rPr>
          <w:rFonts w:ascii="Times New Roman" w:hAnsi="Times New Roman"/>
          <w:sz w:val="22"/>
          <w:szCs w:val="22"/>
        </w:rPr>
        <w:t xml:space="preserve">Biyokimya </w:t>
      </w:r>
      <w:r>
        <w:rPr>
          <w:rFonts w:ascii="Times New Roman" w:hAnsi="Times New Roman"/>
          <w:sz w:val="22"/>
          <w:szCs w:val="22"/>
        </w:rPr>
        <w:t xml:space="preserve">alanında Doçentlik  </w:t>
      </w:r>
      <w:r>
        <w:rPr>
          <w:rFonts w:ascii="Times New Roman" w:hAnsi="Times New Roman"/>
          <w:sz w:val="22"/>
          <w:szCs w:val="22"/>
        </w:rPr>
        <w:t>Ü</w:t>
      </w:r>
      <w:r>
        <w:rPr>
          <w:rFonts w:ascii="Times New Roman" w:hAnsi="Times New Roman"/>
          <w:sz w:val="22"/>
          <w:szCs w:val="22"/>
        </w:rPr>
        <w:t>nvanını aldı. 2018-</w:t>
      </w:r>
      <w:r>
        <w:rPr>
          <w:rFonts w:ascii="Times New Roman" w:hAnsi="Times New Roman"/>
          <w:sz w:val="22"/>
          <w:szCs w:val="22"/>
        </w:rPr>
        <w:t>2022</w:t>
      </w:r>
      <w:r>
        <w:rPr>
          <w:rFonts w:ascii="Times New Roman" w:hAnsi="Times New Roman"/>
          <w:sz w:val="22"/>
          <w:szCs w:val="22"/>
        </w:rPr>
        <w:t xml:space="preserve"> yıl</w:t>
      </w:r>
      <w:r>
        <w:rPr>
          <w:rFonts w:ascii="Times New Roman" w:hAnsi="Times New Roman"/>
          <w:sz w:val="22"/>
          <w:szCs w:val="22"/>
        </w:rPr>
        <w:t>ları arasında</w:t>
      </w:r>
      <w:r>
        <w:rPr>
          <w:rFonts w:ascii="Times New Roman" w:hAnsi="Times New Roman"/>
          <w:sz w:val="22"/>
          <w:szCs w:val="22"/>
        </w:rPr>
        <w:t xml:space="preserve"> Munzur Üniversitesi Tunceli Meslek Yüksekokulu </w:t>
      </w:r>
      <w:r>
        <w:rPr>
          <w:rFonts w:ascii="Times New Roman" w:hAnsi="Times New Roman"/>
          <w:sz w:val="22"/>
          <w:szCs w:val="22"/>
        </w:rPr>
        <w:t xml:space="preserve">Kimyasal İşleme Teknolojileri bölümünde çalıştı. 2022 yılından beri </w:t>
      </w:r>
      <w:r>
        <w:rPr>
          <w:rFonts w:ascii="Times New Roman" w:hAnsi="Times New Roman"/>
          <w:sz w:val="22"/>
          <w:szCs w:val="22"/>
        </w:rPr>
        <w:t xml:space="preserve"> Munzur Üniversitesi Tunceli Meslek Yüksekokulu </w:t>
      </w:r>
      <w:r>
        <w:rPr>
          <w:rFonts w:ascii="Times New Roman" w:hAnsi="Times New Roman"/>
          <w:sz w:val="22"/>
          <w:szCs w:val="22"/>
        </w:rPr>
        <w:t xml:space="preserve">Tıbbi Hizmetler ve Teknikler bölümünde  </w:t>
      </w:r>
      <w:r>
        <w:rPr>
          <w:rFonts w:ascii="Times New Roman" w:hAnsi="Times New Roman"/>
          <w:sz w:val="22"/>
          <w:szCs w:val="22"/>
        </w:rPr>
        <w:t>Doc. Dr. olarak görevine devam etmektedir.</w:t>
      </w:r>
    </w:p>
    <w:p>
      <w:pPr>
        <w:pStyle w:val="Normal"/>
        <w:spacing w:lineRule="auto" w:line="360" w:before="0" w:after="0"/>
        <w:jc w:val="both"/>
        <w:rPr>
          <w:rFonts w:ascii="Times New Roman" w:hAnsi="Times New Roman"/>
          <w:sz w:val="22"/>
          <w:szCs w:val="22"/>
        </w:rPr>
      </w:pPr>
      <w:r>
        <w:rPr>
          <w:rFonts w:ascii="Times New Roman" w:hAnsi="Times New Roman"/>
          <w:sz w:val="22"/>
          <w:szCs w:val="22"/>
        </w:rPr>
      </w:r>
    </w:p>
    <w:p>
      <w:pPr>
        <w:pStyle w:val="Normal"/>
        <w:spacing w:lineRule="auto" w:line="360" w:before="0" w:after="0"/>
        <w:jc w:val="both"/>
        <w:rPr>
          <w:rFonts w:ascii="Times New Roman" w:hAnsi="Times New Roman"/>
          <w:sz w:val="22"/>
          <w:szCs w:val="22"/>
        </w:rPr>
      </w:pPr>
      <w:r>
        <w:rPr>
          <w:rFonts w:ascii="Times New Roman" w:hAnsi="Times New Roman"/>
          <w:sz w:val="22"/>
          <w:szCs w:val="22"/>
        </w:rPr>
        <w:t>Linkler:</w:t>
      </w:r>
    </w:p>
    <w:p>
      <w:pPr>
        <w:pStyle w:val="Normal"/>
        <w:spacing w:lineRule="auto" w:line="360" w:before="0" w:after="0"/>
        <w:jc w:val="both"/>
        <w:rPr/>
      </w:pPr>
      <w:hyperlink r:id="rId4" w:tgtFrame="_blank">
        <w:r>
          <w:rPr>
            <w:rStyle w:val="NternetBalants"/>
            <w:rFonts w:ascii="Times New Roman" w:hAnsi="Times New Roman"/>
            <w:b w:val="false"/>
            <w:i w:val="false"/>
            <w:caps w:val="false"/>
            <w:smallCaps w:val="false"/>
            <w:color w:val="1155CC"/>
            <w:spacing w:val="0"/>
            <w:sz w:val="22"/>
            <w:szCs w:val="22"/>
          </w:rPr>
          <w:t>https://akademik.yok.gov.tr/AkademikArama/AkademisyenGorevOgrenimBilgileri?islem=direct&amp;authorId=E0DB2B03B35DC228</w:t>
        </w:r>
      </w:hyperlink>
      <w:r>
        <w:rPr>
          <w:rStyle w:val="NternetBalants"/>
          <w:rFonts w:ascii="Times New Roman" w:hAnsi="Times New Roman"/>
          <w:sz w:val="22"/>
          <w:szCs w:val="22"/>
        </w:rPr>
        <w:t xml:space="preserve"> </w:t>
      </w:r>
    </w:p>
    <w:p>
      <w:pPr>
        <w:pStyle w:val="Normal"/>
        <w:spacing w:lineRule="auto" w:line="360" w:before="0" w:after="0"/>
        <w:jc w:val="both"/>
        <w:rPr>
          <w:rFonts w:ascii="Times New Roman" w:hAnsi="Times New Roman"/>
          <w:sz w:val="22"/>
          <w:szCs w:val="22"/>
        </w:rPr>
      </w:pPr>
      <w:r>
        <w:rPr>
          <w:rFonts w:ascii="Times New Roman" w:hAnsi="Times New Roman"/>
          <w:sz w:val="22"/>
          <w:szCs w:val="22"/>
        </w:rPr>
      </w:r>
    </w:p>
    <w:p>
      <w:pPr>
        <w:pStyle w:val="Normal"/>
        <w:widowControl/>
        <w:bidi w:val="0"/>
        <w:spacing w:lineRule="auto" w:line="276" w:before="0" w:after="20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tr-T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3611"/>
    <w:pPr>
      <w:widowControl/>
      <w:suppressAutoHyphens w:val="true"/>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tr-TR" w:eastAsia="en-US" w:bidi="ar-SA"/>
    </w:rPr>
  </w:style>
  <w:style w:type="paragraph" w:styleId="Balk5">
    <w:name w:val="Heading 5"/>
    <w:basedOn w:val="Balk"/>
    <w:next w:val="MetinGvdesi"/>
    <w:qFormat/>
    <w:pPr>
      <w:spacing w:before="120" w:after="60"/>
      <w:outlineLvl w:val="4"/>
    </w:pPr>
    <w:rPr>
      <w:rFonts w:ascii="Liberation Serif" w:hAnsi="Liberation Serif" w:eastAsia="Segoe UI" w:cs="Tahoma"/>
      <w:b/>
      <w:bCs/>
      <w:sz w:val="20"/>
      <w:szCs w:val="20"/>
    </w:rPr>
  </w:style>
  <w:style w:type="character" w:styleId="DefaultParagraphFont" w:default="1">
    <w:name w:val="Default Paragraph Font"/>
    <w:uiPriority w:val="1"/>
    <w:semiHidden/>
    <w:unhideWhenUsed/>
    <w:qFormat/>
    <w:rPr/>
  </w:style>
  <w:style w:type="character" w:styleId="NternetBalants">
    <w:name w:val="Hyperlink"/>
    <w:basedOn w:val="DefaultParagraphFont"/>
    <w:uiPriority w:val="99"/>
    <w:unhideWhenUsed/>
    <w:rsid w:val="005e3611"/>
    <w:rPr>
      <w:color w:val="0563C1" w:themeColor="hyperlink"/>
      <w:u w:val="single"/>
    </w:rPr>
  </w:style>
  <w:style w:type="character" w:styleId="UnresolvedMention">
    <w:name w:val="Unresolved Mention"/>
    <w:basedOn w:val="DefaultParagraphFont"/>
    <w:uiPriority w:val="99"/>
    <w:semiHidden/>
    <w:unhideWhenUsed/>
    <w:qFormat/>
    <w:rsid w:val="00a738a7"/>
    <w:rPr>
      <w:color w:val="605E5C"/>
      <w:shd w:fill="E1DFDD" w:val="clear"/>
    </w:rPr>
  </w:style>
  <w:style w:type="character" w:styleId="ZiyaretEdilminternetBalants">
    <w:name w:val="FollowedHyperlink"/>
    <w:basedOn w:val="DefaultParagraphFont"/>
    <w:uiPriority w:val="99"/>
    <w:semiHidden/>
    <w:unhideWhenUsed/>
    <w:rsid w:val="00a738a7"/>
    <w:rPr>
      <w:color w:val="954F72" w:themeColor="followedHyperlink"/>
      <w:u w:val="single"/>
    </w:rPr>
  </w:style>
  <w:style w:type="paragraph" w:styleId="Balk">
    <w:name w:val="Başlık"/>
    <w:basedOn w:val="Normal"/>
    <w:next w:val="MetinGvdesi"/>
    <w:qFormat/>
    <w:pPr>
      <w:keepNext w:val="true"/>
      <w:spacing w:before="240" w:after="120"/>
    </w:pPr>
    <w:rPr>
      <w:rFonts w:ascii="Liberation Sans" w:hAnsi="Liberation Sans" w:eastAsia="Microsoft YaHei" w:cs="Lucida 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yelizcakir@munzur.edu.tr" TargetMode="External"/><Relationship Id="rId4" Type="http://schemas.openxmlformats.org/officeDocument/2006/relationships/hyperlink" Target="https://akademik.yok.gov.tr/AkademikArama/AkademisyenGorevOgrenimBilgileri?islem=direct&amp;authorId=E0DB2B03B35DC228"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Application>LibreOffice/7.4.3.2$Windows_X86_64 LibreOffice_project/1048a8393ae2eeec98dff31b5c133c5f1d08b890</Application>
  <AppVersion>15.0000</AppVersion>
  <Pages>1</Pages>
  <Words>139</Words>
  <Characters>1112</Characters>
  <CharactersWithSpaces>1250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2022-12-31T09:40:00Z</dcterms:created>
  <dc:creator>m</dc:creator>
  <dc:description/>
  <dc:language>tr-TR</dc:language>
  <cp:lastModifiedBy/>
  <dcterms:modified xsi:type="dcterms:W3CDTF">2023-08-17T10:40:49Z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