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323"/>
        <w:gridCol w:w="669"/>
        <w:gridCol w:w="1144"/>
        <w:gridCol w:w="2258"/>
      </w:tblGrid>
      <w:tr w:rsidR="00DB799B" w:rsidRPr="003034A1" w14:paraId="72D2424D" w14:textId="77777777" w:rsidTr="000B3F88"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7538ED" w14:textId="5A6E3595" w:rsidR="00DB799B" w:rsidRPr="003034A1" w:rsidRDefault="009662BA" w:rsidP="00E6275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 xml:space="preserve">Dersin Kodu ve </w:t>
            </w:r>
            <w:proofErr w:type="gramStart"/>
            <w:r w:rsidRPr="003034A1">
              <w:rPr>
                <w:rFonts w:ascii="Times New Roman" w:hAnsi="Times New Roman" w:cs="Times New Roman"/>
                <w:b/>
              </w:rPr>
              <w:t>Adı:</w:t>
            </w:r>
            <w:r w:rsidR="003034A1" w:rsidRPr="00FA5CAD">
              <w:rPr>
                <w:rFonts w:ascii="Times New Roman" w:hAnsi="Times New Roman" w:cs="Times New Roman"/>
                <w:b/>
              </w:rPr>
              <w:t xml:space="preserve"> </w:t>
            </w:r>
            <w:r w:rsidR="00FA5CAD" w:rsidRPr="00FA5CA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671BC4">
              <w:t xml:space="preserve"> </w:t>
            </w:r>
            <w:proofErr w:type="gramEnd"/>
            <w:r w:rsidR="00E5234A">
              <w:t xml:space="preserve"> </w:t>
            </w:r>
            <w:r w:rsidR="00660446">
              <w:t xml:space="preserve">  </w:t>
            </w:r>
            <w:r w:rsidR="00660446" w:rsidRPr="00660446">
              <w:rPr>
                <w:rFonts w:asciiTheme="majorBidi" w:hAnsiTheme="majorBidi" w:cstheme="majorBidi"/>
                <w:color w:val="auto"/>
              </w:rPr>
              <w:t>SOS5017</w:t>
            </w:r>
            <w:r w:rsidR="00660446">
              <w:rPr>
                <w:rFonts w:asciiTheme="majorBidi" w:hAnsiTheme="majorBidi" w:cstheme="majorBidi"/>
                <w:color w:val="auto"/>
              </w:rPr>
              <w:t xml:space="preserve"> </w:t>
            </w:r>
            <w:r w:rsidR="00660446" w:rsidRPr="00660446">
              <w:rPr>
                <w:rFonts w:asciiTheme="majorBidi" w:hAnsiTheme="majorBidi" w:cstheme="majorBidi"/>
                <w:color w:val="auto"/>
              </w:rPr>
              <w:t>Kültürel Kimlik ve Etnik Yapı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5A7C6" w14:textId="65D3123B" w:rsidR="00DB799B" w:rsidRPr="003034A1" w:rsidRDefault="0060171A" w:rsidP="005D5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Edebiyat Fakültesi</w:t>
            </w:r>
            <w:r w:rsidR="006521D6"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35085">
              <w:rPr>
                <w:rFonts w:ascii="Times New Roman" w:hAnsi="Times New Roman" w:cs="Times New Roman"/>
                <w:sz w:val="24"/>
                <w:szCs w:val="24"/>
              </w:rPr>
              <w:t>Sosyoloji Anabilim Dalı</w:t>
            </w: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040" w:rsidRPr="003034A1" w14:paraId="3080A0F5" w14:textId="77777777" w:rsidTr="00E33506"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46690E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 w:rsidR="007F1040" w:rsidRPr="003034A1" w14:paraId="2ACBB0A8" w14:textId="77777777" w:rsidTr="000B3F88">
              <w:trPr>
                <w:trHeight w:val="97"/>
              </w:trPr>
              <w:tc>
                <w:tcPr>
                  <w:tcW w:w="1269" w:type="dxa"/>
                </w:tcPr>
                <w:p w14:paraId="3338F2E9" w14:textId="77777777" w:rsidR="007F1040" w:rsidRPr="003034A1" w:rsidRDefault="007F1040" w:rsidP="005168D4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 w:rsidRPr="003034A1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034A1"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 w14:paraId="6344F8F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 w:rsidR="007F1040" w:rsidRPr="003034A1" w14:paraId="4C5199E7" w14:textId="77777777" w:rsidTr="00A94043">
              <w:trPr>
                <w:trHeight w:val="207"/>
              </w:trPr>
              <w:tc>
                <w:tcPr>
                  <w:tcW w:w="587" w:type="dxa"/>
                </w:tcPr>
                <w:p w14:paraId="6810170F" w14:textId="77777777" w:rsidR="007F1040" w:rsidRPr="003034A1" w:rsidRDefault="007F1040" w:rsidP="005168D4"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8A0BA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ED221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196E9" w14:textId="77777777" w:rsidR="007F1040" w:rsidRPr="003034A1" w:rsidRDefault="007F1040" w:rsidP="007F1040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034A1">
              <w:rPr>
                <w:rFonts w:ascii="Times New Roman" w:hAnsi="Times New Roman" w:cs="Times New Roman"/>
                <w:b/>
              </w:rPr>
              <w:t>Teorik Saati</w:t>
            </w:r>
          </w:p>
          <w:p w14:paraId="52473838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449271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2A137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DF7C3D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E3862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5C39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E7132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95B1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93A1B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16FE17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EA1DA" w14:textId="77777777" w:rsidR="007F1040" w:rsidRPr="003034A1" w:rsidRDefault="007F1040" w:rsidP="007F10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41ECF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EB348" w14:textId="77777777" w:rsidR="007F1040" w:rsidRPr="003034A1" w:rsidRDefault="007F1040" w:rsidP="007F10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 w:rsidR="007F1040" w:rsidRPr="003034A1" w14:paraId="63420ADA" w14:textId="77777777" w:rsidTr="00564592"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AB9BA3" w14:textId="044D7733" w:rsidR="007F1040" w:rsidRPr="003034A1" w:rsidRDefault="00572AC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F7EA4BD" w14:textId="4C579966" w:rsidR="007F1040" w:rsidRPr="003034A1" w:rsidRDefault="00635085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882CF68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D5BC66F" w14:textId="1EC30731" w:rsidR="007F1040" w:rsidRPr="003034A1" w:rsidRDefault="007F1040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D881B1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0F43653" w14:textId="77777777" w:rsidR="007F1040" w:rsidRPr="003034A1" w:rsidRDefault="00A81C74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D4CB86" w14:textId="77777777" w:rsidR="007F1040" w:rsidRPr="003034A1" w:rsidRDefault="00EF7689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5907E18" w14:textId="373AF1A2" w:rsidR="007F1040" w:rsidRPr="003034A1" w:rsidRDefault="009C62AD" w:rsidP="00EF7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 w:rsidR="007F1040" w:rsidRPr="003034A1" w14:paraId="78ADF2C7" w14:textId="77777777" w:rsidTr="00564592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A72682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7D36D8" w14:textId="77777777" w:rsidR="007F1040" w:rsidRPr="003034A1" w:rsidRDefault="00EF7689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1040" w:rsidRPr="003034A1" w14:paraId="702AB096" w14:textId="77777777" w:rsidTr="00635085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447B53A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00525B" w14:textId="7F5A5D4F" w:rsidR="007F1040" w:rsidRPr="003034A1" w:rsidRDefault="00660446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 w:rsidR="007F5FCB">
              <w:rPr>
                <w:rFonts w:ascii="Times New Roman" w:hAnsi="Times New Roman" w:cs="Times New Roman"/>
                <w:sz w:val="24"/>
                <w:szCs w:val="24"/>
              </w:rPr>
              <w:t>Mustafa Aksoy</w:t>
            </w: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64C58" w14:textId="3F0889DF" w:rsidR="00635085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Mail:</w:t>
            </w:r>
            <w:r w:rsidR="00FA5CAD">
              <w:t xml:space="preserve"> </w:t>
            </w:r>
            <w:r w:rsidR="00660446">
              <w:t xml:space="preserve"> </w:t>
            </w:r>
            <w:r w:rsidR="007F5FCB">
              <w:rPr>
                <w:rFonts w:asciiTheme="majorBidi" w:hAnsiTheme="majorBidi" w:cstheme="majorBidi"/>
                <w:sz w:val="24"/>
                <w:szCs w:val="24"/>
              </w:rPr>
              <w:t>mustafaaksoy</w:t>
            </w:r>
            <w:r w:rsidR="00660446" w:rsidRPr="00660446">
              <w:rPr>
                <w:rFonts w:asciiTheme="majorBidi" w:hAnsiTheme="majorBidi" w:cstheme="majorBidi"/>
                <w:sz w:val="24"/>
                <w:szCs w:val="24"/>
              </w:rPr>
              <w:t>@munzur.edu.tr</w:t>
            </w:r>
            <w:proofErr w:type="gramEnd"/>
          </w:p>
          <w:p w14:paraId="4799BE6A" w14:textId="3662172E" w:rsidR="007F1040" w:rsidRPr="003034A1" w:rsidRDefault="007F1040" w:rsidP="00635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  <w:r w:rsidR="0096436E"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F1040" w:rsidRPr="003034A1" w14:paraId="49C99CC6" w14:textId="77777777" w:rsidTr="00635085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0C560A8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19D1BE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902F27" w14:textId="27A63AB4" w:rsidR="00781253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gramEnd"/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26DCFCD" w14:textId="2F26E66E" w:rsidR="007F1040" w:rsidRPr="003034A1" w:rsidRDefault="00781253" w:rsidP="007812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Web:</w:t>
            </w:r>
          </w:p>
        </w:tc>
      </w:tr>
      <w:tr w:rsidR="007F1040" w:rsidRPr="003034A1" w14:paraId="1AFB6ED2" w14:textId="77777777" w:rsidTr="00635085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9045B3" w14:textId="77777777" w:rsidR="007F1040" w:rsidRPr="003034A1" w:rsidRDefault="007F1040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72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CED8D6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6190C3" w14:textId="77777777" w:rsidR="007F1040" w:rsidRPr="003034A1" w:rsidRDefault="007F1040" w:rsidP="007F1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55E2D9D9" w14:textId="77777777" w:rsidTr="000B3F88">
        <w:trPr>
          <w:trHeight w:val="132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AD729EF" w14:textId="77777777" w:rsidR="007F1040" w:rsidRPr="003034A1" w:rsidRDefault="007F1040" w:rsidP="000B3F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707FC7" w14:textId="03564F36" w:rsidR="00E33506" w:rsidRPr="003034A1" w:rsidRDefault="00660446" w:rsidP="009662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60446">
              <w:rPr>
                <w:rFonts w:ascii="Times New Roman" w:hAnsi="Times New Roman" w:cs="Times New Roman"/>
                <w:sz w:val="24"/>
                <w:szCs w:val="24"/>
              </w:rPr>
              <w:t>ültürel ve etnik kimlik kavramlarını anlatmak, bu kavramların toplumsal, kültürel ve siyasal düzeydeki etkilerini incelemek ve öğrencilere küresel düzeydeki kültürel ve etnik ilişkileri anlama becerisi kazandırmak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1040" w:rsidRPr="003034A1" w14:paraId="5E14A442" w14:textId="77777777" w:rsidTr="000B3F88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ACC2A87" w14:textId="77777777" w:rsidR="007F1040" w:rsidRPr="003034A1" w:rsidRDefault="0070612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İçeriği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886EF0" w14:textId="0220E57F" w:rsidR="00C30526" w:rsidRPr="00E5234A" w:rsidRDefault="00660446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446">
              <w:rPr>
                <w:rFonts w:ascii="Times New Roman" w:hAnsi="Times New Roman" w:cs="Times New Roman"/>
                <w:sz w:val="24"/>
                <w:szCs w:val="24"/>
              </w:rPr>
              <w:t>Ders kapsamında sosyal normlar ve kültürün diğer alanlarına etkileri, alt kültür, üst kültür, alt kimlik, üst kimlik kavramları, kültürel kimlik ve etnik yapının etkileşimi tartışılmaktadır.</w:t>
            </w:r>
          </w:p>
        </w:tc>
      </w:tr>
      <w:tr w:rsidR="007F1040" w:rsidRPr="003034A1" w14:paraId="579A0E81" w14:textId="77777777" w:rsidTr="000B3F88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EE6539" w14:textId="77777777" w:rsidR="007F1040" w:rsidRPr="003034A1" w:rsidRDefault="007F1040" w:rsidP="001A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AE0F1A" w14:textId="77777777" w:rsidR="00E6275E" w:rsidRPr="003034A1" w:rsidRDefault="00E6275E" w:rsidP="007061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1693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93"/>
            </w:tblGrid>
            <w:tr w:rsidR="00E6275E" w:rsidRPr="003034A1" w14:paraId="11263DAA" w14:textId="77777777" w:rsidTr="00671BC4">
              <w:trPr>
                <w:trHeight w:val="1003"/>
              </w:trPr>
              <w:tc>
                <w:tcPr>
                  <w:tcW w:w="11693" w:type="dxa"/>
                  <w:shd w:val="clear" w:color="auto" w:fill="FFFFFF"/>
                  <w:vAlign w:val="center"/>
                  <w:hideMark/>
                </w:tcPr>
                <w:p w14:paraId="605C4492" w14:textId="26BB8DC0" w:rsidR="00660446" w:rsidRDefault="00660446" w:rsidP="005168D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-K</w:t>
                  </w:r>
                  <w:r w:rsidRPr="006604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ültürel ve etnik kimliklerin anlamı ve oluşumu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nu kavrama</w:t>
                  </w:r>
                  <w:r w:rsidRPr="006604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14:paraId="24FE8906" w14:textId="1F434940" w:rsidR="00660446" w:rsidRDefault="00660446" w:rsidP="005168D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-K</w:t>
                  </w:r>
                  <w:r w:rsidRPr="006604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ültürel ve etnik çeşitliliğin toplumsal ve siyasal etkileri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ni anlama</w:t>
                  </w:r>
                </w:p>
                <w:p w14:paraId="2296E043" w14:textId="710DE334" w:rsidR="00E6275E" w:rsidRPr="003034A1" w:rsidRDefault="00660446" w:rsidP="005168D4">
                  <w:pPr>
                    <w:framePr w:hSpace="141" w:wrap="around" w:vAnchor="page" w:hAnchor="margin" w:x="-885" w:y="312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-K</w:t>
                  </w:r>
                  <w:r w:rsidRPr="0066044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tr-TR"/>
                    </w:rPr>
                    <w:t>üresel düzeyde kültürel ve etnik ilişkilerin anlaşılması</w:t>
                  </w:r>
                </w:p>
              </w:tc>
            </w:tr>
          </w:tbl>
          <w:p w14:paraId="031855A3" w14:textId="77777777" w:rsidR="001A7B4C" w:rsidRPr="003034A1" w:rsidRDefault="001A7B4C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71F0A339" w14:textId="77777777" w:rsidTr="00B21FCE"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C2B3EDC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176027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4E611E" w14:textId="21F66BBE" w:rsidR="00706120" w:rsidRPr="003034A1" w:rsidRDefault="00706120" w:rsidP="0070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040" w:rsidRPr="003034A1" w14:paraId="3C5793B5" w14:textId="77777777" w:rsidTr="00B21FCE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B2AE21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EFB88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 w14:paraId="0B947E8E" w14:textId="77777777" w:rsidR="007F1040" w:rsidRPr="003034A1" w:rsidRDefault="007F1040" w:rsidP="00B21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AC7C183" w14:textId="77777777" w:rsidR="007F1040" w:rsidRPr="003034A1" w:rsidRDefault="009662BA" w:rsidP="00B21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4A1"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 w14:paraId="06CA6DC9" w14:textId="77777777" w:rsidR="002F1CC4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1EE26222" w14:textId="77777777" w:rsidR="0098203A" w:rsidRDefault="0098203A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6DDB68F9" w14:textId="77777777" w:rsidR="00DA32D9" w:rsidRPr="000B3F88" w:rsidRDefault="00DA32D9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 w:rsidR="002F1CC4" w:rsidRPr="000B3F88" w14:paraId="3B738B0E" w14:textId="77777777" w:rsidTr="00564592"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155702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FE63B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45014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E1246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1FE45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3187C070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5291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624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07928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 w14:paraId="1D94E50D" w14:textId="77777777" w:rsidR="002F1CC4" w:rsidRPr="000B3F88" w:rsidRDefault="002F1CC4" w:rsidP="00DB799B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423DE63" w14:textId="77777777" w:rsidR="002F1CC4" w:rsidRPr="000B3F88" w:rsidRDefault="002F1CC4" w:rsidP="00DB7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784C9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4DE06B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75B10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15D47C3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296BA3E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 w:rsidR="002F1CC4" w:rsidRPr="000B3F88" w14:paraId="7ABB052D" w14:textId="77777777" w:rsidTr="00564592"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AAA6A3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B95017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25E38" w14:textId="77777777" w:rsidR="002F1CC4" w:rsidRPr="000B3F88" w:rsidRDefault="00C63C9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255857" w14:textId="77777777" w:rsidR="002F1CC4" w:rsidRPr="00B21FCE" w:rsidRDefault="00706120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301EB434" w14:textId="77777777" w:rsidTr="00564592"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73C28E0C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D0688F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B47F5B7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A3710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0F2286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C53F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256EF24" w14:textId="77777777" w:rsidTr="00564592"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4F3F793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6D7D39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69BDBD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0C0D2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1204DF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1848C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34C9AD00" w14:textId="77777777" w:rsidTr="00564592"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C20EA5B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CB7A54" w14:textId="77777777" w:rsidR="002F1CC4" w:rsidRPr="000B3F88" w:rsidRDefault="002F1CC4" w:rsidP="00564592"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A20CE1F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3A6C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1E4628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764F36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7CA876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7FE9F82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E3A1525" w14:textId="77777777" w:rsidR="002F1CC4" w:rsidRPr="000B3F88" w:rsidRDefault="002F1CC4" w:rsidP="005645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9FAE4" w14:textId="77777777" w:rsidR="002F1CC4" w:rsidRPr="000B3F88" w:rsidRDefault="002F1CC4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ADD7D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7FC407" w14:textId="77777777" w:rsidR="002F1CC4" w:rsidRPr="00B21FCE" w:rsidRDefault="002F1CC4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FFC2F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063594F1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3FB8EBF5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440EDAC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</w:t>
            </w:r>
            <w:r w:rsidR="00B21F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Laboratuar</w:t>
            </w:r>
            <w:proofErr w:type="spellEnd"/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EAA6E4" w14:textId="77777777" w:rsidR="002F1CC4" w:rsidRPr="000B3F88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1156A3" w14:textId="77777777" w:rsidR="002F1CC4" w:rsidRPr="00B21FCE" w:rsidRDefault="002F1CC4" w:rsidP="00C63C90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C4" w:rsidRPr="000B3F88" w14:paraId="4103CA44" w14:textId="77777777" w:rsidTr="00564592"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FA06A" w14:textId="77777777" w:rsidR="002F1CC4" w:rsidRPr="000B3F88" w:rsidRDefault="002F1CC4" w:rsidP="00DB799B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6D9EB8F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E99C0" w14:textId="77777777" w:rsidR="002F1CC4" w:rsidRPr="000B3F88" w:rsidRDefault="002F1CC4" w:rsidP="00564592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3CD3B8F" w14:textId="77777777" w:rsidR="002F1CC4" w:rsidRPr="000B3F88" w:rsidRDefault="00C63C90" w:rsidP="00C63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372AA80" w14:textId="77777777" w:rsidR="002F1CC4" w:rsidRPr="00B21FCE" w:rsidRDefault="00706120" w:rsidP="00C63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63C9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2F1CC4" w:rsidRPr="000B3F88" w14:paraId="69D33C4A" w14:textId="77777777" w:rsidTr="00564592"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735D6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 w:rsidR="002F1CC4" w:rsidRPr="000B3F88" w14:paraId="2C31E8A5" w14:textId="77777777" w:rsidTr="00564592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7BCD718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294A95B" w14:textId="77777777" w:rsidR="002F1CC4" w:rsidRPr="000B3F88" w:rsidRDefault="002F1CC4" w:rsidP="00564592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 w:rsidR="009662BA" w:rsidRPr="000B3F88" w14:paraId="4D088757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1B6BA97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0F29F" w14:textId="2D7DC4C1" w:rsidR="009662BA" w:rsidRPr="00660446" w:rsidRDefault="00660446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sz w:val="24"/>
                <w:szCs w:val="24"/>
              </w:rPr>
              <w:t>Kültürel kimlik ve etnik yapı kavramlarının tanımı</w:t>
            </w:r>
          </w:p>
        </w:tc>
      </w:tr>
      <w:tr w:rsidR="009662BA" w:rsidRPr="000B3F88" w14:paraId="6E06859B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B3CFCAE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B68483" w14:textId="7B19FAC3" w:rsidR="009662BA" w:rsidRPr="00660446" w:rsidRDefault="00660446" w:rsidP="009662B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sz w:val="24"/>
                <w:szCs w:val="24"/>
              </w:rPr>
              <w:t>Alt kültür ve üst kültür arasındaki ilişkilerin incelenmesi</w:t>
            </w:r>
          </w:p>
        </w:tc>
      </w:tr>
      <w:tr w:rsidR="009662BA" w:rsidRPr="000B3F88" w14:paraId="534214C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407A5B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A2AFE1" w14:textId="2E45B2C8" w:rsidR="009662BA" w:rsidRPr="00660446" w:rsidRDefault="00660446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Alt kültürlerin üst kültürle olan etkileşimi ve çatışmaları</w:t>
            </w:r>
          </w:p>
        </w:tc>
      </w:tr>
      <w:tr w:rsidR="009662BA" w:rsidRPr="000B3F88" w14:paraId="012177B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238EBA" w14:textId="77777777" w:rsidR="009662BA" w:rsidRPr="000B3F88" w:rsidRDefault="009662BA" w:rsidP="009662B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274225" w14:textId="24383AC7" w:rsidR="009662BA" w:rsidRPr="00660446" w:rsidRDefault="00660446" w:rsidP="00706120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Toplumsal statü, cinsiyet, </w:t>
            </w:r>
            <w:proofErr w:type="spellStart"/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etnisite</w:t>
            </w:r>
            <w:proofErr w:type="spellEnd"/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gibi faktörlerin kimlik oluşumundaki rolü</w:t>
            </w:r>
          </w:p>
        </w:tc>
      </w:tr>
      <w:tr w:rsidR="006B4DCA" w:rsidRPr="000B3F88" w14:paraId="09CA859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BFA34AA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C35CC3" w14:textId="334D4A75" w:rsidR="006B4DCA" w:rsidRPr="00660446" w:rsidRDefault="00660446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Kültürel kimlik ve etnik yapı arasındaki ilişkilerin incelenmesi</w:t>
            </w:r>
          </w:p>
        </w:tc>
      </w:tr>
      <w:tr w:rsidR="006B4DCA" w:rsidRPr="000B3F88" w14:paraId="7AF077A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9731EFC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78876F" w14:textId="58282F39" w:rsidR="006B4DCA" w:rsidRPr="00660446" w:rsidRDefault="00660446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Göç, küreselleşme ve teknoloji gibi faktörlerin kültürel kimlik ve etnik yapı üzerindeki etkileri</w:t>
            </w:r>
          </w:p>
        </w:tc>
      </w:tr>
      <w:tr w:rsidR="006B4DCA" w:rsidRPr="000B3F88" w14:paraId="5B64B564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62B22B2" w14:textId="77777777" w:rsidR="006B4DCA" w:rsidRPr="000B3F88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DF0F8E" w14:textId="4DA6634C" w:rsidR="006B4DCA" w:rsidRPr="00660446" w:rsidRDefault="00660446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Toplumsal eşitsizlik, ayrımcılık ve önyargıların kültürel kimlik ve etnik yapı üzerindeki etkileri</w:t>
            </w:r>
          </w:p>
        </w:tc>
      </w:tr>
      <w:tr w:rsidR="006B4DCA" w:rsidRPr="000B3F88" w14:paraId="3E608CD6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18FB271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D6F38" w14:textId="3BDCCB73" w:rsidR="006B4DCA" w:rsidRPr="00660446" w:rsidRDefault="00660446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Etnik ve kültürel kimlik temelli siyasi hareketlerin analizi</w:t>
            </w:r>
          </w:p>
        </w:tc>
      </w:tr>
      <w:tr w:rsidR="006B4DCA" w:rsidRPr="000B3F88" w14:paraId="1DEF9DC3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07D140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F3401E" w14:textId="77777777" w:rsidR="006B4DCA" w:rsidRPr="00660446" w:rsidRDefault="006B4DCA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ARASINAV</w:t>
            </w:r>
          </w:p>
        </w:tc>
      </w:tr>
      <w:tr w:rsidR="006B4DCA" w:rsidRPr="000B3F88" w14:paraId="37EEDCE1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3F3AC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27B8F1" w14:textId="07F499FE" w:rsidR="006B4DCA" w:rsidRPr="00660446" w:rsidRDefault="00660446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 xml:space="preserve">Azınlık hakları ve kültürel çeşitliliğin siyasi </w:t>
            </w:r>
            <w:proofErr w:type="spellStart"/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temsiliyeti</w:t>
            </w:r>
            <w:proofErr w:type="spellEnd"/>
          </w:p>
        </w:tc>
      </w:tr>
      <w:tr w:rsidR="006B4DCA" w:rsidRPr="000B3F88" w14:paraId="70F1CD0C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C69B8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90AAB5" w14:textId="5DA1A026" w:rsidR="006B4DCA" w:rsidRPr="00660446" w:rsidRDefault="00660446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 xml:space="preserve">Kültürel </w:t>
            </w:r>
            <w:proofErr w:type="spellStart"/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globalizasyonun</w:t>
            </w:r>
            <w:proofErr w:type="spellEnd"/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 xml:space="preserve"> etnik ve kültürel kimliğe olan etkileri</w:t>
            </w:r>
          </w:p>
        </w:tc>
      </w:tr>
      <w:tr w:rsidR="006B4DCA" w:rsidRPr="000B3F88" w14:paraId="243484B0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5449C3" w14:textId="77777777" w:rsidR="006B4DCA" w:rsidRDefault="006B4DCA" w:rsidP="006B4DCA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9E6FD1" w14:textId="6E6CA829" w:rsidR="006B4DCA" w:rsidRPr="00660446" w:rsidRDefault="00660446" w:rsidP="006B4DCA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 xml:space="preserve">Göç, diaspora ve </w:t>
            </w:r>
            <w:proofErr w:type="spellStart"/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transnasyonel</w:t>
            </w:r>
            <w:proofErr w:type="spellEnd"/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 xml:space="preserve"> kimliklerin kültürel kimlik ve etnik yapı üzerindeki etkileri</w:t>
            </w:r>
          </w:p>
        </w:tc>
      </w:tr>
      <w:tr w:rsidR="00080F2E" w:rsidRPr="000B3F88" w14:paraId="3E559572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D30CA9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97620" w14:textId="4C9485E0" w:rsidR="00080F2E" w:rsidRPr="00660446" w:rsidRDefault="00660446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D0D0D"/>
                <w:sz w:val="24"/>
                <w:szCs w:val="24"/>
                <w:shd w:val="clear" w:color="auto" w:fill="FFFFFF"/>
              </w:rPr>
              <w:t>Kültürel kimlik ve etnik yapıyla ilgili gelecekteki araştırma ve çalışma alanları üzerine tartışma</w:t>
            </w:r>
          </w:p>
        </w:tc>
      </w:tr>
      <w:tr w:rsidR="00080F2E" w:rsidRPr="000B3F88" w14:paraId="51745F7A" w14:textId="77777777" w:rsidTr="00D37DF4"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4531EF0" w14:textId="77777777" w:rsidR="00080F2E" w:rsidRDefault="00080F2E" w:rsidP="00080F2E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D6C5F0" w14:textId="6D627706" w:rsidR="00080F2E" w:rsidRPr="00660446" w:rsidRDefault="00080F2E" w:rsidP="00080F2E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6044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Final Sınavı</w:t>
            </w:r>
          </w:p>
        </w:tc>
      </w:tr>
    </w:tbl>
    <w:p w14:paraId="7ECF6CBC" w14:textId="77777777" w:rsidR="002F1CC4" w:rsidRPr="000B3F88" w:rsidRDefault="002F1CC4" w:rsidP="00CE5746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768B608E" w14:textId="77777777" w:rsidR="002F1CC4" w:rsidRPr="000B3F88" w:rsidRDefault="00CE5746" w:rsidP="00CE5746"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C0415F4" w14:textId="77777777" w:rsidR="002F1CC4" w:rsidRPr="000B3F88" w:rsidRDefault="002F1CC4" w:rsidP="00A63ABA"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 w14:paraId="23CB20E9" w14:textId="77777777" w:rsidR="00542A24" w:rsidRPr="000B3F88" w:rsidRDefault="00542A24" w:rsidP="00865322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542A24" w:rsidRPr="000B3F88" w:rsidSect="00D61C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F8E1" w14:textId="77777777" w:rsidR="008737C3" w:rsidRDefault="008737C3" w:rsidP="007043F4">
      <w:pPr>
        <w:spacing w:after="0" w:line="240" w:lineRule="auto"/>
      </w:pPr>
      <w:r>
        <w:separator/>
      </w:r>
    </w:p>
  </w:endnote>
  <w:endnote w:type="continuationSeparator" w:id="0">
    <w:p w14:paraId="5817C5CD" w14:textId="77777777" w:rsidR="008737C3" w:rsidRDefault="008737C3" w:rsidP="0070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457E" w14:textId="77777777" w:rsidR="00B50924" w:rsidRDefault="00B5092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944" w14:textId="77777777" w:rsidR="00B50924" w:rsidRDefault="00B509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5203B" w14:textId="77777777" w:rsidR="00B50924" w:rsidRDefault="00B50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C433" w14:textId="77777777" w:rsidR="008737C3" w:rsidRDefault="008737C3" w:rsidP="007043F4">
      <w:pPr>
        <w:spacing w:after="0" w:line="240" w:lineRule="auto"/>
      </w:pPr>
      <w:r>
        <w:separator/>
      </w:r>
    </w:p>
  </w:footnote>
  <w:footnote w:type="continuationSeparator" w:id="0">
    <w:p w14:paraId="69978070" w14:textId="77777777" w:rsidR="008737C3" w:rsidRDefault="008737C3" w:rsidP="0070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6D52" w14:textId="77777777" w:rsidR="00B50924" w:rsidRDefault="00B5092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8AD6" w14:textId="77777777" w:rsidR="00B21FCE" w:rsidRDefault="00B21FCE" w:rsidP="00B21FCE"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 w14:paraId="496BFB00" w14:textId="77777777" w:rsidR="00B21FCE" w:rsidRDefault="00460487" w:rsidP="00460487"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 wp14:anchorId="4820314F" wp14:editId="161075C0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32D9">
      <w:rPr>
        <w:rFonts w:ascii="Times New Roman" w:hAnsi="Times New Roman" w:cs="Times New Roman"/>
        <w:b/>
        <w:sz w:val="24"/>
        <w:szCs w:val="24"/>
      </w:rPr>
      <w:t>T.C.</w:t>
    </w:r>
  </w:p>
  <w:p w14:paraId="4E88FEDF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</w:t>
    </w:r>
    <w:r w:rsidR="00DA32D9">
      <w:rPr>
        <w:rFonts w:ascii="Times New Roman" w:hAnsi="Times New Roman" w:cs="Times New Roman"/>
        <w:b/>
        <w:sz w:val="24"/>
        <w:szCs w:val="24"/>
      </w:rPr>
      <w:t>MUNZUR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ÜNİVERSİTESİ</w:t>
    </w:r>
  </w:p>
  <w:p w14:paraId="78A6A2F9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  <w:t xml:space="preserve"> LİSANSÜSTÜ EĞİTİM</w:t>
    </w:r>
    <w:r w:rsidR="00B21FCE" w:rsidRPr="000B3F88">
      <w:rPr>
        <w:rFonts w:ascii="Times New Roman" w:hAnsi="Times New Roman" w:cs="Times New Roman"/>
        <w:b/>
        <w:sz w:val="24"/>
        <w:szCs w:val="24"/>
      </w:rPr>
      <w:t xml:space="preserve"> ENSTİTÜSÜ</w:t>
    </w:r>
  </w:p>
  <w:p w14:paraId="2BC7353A" w14:textId="77777777" w:rsidR="00B21FCE" w:rsidRPr="000B3F88" w:rsidRDefault="00B50924" w:rsidP="00B50924">
    <w:pPr>
      <w:tabs>
        <w:tab w:val="left" w:pos="2625"/>
      </w:tabs>
      <w:spacing w:after="0" w:line="240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  <w:t xml:space="preserve">        </w:t>
    </w:r>
    <w:r w:rsidR="00B21FCE" w:rsidRPr="000B3F88">
      <w:rPr>
        <w:rFonts w:ascii="Times New Roman" w:hAnsi="Times New Roman" w:cs="Times New Roman"/>
        <w:b/>
        <w:sz w:val="24"/>
        <w:szCs w:val="24"/>
      </w:rPr>
      <w:t>DERS TANITIM FORMU</w:t>
    </w:r>
  </w:p>
  <w:p w14:paraId="1451B4D6" w14:textId="77777777" w:rsidR="003B1626" w:rsidRPr="00B21FCE" w:rsidRDefault="003B1626" w:rsidP="003B1626">
    <w:pPr>
      <w:pStyle w:val="stBilgi"/>
      <w:tabs>
        <w:tab w:val="clear" w:pos="4536"/>
        <w:tab w:val="clear" w:pos="9072"/>
        <w:tab w:val="left" w:pos="279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126E" w14:textId="77777777" w:rsidR="00B50924" w:rsidRDefault="00B5092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14F52"/>
    <w:multiLevelType w:val="hybridMultilevel"/>
    <w:tmpl w:val="C0E0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8"/>
  </w:num>
  <w:num w:numId="6">
    <w:abstractNumId w:val="14"/>
  </w:num>
  <w:num w:numId="7">
    <w:abstractNumId w:val="10"/>
  </w:num>
  <w:num w:numId="8">
    <w:abstractNumId w:val="13"/>
  </w:num>
  <w:num w:numId="9">
    <w:abstractNumId w:val="3"/>
  </w:num>
  <w:num w:numId="10">
    <w:abstractNumId w:val="7"/>
  </w:num>
  <w:num w:numId="11">
    <w:abstractNumId w:val="4"/>
  </w:num>
  <w:num w:numId="12">
    <w:abstractNumId w:val="0"/>
  </w:num>
  <w:num w:numId="13">
    <w:abstractNumId w:val="9"/>
  </w:num>
  <w:num w:numId="14">
    <w:abstractNumId w:val="12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3F4"/>
    <w:rsid w:val="00026F5A"/>
    <w:rsid w:val="000478F0"/>
    <w:rsid w:val="00062466"/>
    <w:rsid w:val="00072617"/>
    <w:rsid w:val="00080F2E"/>
    <w:rsid w:val="000A6560"/>
    <w:rsid w:val="000A65AD"/>
    <w:rsid w:val="000A697C"/>
    <w:rsid w:val="000A7767"/>
    <w:rsid w:val="000B3F88"/>
    <w:rsid w:val="000F3D4A"/>
    <w:rsid w:val="00143389"/>
    <w:rsid w:val="00185949"/>
    <w:rsid w:val="001A7B4C"/>
    <w:rsid w:val="001C1143"/>
    <w:rsid w:val="00235FC2"/>
    <w:rsid w:val="0024303B"/>
    <w:rsid w:val="00261E0B"/>
    <w:rsid w:val="0026353B"/>
    <w:rsid w:val="00273E95"/>
    <w:rsid w:val="002E6B4B"/>
    <w:rsid w:val="002F1CC4"/>
    <w:rsid w:val="003034A1"/>
    <w:rsid w:val="00306262"/>
    <w:rsid w:val="00314804"/>
    <w:rsid w:val="003778EF"/>
    <w:rsid w:val="003A148B"/>
    <w:rsid w:val="003B1626"/>
    <w:rsid w:val="003C3FF2"/>
    <w:rsid w:val="003E4CE2"/>
    <w:rsid w:val="00460487"/>
    <w:rsid w:val="0046588E"/>
    <w:rsid w:val="00496C1F"/>
    <w:rsid w:val="004D2FAD"/>
    <w:rsid w:val="004F228E"/>
    <w:rsid w:val="004F52D2"/>
    <w:rsid w:val="005079AA"/>
    <w:rsid w:val="005168D4"/>
    <w:rsid w:val="00516E98"/>
    <w:rsid w:val="00542A24"/>
    <w:rsid w:val="005509B1"/>
    <w:rsid w:val="00564592"/>
    <w:rsid w:val="00572AC9"/>
    <w:rsid w:val="005971A0"/>
    <w:rsid w:val="005C5A3B"/>
    <w:rsid w:val="005D5605"/>
    <w:rsid w:val="005D63E9"/>
    <w:rsid w:val="005E1344"/>
    <w:rsid w:val="0060171A"/>
    <w:rsid w:val="00635085"/>
    <w:rsid w:val="00635AC6"/>
    <w:rsid w:val="006521D6"/>
    <w:rsid w:val="00660446"/>
    <w:rsid w:val="00671BC4"/>
    <w:rsid w:val="006A69C4"/>
    <w:rsid w:val="006B4DCA"/>
    <w:rsid w:val="006D5DC1"/>
    <w:rsid w:val="006E70F8"/>
    <w:rsid w:val="007043F4"/>
    <w:rsid w:val="00706120"/>
    <w:rsid w:val="00725409"/>
    <w:rsid w:val="00775CE3"/>
    <w:rsid w:val="00781253"/>
    <w:rsid w:val="007A1C23"/>
    <w:rsid w:val="007E7623"/>
    <w:rsid w:val="007F1040"/>
    <w:rsid w:val="007F5FCB"/>
    <w:rsid w:val="00815988"/>
    <w:rsid w:val="008242F4"/>
    <w:rsid w:val="00825871"/>
    <w:rsid w:val="00825B40"/>
    <w:rsid w:val="00865322"/>
    <w:rsid w:val="008737C3"/>
    <w:rsid w:val="008804B1"/>
    <w:rsid w:val="00890F01"/>
    <w:rsid w:val="00894380"/>
    <w:rsid w:val="00914175"/>
    <w:rsid w:val="0096436E"/>
    <w:rsid w:val="009662BA"/>
    <w:rsid w:val="0098203A"/>
    <w:rsid w:val="00996345"/>
    <w:rsid w:val="009C62AD"/>
    <w:rsid w:val="00A06334"/>
    <w:rsid w:val="00A23799"/>
    <w:rsid w:val="00A63ABA"/>
    <w:rsid w:val="00A654CE"/>
    <w:rsid w:val="00A81C74"/>
    <w:rsid w:val="00A87F1A"/>
    <w:rsid w:val="00A920BD"/>
    <w:rsid w:val="00A94043"/>
    <w:rsid w:val="00AF4DC9"/>
    <w:rsid w:val="00B21FCE"/>
    <w:rsid w:val="00B2279F"/>
    <w:rsid w:val="00B35A6E"/>
    <w:rsid w:val="00B42740"/>
    <w:rsid w:val="00B50924"/>
    <w:rsid w:val="00B56417"/>
    <w:rsid w:val="00B60F7E"/>
    <w:rsid w:val="00BC6F05"/>
    <w:rsid w:val="00C30526"/>
    <w:rsid w:val="00C61BD0"/>
    <w:rsid w:val="00C63C90"/>
    <w:rsid w:val="00C6729B"/>
    <w:rsid w:val="00C81862"/>
    <w:rsid w:val="00C85920"/>
    <w:rsid w:val="00CB4E3C"/>
    <w:rsid w:val="00CE26B8"/>
    <w:rsid w:val="00CE5746"/>
    <w:rsid w:val="00CF2A43"/>
    <w:rsid w:val="00D3789D"/>
    <w:rsid w:val="00D37DF4"/>
    <w:rsid w:val="00D428ED"/>
    <w:rsid w:val="00D44556"/>
    <w:rsid w:val="00D61CFB"/>
    <w:rsid w:val="00DA32D9"/>
    <w:rsid w:val="00DB799B"/>
    <w:rsid w:val="00DF3F0D"/>
    <w:rsid w:val="00E24ED3"/>
    <w:rsid w:val="00E33506"/>
    <w:rsid w:val="00E34F92"/>
    <w:rsid w:val="00E43E8A"/>
    <w:rsid w:val="00E5234A"/>
    <w:rsid w:val="00E555D4"/>
    <w:rsid w:val="00E6275E"/>
    <w:rsid w:val="00EB662C"/>
    <w:rsid w:val="00EB769A"/>
    <w:rsid w:val="00EE20EC"/>
    <w:rsid w:val="00EE2FE0"/>
    <w:rsid w:val="00EF7689"/>
    <w:rsid w:val="00F308EA"/>
    <w:rsid w:val="00F426E7"/>
    <w:rsid w:val="00F84BA6"/>
    <w:rsid w:val="00F855F4"/>
    <w:rsid w:val="00FA5CAD"/>
    <w:rsid w:val="00FB0F1B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0FB98"/>
  <w15:docId w15:val="{7761A4E7-3DD0-4EDE-879C-968C511A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9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0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43F4"/>
  </w:style>
  <w:style w:type="paragraph" w:styleId="AltBilgi">
    <w:name w:val="footer"/>
    <w:basedOn w:val="Normal"/>
    <w:link w:val="AltBilgiChar"/>
    <w:uiPriority w:val="99"/>
    <w:unhideWhenUsed/>
    <w:rsid w:val="0070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43F4"/>
  </w:style>
  <w:style w:type="paragraph" w:customStyle="1" w:styleId="Default">
    <w:name w:val="Default"/>
    <w:rsid w:val="007043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FB0F1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63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6C7C3-8638-4F86-9E22-083CFA13F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Pınar BAYKAN</cp:lastModifiedBy>
  <cp:revision>2</cp:revision>
  <cp:lastPrinted>2012-11-07T09:46:00Z</cp:lastPrinted>
  <dcterms:created xsi:type="dcterms:W3CDTF">2024-03-21T08:32:00Z</dcterms:created>
  <dcterms:modified xsi:type="dcterms:W3CDTF">2024-03-21T08:32:00Z</dcterms:modified>
</cp:coreProperties>
</file>