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3451AD75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 xml:space="preserve">Dersin Kodu ve </w:t>
            </w:r>
            <w:proofErr w:type="gramStart"/>
            <w:r w:rsidRPr="003034A1">
              <w:rPr>
                <w:rFonts w:ascii="Times New Roman" w:hAnsi="Times New Roman" w:cs="Times New Roman"/>
                <w:b/>
              </w:rPr>
              <w:t>Adı:</w:t>
            </w:r>
            <w:r w:rsidR="000E540C">
              <w:rPr>
                <w:rFonts w:ascii="Times New Roman" w:hAnsi="Times New Roman" w:cs="Times New Roman"/>
                <w:b/>
              </w:rPr>
              <w:t xml:space="preserve"> </w:t>
            </w:r>
            <w:r w:rsidR="007F7CE5">
              <w:t xml:space="preserve"> </w:t>
            </w:r>
            <w:r w:rsidR="007F7CE5" w:rsidRPr="007F7CE5">
              <w:rPr>
                <w:rFonts w:asciiTheme="majorBidi" w:hAnsiTheme="majorBidi" w:cstheme="majorBidi"/>
              </w:rPr>
              <w:t>SOS</w:t>
            </w:r>
            <w:proofErr w:type="gramEnd"/>
            <w:r w:rsidR="007F7CE5" w:rsidRPr="007F7CE5">
              <w:rPr>
                <w:rFonts w:asciiTheme="majorBidi" w:hAnsiTheme="majorBidi" w:cstheme="majorBidi"/>
              </w:rPr>
              <w:t>5029</w:t>
            </w:r>
            <w:r w:rsidR="007F7CE5">
              <w:rPr>
                <w:rFonts w:asciiTheme="majorBidi" w:hAnsiTheme="majorBidi" w:cstheme="majorBidi"/>
              </w:rPr>
              <w:t xml:space="preserve"> </w:t>
            </w:r>
            <w:r w:rsidR="007F7CE5" w:rsidRPr="007F7CE5">
              <w:rPr>
                <w:rFonts w:asciiTheme="majorBidi" w:hAnsiTheme="majorBidi" w:cstheme="majorBidi"/>
              </w:rPr>
              <w:t>Terör ve Güvenlik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794476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794476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56ECC125" w:rsidR="007F1040" w:rsidRPr="003034A1" w:rsidRDefault="00E8710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541BE982" w:rsidR="007F1040" w:rsidRPr="003034A1" w:rsidRDefault="00697536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3C782085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67845EF0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gramEnd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A5CAD">
              <w:t xml:space="preserve"> </w:t>
            </w:r>
            <w:r w:rsidR="00660446">
              <w:t xml:space="preserve"> </w:t>
            </w:r>
          </w:p>
          <w:p w14:paraId="4799BE6A" w14:textId="3662172E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27A63AB4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gramEnd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6DCFCD" w14:textId="2F26E66E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359F7549" w:rsidR="00E33506" w:rsidRPr="003034A1" w:rsidRDefault="007F7CE5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F7CE5">
              <w:rPr>
                <w:rFonts w:ascii="Times New Roman" w:hAnsi="Times New Roman" w:cs="Times New Roman"/>
                <w:sz w:val="24"/>
                <w:szCs w:val="24"/>
              </w:rPr>
              <w:t>erörün tanımı, tarihsel seyri ve günümüz toplumsal düzenine olan etkileri ile güvenlik kavramının önemi ve toplum üzerindeki etkileri hakkında bilgi verme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37B67672" w:rsidR="00C30526" w:rsidRPr="00E5234A" w:rsidRDefault="007F7CE5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CE5">
              <w:rPr>
                <w:rFonts w:ascii="Times New Roman" w:hAnsi="Times New Roman" w:cs="Times New Roman"/>
                <w:sz w:val="24"/>
                <w:szCs w:val="24"/>
              </w:rPr>
              <w:t>Terör ve terörizmin tanımı, ortaya çıkışı ve tarihsel seyri, günümüz toplumsal düzeni için içerdiği risk ve tehditler; güvenlik kavramının tanımı, devlet ve toplum için anlamı, güvenlik ikilemi gibi konu ve kavramlar ele alınıp incelenmektedir.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E0F1A" w14:textId="64097FAA" w:rsidR="00E6275E" w:rsidRPr="003034A1" w:rsidRDefault="007F7CE5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7F7C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Terörün tanımı, tarihsel gelişimi ve günümüzdeki toplumsal düzene etkilerini analiz edebilme yeteneği.</w:t>
            </w:r>
          </w:p>
          <w:p w14:paraId="56270D97" w14:textId="77777777" w:rsidR="001A7B4C" w:rsidRDefault="007F7CE5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F7CE5">
              <w:rPr>
                <w:rFonts w:ascii="Times New Roman" w:hAnsi="Times New Roman" w:cs="Times New Roman"/>
                <w:sz w:val="24"/>
                <w:szCs w:val="24"/>
              </w:rPr>
              <w:t>Güvenlik kavramının tanımı, devlet ve toplum için önemi ile güvenlik ikilemi gibi konuları anlayabilme yetisi.</w:t>
            </w:r>
          </w:p>
          <w:p w14:paraId="031855A3" w14:textId="07DB01D9" w:rsidR="007F7CE5" w:rsidRPr="003034A1" w:rsidRDefault="007F7CE5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F7CE5">
              <w:rPr>
                <w:rFonts w:ascii="Times New Roman" w:hAnsi="Times New Roman" w:cs="Times New Roman"/>
                <w:sz w:val="24"/>
                <w:szCs w:val="24"/>
              </w:rPr>
              <w:t>Terörizmin sosyolojik, psikolojik ve siyasi boyutlarını değerlendirme ve güvenlik politikalarının toplumsal etkilerini anlama becerisi.</w:t>
            </w: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7C87FFC4" w:rsidR="009662BA" w:rsidRPr="00660446" w:rsidRDefault="007F7CE5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erör ve t</w:t>
            </w:r>
            <w:r w:rsidRPr="007F7CE5">
              <w:rPr>
                <w:rFonts w:asciiTheme="majorBidi" w:hAnsiTheme="majorBidi" w:cstheme="majorBidi"/>
                <w:sz w:val="24"/>
                <w:szCs w:val="24"/>
              </w:rPr>
              <w:t>erörizmin tanımı ve temel özellikleri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2CCB8907" w:rsidR="009662BA" w:rsidRPr="00660446" w:rsidRDefault="007F7CE5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sz w:val="24"/>
                <w:szCs w:val="24"/>
              </w:rPr>
              <w:t>Terörün tarihsel kökenleri ve evrimi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23823FD5" w:rsidR="009662BA" w:rsidRPr="00660446" w:rsidRDefault="007F7CE5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sz w:val="24"/>
                <w:szCs w:val="24"/>
              </w:rPr>
              <w:t xml:space="preserve">Güvenlik kavramının tanımı 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456C4D64" w:rsidR="009662BA" w:rsidRPr="00660446" w:rsidRDefault="007F7CE5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Terör örgütlerinin ortaya çıkışı ve gelişimi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66E1C7D2" w:rsidR="006B4DCA" w:rsidRPr="00660446" w:rsidRDefault="007F7CE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Terörizmin dünya genelindeki yayılma ve etkileri</w:t>
            </w:r>
          </w:p>
        </w:tc>
      </w:tr>
      <w:tr w:rsidR="006B4DC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1BB7CE71" w:rsidR="006B4DCA" w:rsidRPr="00660446" w:rsidRDefault="007F7CE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Terörün sosyal ve psikolojik nedenleri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B4DC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100AEC28" w:rsidR="006B4DCA" w:rsidRPr="00660446" w:rsidRDefault="007F7CE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Radikalleşme </w:t>
            </w: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ve terörizm arasındaki ilişkiler</w:t>
            </w:r>
          </w:p>
        </w:tc>
      </w:tr>
      <w:tr w:rsidR="006B4DC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7C053818" w:rsidR="006B4DCA" w:rsidRPr="00660446" w:rsidRDefault="007F7CE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Terörün siyasi amaçları ve araçları</w:t>
            </w:r>
          </w:p>
        </w:tc>
      </w:tr>
      <w:tr w:rsidR="006B4DC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6B4DCA" w:rsidRPr="00660446" w:rsidRDefault="006B4DCA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ARASINAV</w:t>
            </w:r>
          </w:p>
        </w:tc>
      </w:tr>
      <w:tr w:rsidR="006B4DC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34E246F8" w:rsidR="006B4DCA" w:rsidRPr="00660446" w:rsidRDefault="007F7CE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Devletlerin terörle mücadele stratejileri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4DC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67C9790D" w:rsidR="006B4DCA" w:rsidRPr="00660446" w:rsidRDefault="007F7CE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Terörle mücadelede uluslararası </w:t>
            </w:r>
            <w:proofErr w:type="gramStart"/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işbirliği</w:t>
            </w:r>
            <w:proofErr w:type="gramEnd"/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ve güvenlik politikaları</w:t>
            </w:r>
          </w:p>
        </w:tc>
      </w:tr>
      <w:tr w:rsidR="006B4DC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136DF089" w:rsidR="006B4DCA" w:rsidRPr="00660446" w:rsidRDefault="007F7CE5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Terörle mücadele stratejilerinin insan haklarına etkileri</w:t>
            </w:r>
          </w:p>
        </w:tc>
      </w:tr>
      <w:tr w:rsidR="00080F2E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4A699F46" w:rsidR="00080F2E" w:rsidRPr="00660446" w:rsidRDefault="007F7CE5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Terörle mücadele, g</w:t>
            </w: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üvenlik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ve</w:t>
            </w:r>
            <w:r w:rsidRPr="007F7CE5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bireysel özgürlükler arasındaki çatışma</w:t>
            </w:r>
          </w:p>
        </w:tc>
      </w:tr>
      <w:tr w:rsidR="00080F2E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080F2E" w:rsidRPr="00660446" w:rsidRDefault="00080F2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975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8050" w14:textId="77777777" w:rsidR="00CA4480" w:rsidRDefault="00CA4480" w:rsidP="007043F4">
      <w:pPr>
        <w:spacing w:after="0" w:line="240" w:lineRule="auto"/>
      </w:pPr>
      <w:r>
        <w:separator/>
      </w:r>
    </w:p>
  </w:endnote>
  <w:endnote w:type="continuationSeparator" w:id="0">
    <w:p w14:paraId="3030DE63" w14:textId="77777777" w:rsidR="00CA4480" w:rsidRDefault="00CA4480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BC45" w14:textId="77777777" w:rsidR="00CA4480" w:rsidRDefault="00CA4480" w:rsidP="007043F4">
      <w:pPr>
        <w:spacing w:after="0" w:line="240" w:lineRule="auto"/>
      </w:pPr>
      <w:r>
        <w:separator/>
      </w:r>
    </w:p>
  </w:footnote>
  <w:footnote w:type="continuationSeparator" w:id="0">
    <w:p w14:paraId="35E2A81B" w14:textId="77777777" w:rsidR="00CA4480" w:rsidRDefault="00CA4480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78F0"/>
    <w:rsid w:val="00062466"/>
    <w:rsid w:val="00072617"/>
    <w:rsid w:val="00080F2E"/>
    <w:rsid w:val="000A6560"/>
    <w:rsid w:val="000A65AD"/>
    <w:rsid w:val="000A697C"/>
    <w:rsid w:val="000A7767"/>
    <w:rsid w:val="000B3F88"/>
    <w:rsid w:val="000E540C"/>
    <w:rsid w:val="000F3D4A"/>
    <w:rsid w:val="001175BB"/>
    <w:rsid w:val="00143389"/>
    <w:rsid w:val="00185949"/>
    <w:rsid w:val="001A7B4C"/>
    <w:rsid w:val="001C1143"/>
    <w:rsid w:val="00235FC2"/>
    <w:rsid w:val="0024303B"/>
    <w:rsid w:val="00261E0B"/>
    <w:rsid w:val="0026353B"/>
    <w:rsid w:val="00273E95"/>
    <w:rsid w:val="002E6B4B"/>
    <w:rsid w:val="002F1CC4"/>
    <w:rsid w:val="003034A1"/>
    <w:rsid w:val="00306262"/>
    <w:rsid w:val="00314804"/>
    <w:rsid w:val="003778EF"/>
    <w:rsid w:val="003A148B"/>
    <w:rsid w:val="003B1626"/>
    <w:rsid w:val="003C3FF2"/>
    <w:rsid w:val="003E4CE2"/>
    <w:rsid w:val="00460487"/>
    <w:rsid w:val="0046588E"/>
    <w:rsid w:val="00496C1F"/>
    <w:rsid w:val="004D2FAD"/>
    <w:rsid w:val="004F228E"/>
    <w:rsid w:val="004F52D2"/>
    <w:rsid w:val="005079AA"/>
    <w:rsid w:val="00516E98"/>
    <w:rsid w:val="00542A24"/>
    <w:rsid w:val="005509B1"/>
    <w:rsid w:val="00564592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60446"/>
    <w:rsid w:val="00671BC4"/>
    <w:rsid w:val="00697536"/>
    <w:rsid w:val="006A69C4"/>
    <w:rsid w:val="006B4DCA"/>
    <w:rsid w:val="006D094C"/>
    <w:rsid w:val="006D5DC1"/>
    <w:rsid w:val="006E70F8"/>
    <w:rsid w:val="007043F4"/>
    <w:rsid w:val="00706120"/>
    <w:rsid w:val="00725409"/>
    <w:rsid w:val="00775CE3"/>
    <w:rsid w:val="00781253"/>
    <w:rsid w:val="00794476"/>
    <w:rsid w:val="007A1C23"/>
    <w:rsid w:val="007E7623"/>
    <w:rsid w:val="007F1040"/>
    <w:rsid w:val="007F7CE5"/>
    <w:rsid w:val="00815988"/>
    <w:rsid w:val="008242F4"/>
    <w:rsid w:val="00825871"/>
    <w:rsid w:val="00825B40"/>
    <w:rsid w:val="00865322"/>
    <w:rsid w:val="008804B1"/>
    <w:rsid w:val="00890F01"/>
    <w:rsid w:val="00894380"/>
    <w:rsid w:val="00914175"/>
    <w:rsid w:val="0096436E"/>
    <w:rsid w:val="009662BA"/>
    <w:rsid w:val="00975AE6"/>
    <w:rsid w:val="0098203A"/>
    <w:rsid w:val="00996345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B21FCE"/>
    <w:rsid w:val="00B2279F"/>
    <w:rsid w:val="00B35A6E"/>
    <w:rsid w:val="00B42740"/>
    <w:rsid w:val="00B50924"/>
    <w:rsid w:val="00B56417"/>
    <w:rsid w:val="00B60F7E"/>
    <w:rsid w:val="00BC0238"/>
    <w:rsid w:val="00C30526"/>
    <w:rsid w:val="00C61BD0"/>
    <w:rsid w:val="00C63C90"/>
    <w:rsid w:val="00C6729B"/>
    <w:rsid w:val="00C81862"/>
    <w:rsid w:val="00C85920"/>
    <w:rsid w:val="00CA4480"/>
    <w:rsid w:val="00CB4E3C"/>
    <w:rsid w:val="00CE26B8"/>
    <w:rsid w:val="00CE5746"/>
    <w:rsid w:val="00CF2A43"/>
    <w:rsid w:val="00D3789D"/>
    <w:rsid w:val="00D37DF4"/>
    <w:rsid w:val="00D428ED"/>
    <w:rsid w:val="00D44556"/>
    <w:rsid w:val="00DA32D9"/>
    <w:rsid w:val="00DB799B"/>
    <w:rsid w:val="00DF3F0D"/>
    <w:rsid w:val="00E24ED3"/>
    <w:rsid w:val="00E33506"/>
    <w:rsid w:val="00E34F92"/>
    <w:rsid w:val="00E5234A"/>
    <w:rsid w:val="00E555D4"/>
    <w:rsid w:val="00E6275E"/>
    <w:rsid w:val="00E87104"/>
    <w:rsid w:val="00EB662C"/>
    <w:rsid w:val="00EB769A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2024-03-21T08:35:00Z</dcterms:created>
  <dcterms:modified xsi:type="dcterms:W3CDTF">2024-03-21T08:35:00Z</dcterms:modified>
</cp:coreProperties>
</file>