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5C" w:rsidRPr="002E0233" w:rsidRDefault="00AA1F5C" w:rsidP="00AA1F5C">
      <w:pPr>
        <w:pStyle w:val="Balk4"/>
        <w:rPr>
          <w:i w:val="0"/>
          <w:color w:val="auto"/>
        </w:rPr>
      </w:pPr>
      <w:r w:rsidRPr="002E0233">
        <w:rPr>
          <w:i w:val="0"/>
          <w:color w:val="auto"/>
        </w:rPr>
        <w:t xml:space="preserve">DERS TANITIM FORMU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520"/>
        <w:gridCol w:w="720"/>
        <w:gridCol w:w="630"/>
        <w:gridCol w:w="720"/>
        <w:gridCol w:w="540"/>
        <w:gridCol w:w="720"/>
        <w:gridCol w:w="900"/>
        <w:gridCol w:w="900"/>
        <w:gridCol w:w="90"/>
        <w:gridCol w:w="2340"/>
      </w:tblGrid>
      <w:tr w:rsidR="005E2098" w:rsidRPr="00A72DC1" w:rsidTr="00957D19">
        <w:trPr>
          <w:trHeight w:val="446"/>
        </w:trPr>
        <w:tc>
          <w:tcPr>
            <w:tcW w:w="5130" w:type="dxa"/>
            <w:gridSpan w:val="5"/>
            <w:shd w:val="clear" w:color="auto" w:fill="FFFFFF" w:themeFill="background1"/>
            <w:vAlign w:val="center"/>
          </w:tcPr>
          <w:p w:rsidR="005E2098" w:rsidRPr="00A72DC1" w:rsidRDefault="005E2098" w:rsidP="00D41F76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 xml:space="preserve">Dersin Kodu ve </w:t>
            </w:r>
            <w:r w:rsidR="003A08DF" w:rsidRPr="00A72DC1">
              <w:rPr>
                <w:sz w:val="22"/>
                <w:szCs w:val="22"/>
                <w:u w:val="none"/>
              </w:rPr>
              <w:t>Adı: SM</w:t>
            </w:r>
            <w:r w:rsidR="003A08DF">
              <w:rPr>
                <w:b w:val="0"/>
                <w:sz w:val="22"/>
                <w:szCs w:val="22"/>
                <w:u w:val="none"/>
              </w:rPr>
              <w:t>-5</w:t>
            </w:r>
            <w:r w:rsidR="00136BEB">
              <w:rPr>
                <w:b w:val="0"/>
                <w:sz w:val="22"/>
                <w:szCs w:val="22"/>
                <w:u w:val="none"/>
              </w:rPr>
              <w:t>0</w:t>
            </w:r>
            <w:bookmarkStart w:id="0" w:name="_GoBack"/>
            <w:bookmarkEnd w:id="0"/>
            <w:r w:rsidR="001A6EAD">
              <w:rPr>
                <w:b w:val="0"/>
                <w:sz w:val="22"/>
                <w:szCs w:val="22"/>
                <w:u w:val="none"/>
              </w:rPr>
              <w:t>6</w:t>
            </w:r>
            <w:r w:rsidR="00D41F76">
              <w:rPr>
                <w:b w:val="0"/>
                <w:sz w:val="22"/>
                <w:szCs w:val="22"/>
                <w:u w:val="none"/>
              </w:rPr>
              <w:t>7</w:t>
            </w:r>
            <w:r w:rsidR="003A08DF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D41F76" w:rsidRPr="00D41F76">
              <w:rPr>
                <w:b w:val="0"/>
                <w:sz w:val="22"/>
                <w:szCs w:val="22"/>
                <w:u w:val="none"/>
              </w:rPr>
              <w:t>Bakterilerin İzolasyonu,  identifikasyonu  ve  Antibiyotik Duyarlılık Testleri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:rsidR="005E2098" w:rsidRPr="00A72DC1" w:rsidRDefault="005E2098" w:rsidP="00786E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Programın Adı:</w:t>
            </w:r>
            <w:r w:rsidR="008E2F51" w:rsidRPr="00A72DC1">
              <w:rPr>
                <w:sz w:val="22"/>
                <w:szCs w:val="22"/>
                <w:u w:val="none"/>
              </w:rPr>
              <w:t xml:space="preserve"> </w:t>
            </w:r>
            <w:r w:rsidR="008E2F51" w:rsidRPr="00A72DC1">
              <w:rPr>
                <w:b w:val="0"/>
                <w:sz w:val="22"/>
                <w:szCs w:val="22"/>
                <w:u w:val="none"/>
              </w:rPr>
              <w:t xml:space="preserve">Su </w:t>
            </w:r>
            <w:r w:rsidR="003A08DF">
              <w:rPr>
                <w:b w:val="0"/>
                <w:sz w:val="22"/>
                <w:szCs w:val="22"/>
                <w:u w:val="none"/>
              </w:rPr>
              <w:t>Ürünleri Yüksek Lisans</w:t>
            </w:r>
          </w:p>
        </w:tc>
      </w:tr>
      <w:tr w:rsidR="005E2098" w:rsidRPr="00A72DC1" w:rsidTr="00957D19">
        <w:trPr>
          <w:trHeight w:val="420"/>
        </w:trPr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Yarıyıl</w:t>
            </w:r>
          </w:p>
        </w:tc>
        <w:tc>
          <w:tcPr>
            <w:tcW w:w="5220" w:type="dxa"/>
            <w:gridSpan w:val="8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Eğitim ve Öğretim Yöntemleri (ECTS)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Krediler</w:t>
            </w:r>
          </w:p>
        </w:tc>
      </w:tr>
      <w:tr w:rsidR="005E2098" w:rsidRPr="00A72DC1" w:rsidTr="00957D19">
        <w:trPr>
          <w:trHeight w:val="373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rPr>
                <w:b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ind w:right="-54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Teori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ind w:right="-72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Uyg.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Lab.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Proje/Alan Çalışması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Diğer</w:t>
            </w: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Toplam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5E2098" w:rsidP="00F17986">
            <w:pPr>
              <w:pStyle w:val="KonuBal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ECTS Kredisi</w:t>
            </w:r>
          </w:p>
        </w:tc>
      </w:tr>
      <w:tr w:rsidR="005E2098" w:rsidRPr="00A72DC1" w:rsidTr="00957D19">
        <w:trPr>
          <w:trHeight w:val="481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04D21">
            <w:pPr>
              <w:pStyle w:val="AltBilgi"/>
              <w:jc w:val="center"/>
              <w:rPr>
                <w:lang w:val="tr-T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5E2098" w:rsidRPr="00A72DC1" w:rsidRDefault="008E2F51" w:rsidP="004642C9">
            <w:pPr>
              <w:pStyle w:val="KonuBal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-</w:t>
            </w: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E2098" w:rsidRPr="00A72DC1" w:rsidRDefault="005E2098" w:rsidP="004642C9">
            <w:pPr>
              <w:pStyle w:val="KonuBal"/>
              <w:rPr>
                <w:b w:val="0"/>
                <w:szCs w:val="22"/>
                <w:u w:val="none"/>
              </w:rPr>
            </w:pPr>
          </w:p>
        </w:tc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5E2098" w:rsidRPr="00A72DC1" w:rsidRDefault="00AA1F5C" w:rsidP="004642C9">
            <w:pPr>
              <w:pStyle w:val="KonuBal"/>
              <w:rPr>
                <w:b w:val="0"/>
                <w:szCs w:val="22"/>
                <w:u w:val="none"/>
              </w:rPr>
            </w:pPr>
            <w:r>
              <w:rPr>
                <w:b w:val="0"/>
                <w:szCs w:val="22"/>
                <w:u w:val="none"/>
              </w:rPr>
              <w:t>4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E2098" w:rsidRPr="00A72DC1" w:rsidRDefault="003A08DF" w:rsidP="004642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E2098" w:rsidRPr="00A72DC1" w:rsidTr="00957D19">
        <w:trPr>
          <w:trHeight w:val="467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 Dili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Türkçe</w:t>
            </w:r>
          </w:p>
        </w:tc>
      </w:tr>
      <w:tr w:rsidR="005E2098" w:rsidRPr="00A72DC1" w:rsidTr="00957D19">
        <w:trPr>
          <w:trHeight w:val="57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Türü (Zorunlu/Seçmeli)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3A08DF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Seçmeli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Ön şartlar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776BF1" w:rsidP="00136F73">
            <w:pPr>
              <w:pStyle w:val="KonuBal"/>
              <w:spacing w:before="120" w:after="120"/>
              <w:jc w:val="both"/>
              <w:rPr>
                <w:b w:val="0"/>
                <w:szCs w:val="22"/>
                <w:u w:val="none"/>
              </w:rPr>
            </w:pPr>
            <w:r w:rsidRPr="00136F73">
              <w:rPr>
                <w:b w:val="0"/>
                <w:sz w:val="22"/>
                <w:szCs w:val="22"/>
                <w:u w:val="none"/>
              </w:rPr>
              <w:t>Yok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953A7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Dersi Veren Öğretim Elemanı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AA1F5C" w:rsidP="001A6EAD">
            <w:pPr>
              <w:spacing w:before="120" w:after="120"/>
              <w:jc w:val="both"/>
            </w:pPr>
            <w:r w:rsidRPr="00136F73"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t>Engin ŞEKER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Gruplar/Sınıflar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136F73" w:rsidRDefault="003A08DF" w:rsidP="00136F73">
            <w:pPr>
              <w:spacing w:before="120" w:after="120"/>
              <w:jc w:val="both"/>
            </w:pPr>
            <w:r w:rsidRPr="00136F73">
              <w:rPr>
                <w:sz w:val="22"/>
                <w:szCs w:val="22"/>
              </w:rPr>
              <w:t>Yüksek Lisans</w:t>
            </w:r>
          </w:p>
        </w:tc>
      </w:tr>
      <w:tr w:rsidR="005E2098" w:rsidRPr="00A72DC1" w:rsidTr="00957D19">
        <w:trPr>
          <w:trHeight w:val="72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Amaçları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4077DE" w:rsidRDefault="00D41F76" w:rsidP="00D41F76">
            <w:pPr>
              <w:jc w:val="both"/>
            </w:pPr>
            <w:r>
              <w:rPr>
                <w:sz w:val="22"/>
                <w:szCs w:val="22"/>
              </w:rPr>
              <w:t xml:space="preserve">Bakterilerle ilgili temel bilgilerin öğretilmesi, bakterilerin izolasyonu, identifikasyonu ve </w:t>
            </w:r>
            <w:r w:rsidR="00204F50">
              <w:rPr>
                <w:sz w:val="22"/>
                <w:szCs w:val="22"/>
              </w:rPr>
              <w:t>antibiyotik</w:t>
            </w:r>
            <w:r>
              <w:rPr>
                <w:sz w:val="22"/>
                <w:szCs w:val="22"/>
              </w:rPr>
              <w:t xml:space="preserve"> </w:t>
            </w:r>
            <w:r w:rsidR="00204F50">
              <w:rPr>
                <w:sz w:val="22"/>
                <w:szCs w:val="22"/>
              </w:rPr>
              <w:t>duyarlılığı</w:t>
            </w:r>
            <w:r>
              <w:rPr>
                <w:sz w:val="22"/>
                <w:szCs w:val="22"/>
              </w:rPr>
              <w:t xml:space="preserve"> ile ilgili esasların öğretilmesi.</w:t>
            </w:r>
          </w:p>
        </w:tc>
      </w:tr>
      <w:tr w:rsidR="005E2098" w:rsidRPr="00A72DC1" w:rsidTr="00957D19">
        <w:trPr>
          <w:trHeight w:val="692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Öğretim Yöntem ve Teknikleri</w:t>
            </w:r>
          </w:p>
        </w:tc>
        <w:tc>
          <w:tcPr>
            <w:tcW w:w="756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E2098" w:rsidRPr="004077DE" w:rsidRDefault="00A30596" w:rsidP="00D83737">
            <w:pPr>
              <w:spacing w:before="120" w:after="120"/>
              <w:ind w:right="62"/>
              <w:jc w:val="both"/>
            </w:pPr>
            <w:r w:rsidRPr="004077DE">
              <w:rPr>
                <w:sz w:val="22"/>
                <w:szCs w:val="22"/>
              </w:rPr>
              <w:t>Anlatım,</w:t>
            </w:r>
            <w:r w:rsidR="008C6271" w:rsidRPr="004077DE">
              <w:rPr>
                <w:sz w:val="22"/>
                <w:szCs w:val="22"/>
              </w:rPr>
              <w:t xml:space="preserve"> </w:t>
            </w:r>
            <w:r w:rsidR="00D41F76">
              <w:rPr>
                <w:sz w:val="22"/>
                <w:szCs w:val="22"/>
              </w:rPr>
              <w:t xml:space="preserve">Uygulama, </w:t>
            </w:r>
            <w:r w:rsidRPr="004077DE">
              <w:rPr>
                <w:sz w:val="22"/>
                <w:szCs w:val="22"/>
              </w:rPr>
              <w:t>Soru-yanıt, Tartışma, Be</w:t>
            </w:r>
            <w:r w:rsidR="008C6271" w:rsidRPr="004077DE">
              <w:rPr>
                <w:sz w:val="22"/>
                <w:szCs w:val="22"/>
              </w:rPr>
              <w:t>yin fırtınası, Bireysel çalışma,</w:t>
            </w:r>
          </w:p>
        </w:tc>
      </w:tr>
      <w:tr w:rsidR="005E2098" w:rsidRPr="00A72DC1" w:rsidTr="00957D19">
        <w:trPr>
          <w:trHeight w:val="725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spacing w:before="120" w:after="120"/>
              <w:rPr>
                <w:b/>
              </w:rPr>
            </w:pPr>
            <w:r w:rsidRPr="00A72DC1">
              <w:rPr>
                <w:b/>
                <w:sz w:val="22"/>
                <w:szCs w:val="22"/>
              </w:rPr>
              <w:t>Ders (katalog) içeriği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tbl>
            <w:tblPr>
              <w:tblW w:w="9014" w:type="dxa"/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37"/>
              <w:gridCol w:w="1577"/>
            </w:tblGrid>
            <w:tr w:rsidR="00D41F76" w:rsidRPr="00D41F76" w:rsidTr="00900BFD">
              <w:tc>
                <w:tcPr>
                  <w:tcW w:w="7437" w:type="dxa"/>
                  <w:shd w:val="clear" w:color="auto" w:fill="FFFFFF" w:themeFill="background1"/>
                  <w:vAlign w:val="bottom"/>
                </w:tcPr>
                <w:p w:rsidR="00D41F76" w:rsidRPr="00D41F76" w:rsidRDefault="00D41F76" w:rsidP="005C7137">
                  <w:pPr>
                    <w:spacing w:line="270" w:lineRule="atLeast"/>
                    <w:rPr>
                      <w:color w:val="000000" w:themeColor="text1"/>
                    </w:rPr>
                  </w:pPr>
                  <w:r w:rsidRPr="00D41F76">
                    <w:rPr>
                      <w:color w:val="000000" w:themeColor="text1"/>
                      <w:sz w:val="22"/>
                      <w:szCs w:val="22"/>
                    </w:rPr>
                    <w:t>Bakteri sistematiği, bakterin anatomisi, morfolojisi, bakterilerde üreme, genetik madde aktarımı, bakteriyel infeksiyon mekanizmasının tam olarak öğretilmesi,</w:t>
                  </w:r>
                </w:p>
              </w:tc>
              <w:tc>
                <w:tcPr>
                  <w:tcW w:w="1577" w:type="dxa"/>
                  <w:shd w:val="clear" w:color="auto" w:fill="FFFFFF" w:themeFill="background1"/>
                  <w:vAlign w:val="bottom"/>
                </w:tcPr>
                <w:p w:rsidR="00900BFD" w:rsidRPr="00D41F76" w:rsidRDefault="00900BFD">
                  <w:pPr>
                    <w:spacing w:line="270" w:lineRule="atLeast"/>
                    <w:rPr>
                      <w:color w:val="000000" w:themeColor="text1"/>
                    </w:rPr>
                  </w:pPr>
                </w:p>
              </w:tc>
            </w:tr>
          </w:tbl>
          <w:p w:rsidR="005E2098" w:rsidRPr="00957D19" w:rsidRDefault="00D41F76" w:rsidP="007B1669">
            <w:pPr>
              <w:jc w:val="both"/>
            </w:pPr>
            <w:r w:rsidRPr="00D41F76">
              <w:rPr>
                <w:color w:val="000000" w:themeColor="text1"/>
                <w:sz w:val="22"/>
                <w:szCs w:val="22"/>
              </w:rPr>
              <w:t>Üreyen bakteriyi tanımlama, antibiyotik duyarlılık testi yapma, bakteriyolojik analizler yapma bilgi ve becerilerinin kazandırılması</w:t>
            </w:r>
            <w:r w:rsidR="007B1669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2E28B3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2E28B3">
              <w:rPr>
                <w:sz w:val="22"/>
                <w:szCs w:val="22"/>
                <w:u w:val="none"/>
              </w:rPr>
              <w:t>Ders Kitapları ve/veya Diğer Gerekli Malzeme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E55C22" w:rsidRDefault="00D41F76" w:rsidP="004077DE">
            <w:pPr>
              <w:shd w:val="clear" w:color="auto" w:fill="FFFFFF"/>
            </w:pPr>
            <w:r>
              <w:rPr>
                <w:sz w:val="22"/>
                <w:szCs w:val="22"/>
              </w:rPr>
              <w:t>Arda, M. (2001) Temel Mikrobiyoloji. Medisan Yayınları, Ankara</w:t>
            </w:r>
          </w:p>
          <w:p w:rsidR="00D41F76" w:rsidRPr="00D41F76" w:rsidRDefault="00D41F76" w:rsidP="00D41F76">
            <w:pPr>
              <w:shd w:val="clear" w:color="auto" w:fill="FFFFFF"/>
              <w:jc w:val="both"/>
              <w:rPr>
                <w:color w:val="000000" w:themeColor="text1"/>
                <w:shd w:val="clear" w:color="auto" w:fill="FFFFFF"/>
              </w:rPr>
            </w:pPr>
            <w:r w:rsidRPr="00D41F76">
              <w:rPr>
                <w:color w:val="000000" w:themeColor="text1"/>
                <w:sz w:val="22"/>
                <w:szCs w:val="22"/>
              </w:rPr>
              <w:t>Kılıçturgay K, Gökırmak F, Töre O, Gedikoğlu S, Göral G, Helvacı S. Klinik Mikrobiyoloji. 2nd ed. Güneş ve Nobel Kitapevleri: Bursa (1994)</w:t>
            </w:r>
            <w:r w:rsidRPr="00D41F76">
              <w:rPr>
                <w:color w:val="000000" w:themeColor="text1"/>
                <w:sz w:val="22"/>
                <w:szCs w:val="22"/>
              </w:rPr>
              <w:br/>
              <w:t>Bilgehan H. Özel Bakteriyoloji ve Bakteri Enfeksiyonları. 8th ed. Barış Yayınları Fakülteler Kitapevi: İzmir (1993)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Dersin Öğrenim Çıktıları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7B1669" w:rsidRPr="007B1669" w:rsidRDefault="007B1669" w:rsidP="004077DE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rPr>
                <w:sz w:val="22"/>
                <w:szCs w:val="22"/>
              </w:rPr>
              <w:t>Bakteri sistematiği, bakteri anatomisi ve morfolojisini tanımlayabil</w:t>
            </w:r>
            <w:r w:rsidR="005D494E">
              <w:rPr>
                <w:sz w:val="22"/>
                <w:szCs w:val="22"/>
              </w:rPr>
              <w:t>cektir</w:t>
            </w:r>
            <w:r w:rsidRPr="007B1669">
              <w:rPr>
                <w:rFonts w:ascii="Arial" w:hAnsi="Arial" w:cs="Arial"/>
                <w:color w:val="333333"/>
                <w:sz w:val="20"/>
                <w:szCs w:val="20"/>
                <w:shd w:val="clear" w:color="auto" w:fill="EEEEEE"/>
              </w:rPr>
              <w:t xml:space="preserve"> </w:t>
            </w:r>
          </w:p>
          <w:p w:rsidR="007B1669" w:rsidRPr="007B1669" w:rsidRDefault="007B1669" w:rsidP="004077DE">
            <w:pPr>
              <w:pStyle w:val="ListeParagraf"/>
              <w:numPr>
                <w:ilvl w:val="0"/>
                <w:numId w:val="17"/>
              </w:numPr>
              <w:jc w:val="both"/>
              <w:rPr>
                <w:color w:val="000000" w:themeColor="text1"/>
              </w:rPr>
            </w:pPr>
            <w:r w:rsidRPr="007B1669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Üreyen bakteriyi tanımla</w:t>
            </w:r>
            <w:r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y</w:t>
            </w:r>
            <w:r w:rsidRPr="007B1669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a</w:t>
            </w:r>
            <w:r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bil</w:t>
            </w:r>
            <w:r w:rsidR="005D494E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>ecektir</w:t>
            </w:r>
            <w:r w:rsidRPr="007B1669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 </w:t>
            </w:r>
          </w:p>
          <w:p w:rsidR="007B1669" w:rsidRPr="007B1669" w:rsidRDefault="007B1669" w:rsidP="004077DE">
            <w:pPr>
              <w:pStyle w:val="ListeParagraf"/>
              <w:numPr>
                <w:ilvl w:val="0"/>
                <w:numId w:val="17"/>
              </w:numPr>
              <w:jc w:val="both"/>
            </w:pPr>
            <w:r w:rsidRPr="007B1669">
              <w:rPr>
                <w:color w:val="000000" w:themeColor="text1"/>
                <w:sz w:val="22"/>
                <w:szCs w:val="22"/>
              </w:rPr>
              <w:t>Antibiyotik duyarlılık testi yap</w:t>
            </w:r>
            <w:r>
              <w:rPr>
                <w:color w:val="000000" w:themeColor="text1"/>
                <w:sz w:val="22"/>
                <w:szCs w:val="22"/>
              </w:rPr>
              <w:t>abil</w:t>
            </w:r>
            <w:r w:rsidR="005D494E">
              <w:rPr>
                <w:color w:val="000000" w:themeColor="text1"/>
                <w:sz w:val="22"/>
                <w:szCs w:val="22"/>
              </w:rPr>
              <w:t>ec</w:t>
            </w:r>
            <w:r>
              <w:rPr>
                <w:color w:val="000000" w:themeColor="text1"/>
                <w:sz w:val="22"/>
                <w:szCs w:val="22"/>
              </w:rPr>
              <w:t>e</w:t>
            </w:r>
            <w:r w:rsidR="005D494E">
              <w:rPr>
                <w:color w:val="000000" w:themeColor="text1"/>
                <w:sz w:val="22"/>
                <w:szCs w:val="22"/>
              </w:rPr>
              <w:t>ktir</w:t>
            </w:r>
          </w:p>
          <w:p w:rsidR="00C15846" w:rsidRPr="00A72DC1" w:rsidRDefault="007B1669" w:rsidP="007B1669">
            <w:pPr>
              <w:pStyle w:val="ListeParagraf"/>
              <w:numPr>
                <w:ilvl w:val="0"/>
                <w:numId w:val="17"/>
              </w:numPr>
              <w:jc w:val="both"/>
            </w:pPr>
            <w:r>
              <w:rPr>
                <w:color w:val="000000" w:themeColor="text1"/>
                <w:sz w:val="22"/>
                <w:szCs w:val="22"/>
              </w:rPr>
              <w:t>B</w:t>
            </w:r>
            <w:r w:rsidR="005D494E">
              <w:rPr>
                <w:color w:val="000000" w:themeColor="text1"/>
                <w:sz w:val="22"/>
                <w:szCs w:val="22"/>
              </w:rPr>
              <w:t>akteriyolojik analizler yapım aşamalarını öğrenecektir</w:t>
            </w:r>
          </w:p>
        </w:tc>
      </w:tr>
      <w:tr w:rsidR="005E2098" w:rsidRPr="00A72DC1" w:rsidTr="00957D19">
        <w:trPr>
          <w:trHeight w:val="396"/>
        </w:trPr>
        <w:tc>
          <w:tcPr>
            <w:tcW w:w="2520" w:type="dxa"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t>İşlenen Konular</w:t>
            </w: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4077DE" w:rsidRPr="009F52B4" w:rsidRDefault="006008E2" w:rsidP="009F52B4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7B1669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Bakterilerin mikroskopik ve makroskopik özellikleri</w:t>
            </w:r>
            <w:r w:rsidR="004077DE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.</w:t>
            </w:r>
            <w:r w:rsidR="004077DE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:rsidR="001A6EAD" w:rsidRPr="009F52B4" w:rsidRDefault="00204F50" w:rsidP="009F52B4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Hafta: Bakterilerin</w:t>
            </w:r>
            <w:r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anatomik ve kimyasal yapısı. B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akterilerin beslenmesi</w:t>
            </w:r>
            <w:r w:rsidR="004077DE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.</w:t>
            </w:r>
          </w:p>
          <w:p w:rsidR="00ED76A6" w:rsidRPr="009F52B4" w:rsidRDefault="006008E2" w:rsidP="009F52B4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Hafta:</w:t>
            </w:r>
            <w:r w:rsidR="00E21E8C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Bakterilerin patojenik karekterleri (infeksiyon mekanizması</w:t>
            </w:r>
            <w:r w:rsid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)</w:t>
            </w:r>
            <w:r w:rsidR="004077DE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.</w:t>
            </w:r>
          </w:p>
          <w:p w:rsidR="00656443" w:rsidRPr="009F52B4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color w:val="000000" w:themeColor="text1"/>
                <w:szCs w:val="22"/>
                <w:u w:val="none"/>
              </w:rPr>
            </w:pPr>
            <w:r w:rsidRPr="004077DE">
              <w:rPr>
                <w:b w:val="0"/>
                <w:color w:val="000000" w:themeColor="text1"/>
                <w:sz w:val="22"/>
                <w:szCs w:val="22"/>
                <w:u w:val="none"/>
              </w:rPr>
              <w:t>Hafta:</w:t>
            </w:r>
            <w:r w:rsid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 w:themeFill="background1"/>
              </w:rPr>
              <w:t>Bakterilerde üreme</w:t>
            </w:r>
          </w:p>
          <w:p w:rsidR="006008E2" w:rsidRPr="004077DE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color w:val="000000" w:themeColor="text1"/>
                <w:szCs w:val="22"/>
                <w:u w:val="none"/>
              </w:rPr>
            </w:pPr>
            <w:r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Hafta:</w:t>
            </w:r>
            <w:r w:rsidR="00E21E8C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7B1669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 w:themeFill="background1"/>
              </w:rPr>
              <w:t>Üreyen bakteriyi identifiye etme</w:t>
            </w:r>
            <w:r w:rsidR="004077DE" w:rsidRPr="004077DE">
              <w:rPr>
                <w:rFonts w:ascii="Verdana" w:hAnsi="Verdana"/>
                <w:b w:val="0"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>.</w:t>
            </w:r>
          </w:p>
          <w:p w:rsidR="00ED76A6" w:rsidRPr="004077DE" w:rsidRDefault="006008E2" w:rsidP="004077DE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4077DE">
              <w:rPr>
                <w:b w:val="0"/>
                <w:color w:val="000000" w:themeColor="text1"/>
                <w:sz w:val="22"/>
                <w:szCs w:val="22"/>
                <w:u w:val="none"/>
              </w:rPr>
              <w:t>Hafta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 w:themeFill="background1"/>
              </w:rPr>
              <w:t xml:space="preserve"> Üreyen bakteriyi identifiye etme</w:t>
            </w:r>
            <w:r w:rsidR="00E21E8C" w:rsidRPr="004077DE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</w:p>
          <w:p w:rsidR="006008E2" w:rsidRPr="004077DE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color w:val="000000" w:themeColor="text1"/>
                <w:szCs w:val="22"/>
                <w:u w:val="none"/>
              </w:rPr>
            </w:pPr>
            <w:r w:rsidRPr="004077DE">
              <w:rPr>
                <w:b w:val="0"/>
                <w:color w:val="000000" w:themeColor="text1"/>
                <w:sz w:val="22"/>
                <w:szCs w:val="22"/>
                <w:u w:val="none"/>
              </w:rPr>
              <w:t>Hafta:</w:t>
            </w:r>
            <w:r w:rsidR="00E21E8C" w:rsidRPr="004077DE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Ara Sınav</w:t>
            </w:r>
          </w:p>
          <w:p w:rsidR="004077DE" w:rsidRPr="009F52B4" w:rsidRDefault="006008E2" w:rsidP="00C56FFE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9F52B4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9F52B4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Seçici ve ayırt edici besi yerleri</w:t>
            </w:r>
            <w:r w:rsidR="009F52B4" w:rsidRPr="009F52B4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  <w:p w:rsidR="009F52B4" w:rsidRPr="009F52B4" w:rsidRDefault="009F52B4" w:rsidP="009F52B4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</w:t>
            </w:r>
            <w:r>
              <w:rPr>
                <w:b w:val="0"/>
                <w:sz w:val="22"/>
                <w:szCs w:val="22"/>
                <w:u w:val="none"/>
              </w:rPr>
              <w:t xml:space="preserve">: </w:t>
            </w:r>
            <w:r w:rsidRPr="009F52B4">
              <w:rPr>
                <w:b w:val="0"/>
                <w:sz w:val="22"/>
                <w:szCs w:val="22"/>
                <w:u w:val="none"/>
              </w:rPr>
              <w:t xml:space="preserve">Bakteri preparatının hazırlanması ve basit boyama tekniğinin </w:t>
            </w:r>
          </w:p>
          <w:p w:rsidR="009F52B4" w:rsidRPr="009F52B4" w:rsidRDefault="00C56FFE" w:rsidP="009F52B4">
            <w:pPr>
              <w:pStyle w:val="KonuBal"/>
              <w:spacing w:after="120"/>
              <w:ind w:left="7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 xml:space="preserve">                </w:t>
            </w:r>
            <w:r w:rsidR="00204F50" w:rsidRPr="009F52B4">
              <w:rPr>
                <w:b w:val="0"/>
                <w:sz w:val="22"/>
                <w:szCs w:val="22"/>
                <w:u w:val="none"/>
              </w:rPr>
              <w:t>Kullanılması, Gram</w:t>
            </w:r>
            <w:r w:rsidR="009F52B4" w:rsidRPr="009F52B4">
              <w:rPr>
                <w:b w:val="0"/>
                <w:sz w:val="22"/>
                <w:szCs w:val="22"/>
                <w:u w:val="none"/>
              </w:rPr>
              <w:t xml:space="preserve"> boyama tekniği </w:t>
            </w:r>
          </w:p>
          <w:p w:rsidR="009F52B4" w:rsidRPr="009F52B4" w:rsidRDefault="009F52B4" w:rsidP="009F52B4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lastRenderedPageBreak/>
              <w:t>Hafta</w:t>
            </w:r>
            <w:r>
              <w:rPr>
                <w:b w:val="0"/>
                <w:sz w:val="22"/>
                <w:szCs w:val="22"/>
                <w:u w:val="none"/>
              </w:rPr>
              <w:t>:</w:t>
            </w:r>
            <w:r w:rsidRPr="009F52B4">
              <w:rPr>
                <w:b w:val="0"/>
                <w:sz w:val="22"/>
                <w:szCs w:val="22"/>
                <w:u w:val="none"/>
              </w:rPr>
              <w:t xml:space="preserve"> Bakterilerde spor boyama tekniği</w:t>
            </w:r>
          </w:p>
          <w:p w:rsidR="001A6EAD" w:rsidRPr="009F52B4" w:rsidRDefault="004077DE" w:rsidP="009F52B4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color w:val="000000" w:themeColor="text1"/>
                <w:szCs w:val="22"/>
                <w:u w:val="none"/>
              </w:rPr>
            </w:pPr>
            <w:r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Hafta:</w:t>
            </w:r>
            <w:r w:rsidR="009F52B4" w:rsidRPr="009F52B4">
              <w:rPr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>Toplam hücre sayısının saptanması Elde edilen verilerin tespit edilip grafik çiziminin yapılması</w:t>
            </w:r>
          </w:p>
          <w:p w:rsidR="00ED76A6" w:rsidRPr="005D494E" w:rsidRDefault="006008E2" w:rsidP="004077DE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color w:val="000000" w:themeColor="text1"/>
                <w:szCs w:val="22"/>
                <w:u w:val="none"/>
              </w:rPr>
            </w:pPr>
            <w:r w:rsidRPr="004077DE">
              <w:rPr>
                <w:b w:val="0"/>
                <w:color w:val="000000" w:themeColor="text1"/>
                <w:sz w:val="22"/>
                <w:szCs w:val="22"/>
                <w:u w:val="none"/>
              </w:rPr>
              <w:t>Hafta</w:t>
            </w:r>
            <w:r w:rsidRPr="005D494E">
              <w:rPr>
                <w:b w:val="0"/>
                <w:color w:val="000000" w:themeColor="text1"/>
                <w:sz w:val="22"/>
                <w:szCs w:val="22"/>
                <w:u w:val="none"/>
              </w:rPr>
              <w:t>:</w:t>
            </w:r>
            <w:r w:rsidR="00D167C5" w:rsidRPr="005D494E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D167C5" w:rsidRPr="005D494E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 w:themeFill="background1"/>
              </w:rPr>
              <w:t>Bakteriyolojik analiz yapma</w:t>
            </w:r>
          </w:p>
          <w:p w:rsidR="006008E2" w:rsidRPr="00D167C5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color w:val="000000" w:themeColor="text1"/>
                <w:szCs w:val="22"/>
                <w:u w:val="none"/>
              </w:rPr>
            </w:pPr>
            <w:r w:rsidRPr="005D494E">
              <w:rPr>
                <w:b w:val="0"/>
                <w:color w:val="000000" w:themeColor="text1"/>
                <w:sz w:val="22"/>
                <w:szCs w:val="22"/>
                <w:u w:val="none"/>
              </w:rPr>
              <w:t>Hafta:</w:t>
            </w:r>
            <w:r w:rsidR="00E21E8C" w:rsidRPr="005D494E">
              <w:rPr>
                <w:b w:val="0"/>
                <w:color w:val="000000" w:themeColor="text1"/>
                <w:sz w:val="22"/>
                <w:szCs w:val="22"/>
                <w:u w:val="none"/>
              </w:rPr>
              <w:t xml:space="preserve"> </w:t>
            </w:r>
            <w:r w:rsidR="00D167C5" w:rsidRPr="005D494E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 w:themeFill="background1"/>
              </w:rPr>
              <w:t>Bakteriyolojik analiz yapma</w:t>
            </w:r>
          </w:p>
          <w:p w:rsidR="001A6EAD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Antibiyotik duyarlılık testi</w:t>
            </w:r>
            <w:r w:rsidR="009F52B4" w:rsidRPr="004077DE">
              <w:rPr>
                <w:b w:val="0"/>
                <w:color w:val="000000" w:themeColor="text1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</w:p>
          <w:p w:rsidR="00ED76A6" w:rsidRPr="00ED76A6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Antibiyotik duyarlılık testi</w:t>
            </w:r>
            <w:r w:rsidR="009F52B4" w:rsidRPr="004077DE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D168E7" w:rsidRPr="00D168E7" w:rsidRDefault="006008E2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ED76A6">
              <w:rPr>
                <w:b w:val="0"/>
                <w:sz w:val="22"/>
                <w:szCs w:val="22"/>
                <w:u w:val="none"/>
              </w:rPr>
              <w:t>Hafta:</w:t>
            </w:r>
            <w:r w:rsidR="00E21E8C" w:rsidRPr="00ED76A6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9F52B4" w:rsidRPr="009F52B4">
              <w:rPr>
                <w:b w:val="0"/>
                <w:color w:val="000000" w:themeColor="text1"/>
                <w:sz w:val="22"/>
                <w:szCs w:val="22"/>
                <w:u w:val="none"/>
              </w:rPr>
              <w:t>Antibiyotik duyarlılık testi</w:t>
            </w:r>
            <w:r w:rsidR="009F52B4" w:rsidRPr="004077DE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E21E8C" w:rsidRPr="00A72DC1" w:rsidRDefault="00D168E7" w:rsidP="006008E2">
            <w:pPr>
              <w:pStyle w:val="KonuBal"/>
              <w:numPr>
                <w:ilvl w:val="0"/>
                <w:numId w:val="4"/>
              </w:numPr>
              <w:spacing w:after="12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 xml:space="preserve"> </w:t>
            </w:r>
            <w:r w:rsidR="00E21E8C" w:rsidRPr="00A72DC1">
              <w:rPr>
                <w:b w:val="0"/>
                <w:sz w:val="22"/>
                <w:szCs w:val="22"/>
                <w:u w:val="none"/>
              </w:rPr>
              <w:t>Hafta: Final Sınavı</w:t>
            </w:r>
          </w:p>
        </w:tc>
      </w:tr>
      <w:tr w:rsidR="005E2098" w:rsidRPr="00A72DC1" w:rsidTr="00957D19">
        <w:trPr>
          <w:trHeight w:val="422"/>
        </w:trPr>
        <w:tc>
          <w:tcPr>
            <w:tcW w:w="2520" w:type="dxa"/>
            <w:vMerge w:val="restart"/>
            <w:shd w:val="clear" w:color="auto" w:fill="FFFFFF" w:themeFill="background1"/>
            <w:vAlign w:val="center"/>
          </w:tcPr>
          <w:p w:rsidR="005E2098" w:rsidRPr="00A72DC1" w:rsidRDefault="005E2098" w:rsidP="00D52F3F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  <w:r w:rsidRPr="00A72DC1">
              <w:rPr>
                <w:sz w:val="22"/>
                <w:szCs w:val="22"/>
                <w:u w:val="none"/>
              </w:rPr>
              <w:lastRenderedPageBreak/>
              <w:t xml:space="preserve">Dersin Meslek Eğitimini Sağlamaya Yönelik Katkısı. </w:t>
            </w:r>
          </w:p>
        </w:tc>
        <w:tc>
          <w:tcPr>
            <w:tcW w:w="2610" w:type="dxa"/>
            <w:gridSpan w:val="4"/>
            <w:shd w:val="clear" w:color="auto" w:fill="FFFFFF" w:themeFill="background1"/>
          </w:tcPr>
          <w:p w:rsidR="005E2098" w:rsidRPr="00A72DC1" w:rsidRDefault="005E2098" w:rsidP="006C3F4C">
            <w:pPr>
              <w:pStyle w:val="KonuBal"/>
              <w:spacing w:before="60" w:after="60"/>
              <w:jc w:val="left"/>
              <w:rPr>
                <w:b w:val="0"/>
                <w:szCs w:val="22"/>
                <w:u w:val="none"/>
              </w:rPr>
            </w:pPr>
            <w:r w:rsidRPr="00A72DC1">
              <w:rPr>
                <w:b w:val="0"/>
                <w:sz w:val="22"/>
                <w:szCs w:val="22"/>
                <w:u w:val="none"/>
              </w:rPr>
              <w:t>Matematik ve Temel Bilimler Bilgisi</w:t>
            </w:r>
          </w:p>
        </w:tc>
        <w:tc>
          <w:tcPr>
            <w:tcW w:w="2520" w:type="dxa"/>
            <w:gridSpan w:val="3"/>
            <w:shd w:val="clear" w:color="auto" w:fill="FFFFFF" w:themeFill="background1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Mesleki Eğitim Bilgisi</w:t>
            </w: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5E2098" w:rsidRPr="00A72DC1" w:rsidRDefault="005E2098" w:rsidP="00953A7B">
            <w:pPr>
              <w:spacing w:before="60" w:after="60"/>
              <w:rPr>
                <w:b/>
              </w:rPr>
            </w:pPr>
            <w:r w:rsidRPr="00A72DC1">
              <w:rPr>
                <w:sz w:val="22"/>
                <w:szCs w:val="22"/>
                <w:lang w:eastAsia="en-US"/>
              </w:rPr>
              <w:t>Genel Eğitim Bilgisi</w:t>
            </w:r>
          </w:p>
        </w:tc>
      </w:tr>
      <w:tr w:rsidR="005E2098" w:rsidRPr="00A72DC1" w:rsidTr="00957D19">
        <w:trPr>
          <w:trHeight w:val="485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2610" w:type="dxa"/>
            <w:gridSpan w:val="4"/>
            <w:shd w:val="clear" w:color="auto" w:fill="FFFFFF" w:themeFill="background1"/>
            <w:vAlign w:val="center"/>
          </w:tcPr>
          <w:p w:rsidR="005E2098" w:rsidRPr="00A72DC1" w:rsidRDefault="005E2098" w:rsidP="003132F9">
            <w:pPr>
              <w:pStyle w:val="KonuBal"/>
              <w:spacing w:before="120" w:after="120"/>
              <w:rPr>
                <w:b w:val="0"/>
                <w:szCs w:val="22"/>
                <w:u w:val="none"/>
              </w:rPr>
            </w:pPr>
          </w:p>
        </w:tc>
        <w:tc>
          <w:tcPr>
            <w:tcW w:w="2520" w:type="dxa"/>
            <w:gridSpan w:val="3"/>
            <w:shd w:val="clear" w:color="auto" w:fill="FFFFFF" w:themeFill="background1"/>
            <w:vAlign w:val="center"/>
          </w:tcPr>
          <w:p w:rsidR="005E2098" w:rsidRPr="00A72DC1" w:rsidRDefault="00287BE5" w:rsidP="003132F9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30" w:type="dxa"/>
            <w:gridSpan w:val="2"/>
            <w:shd w:val="clear" w:color="auto" w:fill="FFFFFF" w:themeFill="background1"/>
            <w:vAlign w:val="center"/>
          </w:tcPr>
          <w:p w:rsidR="005E2098" w:rsidRPr="00A72DC1" w:rsidRDefault="005E2098" w:rsidP="003132F9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:rsidR="005E2098" w:rsidRPr="00A72DC1" w:rsidTr="00957D19">
        <w:trPr>
          <w:trHeight w:val="754"/>
        </w:trPr>
        <w:tc>
          <w:tcPr>
            <w:tcW w:w="2520" w:type="dxa"/>
            <w:vMerge/>
            <w:shd w:val="clear" w:color="auto" w:fill="FFFFFF" w:themeFill="background1"/>
            <w:vAlign w:val="center"/>
          </w:tcPr>
          <w:p w:rsidR="005E2098" w:rsidRPr="00A72DC1" w:rsidRDefault="005E2098" w:rsidP="0065079B">
            <w:pPr>
              <w:pStyle w:val="KonuBal"/>
              <w:spacing w:before="120" w:after="120"/>
              <w:jc w:val="left"/>
              <w:rPr>
                <w:szCs w:val="22"/>
                <w:u w:val="none"/>
              </w:rPr>
            </w:pPr>
          </w:p>
        </w:tc>
        <w:tc>
          <w:tcPr>
            <w:tcW w:w="7560" w:type="dxa"/>
            <w:gridSpan w:val="9"/>
            <w:shd w:val="clear" w:color="auto" w:fill="FFFFFF" w:themeFill="background1"/>
            <w:vAlign w:val="center"/>
          </w:tcPr>
          <w:p w:rsidR="005E2098" w:rsidRPr="00A72DC1" w:rsidRDefault="005E2098" w:rsidP="00D52F3F">
            <w:pPr>
              <w:spacing w:before="120" w:after="120"/>
              <w:rPr>
                <w:lang w:eastAsia="en-US"/>
              </w:rPr>
            </w:pPr>
            <w:r w:rsidRPr="00A72DC1">
              <w:rPr>
                <w:sz w:val="22"/>
                <w:szCs w:val="22"/>
              </w:rPr>
              <w:t>(Dersin ECTS kredisini ilgili kategoriye yazınız. Ders birden fazla kategori ile ilgili ise dersin toplam kredisi bu kategoriler arasında dağıtılabilir.)</w:t>
            </w:r>
          </w:p>
        </w:tc>
      </w:tr>
    </w:tbl>
    <w:p w:rsidR="003F235A" w:rsidRPr="00A72DC1" w:rsidRDefault="003F235A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:rsidR="005E2098" w:rsidRPr="00A72DC1" w:rsidRDefault="005E2098" w:rsidP="00115CA9">
      <w:pPr>
        <w:pStyle w:val="Balk3"/>
        <w:spacing w:before="0" w:after="0"/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>DERSİN ÖĞRENİM ÇIKTILARININ,</w:t>
      </w:r>
    </w:p>
    <w:p w:rsidR="005E2098" w:rsidRPr="00A72DC1" w:rsidRDefault="008D365C" w:rsidP="00115CA9">
      <w:pPr>
        <w:pStyle w:val="Balk3"/>
        <w:spacing w:before="0" w:after="0"/>
        <w:ind w:left="-90" w:right="113"/>
        <w:jc w:val="center"/>
        <w:rPr>
          <w:rFonts w:ascii="Times New Roman" w:hAnsi="Times New Roman" w:cs="Times New Roman"/>
          <w:sz w:val="24"/>
          <w:szCs w:val="24"/>
        </w:rPr>
      </w:pPr>
      <w:r w:rsidRPr="00A72DC1">
        <w:rPr>
          <w:rFonts w:ascii="Times New Roman" w:hAnsi="Times New Roman" w:cs="Times New Roman"/>
          <w:sz w:val="24"/>
          <w:szCs w:val="24"/>
        </w:rPr>
        <w:t xml:space="preserve">SU ÜRÜNLERİ MÜHENDİSLİĞİ </w:t>
      </w:r>
      <w:r w:rsidR="005E2098" w:rsidRPr="00A72DC1">
        <w:rPr>
          <w:rFonts w:ascii="Times New Roman" w:hAnsi="Times New Roman" w:cs="Times New Roman"/>
          <w:sz w:val="24"/>
          <w:szCs w:val="24"/>
        </w:rPr>
        <w:t xml:space="preserve">PROGRAM ÇIKTILARI </w:t>
      </w:r>
      <w:r w:rsidRPr="00A72DC1">
        <w:rPr>
          <w:rFonts w:ascii="Times New Roman" w:hAnsi="Times New Roman" w:cs="Times New Roman"/>
          <w:sz w:val="24"/>
          <w:szCs w:val="24"/>
        </w:rPr>
        <w:t>İLE İLİŞKİSİ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"/>
        <w:gridCol w:w="375"/>
        <w:gridCol w:w="1319"/>
        <w:gridCol w:w="668"/>
        <w:gridCol w:w="624"/>
        <w:gridCol w:w="624"/>
        <w:gridCol w:w="625"/>
        <w:gridCol w:w="625"/>
        <w:gridCol w:w="625"/>
        <w:gridCol w:w="625"/>
        <w:gridCol w:w="709"/>
        <w:gridCol w:w="541"/>
        <w:gridCol w:w="625"/>
        <w:gridCol w:w="130"/>
        <w:gridCol w:w="495"/>
        <w:gridCol w:w="625"/>
        <w:gridCol w:w="625"/>
        <w:gridCol w:w="55"/>
      </w:tblGrid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7740" w:type="dxa"/>
            <w:gridSpan w:val="12"/>
            <w:vAlign w:val="center"/>
          </w:tcPr>
          <w:p w:rsidR="005E2098" w:rsidRPr="00982335" w:rsidRDefault="005E2098" w:rsidP="00100F9D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E2098" w:rsidRPr="00982335" w:rsidRDefault="008D365C" w:rsidP="00100F9D">
            <w:pPr>
              <w:jc w:val="center"/>
              <w:rPr>
                <w:b/>
              </w:rPr>
            </w:pPr>
            <w:r w:rsidRPr="00982335">
              <w:rPr>
                <w:b/>
                <w:sz w:val="22"/>
                <w:szCs w:val="22"/>
              </w:rPr>
              <w:t xml:space="preserve">SU ÜRÜNLERİ MÜHENDİSLİĞİ </w:t>
            </w:r>
            <w:r w:rsidR="005E2098" w:rsidRPr="00982335">
              <w:rPr>
                <w:b/>
                <w:sz w:val="22"/>
                <w:szCs w:val="22"/>
              </w:rPr>
              <w:t>PROGRAM ÇIKTILARI</w:t>
            </w:r>
          </w:p>
        </w:tc>
        <w:tc>
          <w:tcPr>
            <w:tcW w:w="1800" w:type="dxa"/>
            <w:gridSpan w:val="4"/>
          </w:tcPr>
          <w:p w:rsidR="005E2098" w:rsidRPr="00A72DC1" w:rsidRDefault="005E2098" w:rsidP="00036172">
            <w:pPr>
              <w:jc w:val="center"/>
              <w:rPr>
                <w:b/>
                <w:sz w:val="16"/>
                <w:szCs w:val="16"/>
              </w:rPr>
            </w:pPr>
            <w:r w:rsidRPr="00A72DC1">
              <w:rPr>
                <w:b/>
                <w:sz w:val="16"/>
                <w:szCs w:val="16"/>
              </w:rPr>
              <w:t xml:space="preserve">DERSİN ÖĞRENİM ÇIKTILARININ, PROGRAM </w:t>
            </w:r>
            <w:r w:rsidR="00204F50" w:rsidRPr="00A72DC1">
              <w:rPr>
                <w:b/>
                <w:sz w:val="16"/>
                <w:szCs w:val="16"/>
                <w:u w:val="single"/>
              </w:rPr>
              <w:t>ÇIKTISINA KATKISI</w:t>
            </w:r>
          </w:p>
          <w:p w:rsidR="005E2098" w:rsidRPr="00A72DC1" w:rsidRDefault="005E2098" w:rsidP="003132F9">
            <w:pPr>
              <w:rPr>
                <w:b/>
                <w:sz w:val="16"/>
                <w:szCs w:val="16"/>
              </w:rPr>
            </w:pPr>
            <w:r w:rsidRPr="00A72DC1">
              <w:rPr>
                <w:bCs/>
                <w:sz w:val="20"/>
                <w:szCs w:val="20"/>
              </w:rPr>
              <w:t>1</w:t>
            </w:r>
            <w:r w:rsidR="00204F50">
              <w:rPr>
                <w:bCs/>
                <w:sz w:val="20"/>
                <w:szCs w:val="20"/>
              </w:rPr>
              <w:t>:</w:t>
            </w:r>
            <w:r w:rsidR="00204F50">
              <w:rPr>
                <w:sz w:val="20"/>
                <w:szCs w:val="20"/>
              </w:rPr>
              <w:t xml:space="preserve">   </w:t>
            </w:r>
            <w:r w:rsidRPr="00A72DC1">
              <w:rPr>
                <w:sz w:val="20"/>
                <w:szCs w:val="20"/>
              </w:rPr>
              <w:t>Az katkısı var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2:   Orta düzeyde katkısı var </w:t>
            </w:r>
          </w:p>
          <w:p w:rsidR="005E2098" w:rsidRPr="00A72DC1" w:rsidRDefault="005E2098" w:rsidP="004642C9">
            <w:pPr>
              <w:pStyle w:val="Balk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2DC1">
              <w:rPr>
                <w:rFonts w:ascii="Times New Roman" w:hAnsi="Times New Roman" w:cs="Times New Roman"/>
                <w:b w:val="0"/>
                <w:sz w:val="20"/>
                <w:szCs w:val="20"/>
              </w:rPr>
              <w:t>3:   Tam katkısı var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1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Su ürünleri konularında lisans düzeyi yeterliliklerine dayalı olarak edindiği bilgilerini uzmanlık düzeyinde geliştirebilecek ve derinleştirebilecektir.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3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2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alanıyla ilgili verilerin toplanması, değerlendirilmesi, yorumlanması ve yayınlanması aşamalarında toplumsal, bilimsel, kültürel ve etik değerleri gözetleyebilecek, denetleyebilecek ve bu değerleri öğretebilecektir.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3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3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Uzmanlık alanında karşılaştığı sorunları uygun bilimsel yöntemleri kullanarak ve neden sonuç ilişkisi kurarak çözümleyebilecektir.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3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4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  <w:rPr>
                <w:b/>
              </w:rPr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Yaşam boyu öğrenmeye karşı olumlu tutum geliştirebilecektir.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D83737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1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5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Alanıyla ilgili uzmanlık gerektiren bir çalışmayı bağımsız olarak yürütebilecektir.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2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6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Uzmanlık alanıyla ilgili kaynaklara ulaşabilme ve bu kaynaklardan yararlanabilecektir.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0</w:t>
            </w:r>
          </w:p>
        </w:tc>
      </w:tr>
      <w:tr w:rsidR="005E2098" w:rsidRPr="00A72DC1" w:rsidTr="004077DE">
        <w:tc>
          <w:tcPr>
            <w:tcW w:w="468" w:type="dxa"/>
            <w:gridSpan w:val="2"/>
            <w:vAlign w:val="center"/>
          </w:tcPr>
          <w:p w:rsidR="005E2098" w:rsidRPr="00204F50" w:rsidRDefault="005E2098" w:rsidP="00100F9D">
            <w:pPr>
              <w:jc w:val="center"/>
              <w:rPr>
                <w:b/>
              </w:rPr>
            </w:pPr>
            <w:r w:rsidRPr="00204F5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sz w:val="22"/>
                <w:szCs w:val="22"/>
              </w:rPr>
              <w:t>Çalışmalarını ve uzmanlık alanındaki gelişmeleri yazılı, sözlü ve görsel olarak aktarabilecektir.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0</w:t>
            </w:r>
          </w:p>
        </w:tc>
      </w:tr>
      <w:tr w:rsidR="005E2098" w:rsidRPr="00A72DC1" w:rsidTr="00687271">
        <w:trPr>
          <w:trHeight w:val="200"/>
        </w:trPr>
        <w:tc>
          <w:tcPr>
            <w:tcW w:w="468" w:type="dxa"/>
            <w:gridSpan w:val="2"/>
            <w:vAlign w:val="center"/>
          </w:tcPr>
          <w:p w:rsidR="005E2098" w:rsidRPr="00A72DC1" w:rsidRDefault="005E2098" w:rsidP="00100F9D">
            <w:pPr>
              <w:jc w:val="center"/>
            </w:pPr>
            <w:r w:rsidRPr="00A72DC1">
              <w:rPr>
                <w:sz w:val="22"/>
                <w:szCs w:val="22"/>
              </w:rPr>
              <w:t>8</w:t>
            </w:r>
          </w:p>
        </w:tc>
        <w:tc>
          <w:tcPr>
            <w:tcW w:w="7740" w:type="dxa"/>
            <w:gridSpan w:val="12"/>
          </w:tcPr>
          <w:p w:rsidR="005E2098" w:rsidRPr="00287BE5" w:rsidRDefault="00287BE5" w:rsidP="00287BE5">
            <w:pPr>
              <w:spacing w:after="200" w:line="276" w:lineRule="auto"/>
              <w:jc w:val="both"/>
            </w:pPr>
            <w:r w:rsidRPr="00287BE5">
              <w:rPr>
                <w:color w:val="000000"/>
                <w:sz w:val="22"/>
                <w:szCs w:val="22"/>
                <w:shd w:val="clear" w:color="auto" w:fill="FFFFFF"/>
              </w:rPr>
              <w:t>Uzmanlaştığı alana ilişkin disiplinler arası etkileşimi kavrayabilecektir.</w:t>
            </w:r>
          </w:p>
        </w:tc>
        <w:tc>
          <w:tcPr>
            <w:tcW w:w="1800" w:type="dxa"/>
            <w:gridSpan w:val="4"/>
            <w:vAlign w:val="center"/>
          </w:tcPr>
          <w:p w:rsidR="005E2098" w:rsidRPr="005D494E" w:rsidRDefault="005D494E" w:rsidP="00100F9D">
            <w:pPr>
              <w:jc w:val="center"/>
              <w:rPr>
                <w:color w:val="000000" w:themeColor="text1"/>
              </w:rPr>
            </w:pPr>
            <w:r w:rsidRPr="005D494E">
              <w:rPr>
                <w:color w:val="000000" w:themeColor="text1"/>
              </w:rPr>
              <w:t>2</w:t>
            </w:r>
          </w:p>
        </w:tc>
      </w:tr>
      <w:tr w:rsidR="00204F50" w:rsidRPr="00A72DC1" w:rsidTr="00687271">
        <w:trPr>
          <w:trHeight w:val="200"/>
        </w:trPr>
        <w:tc>
          <w:tcPr>
            <w:tcW w:w="468" w:type="dxa"/>
            <w:gridSpan w:val="2"/>
            <w:vAlign w:val="center"/>
          </w:tcPr>
          <w:p w:rsidR="00204F50" w:rsidRDefault="00204F50" w:rsidP="00100F9D">
            <w:pPr>
              <w:jc w:val="center"/>
            </w:pPr>
          </w:p>
          <w:p w:rsidR="00204F50" w:rsidRDefault="00204F50" w:rsidP="00100F9D">
            <w:pPr>
              <w:jc w:val="center"/>
            </w:pPr>
          </w:p>
          <w:p w:rsidR="00204F50" w:rsidRPr="00A72DC1" w:rsidRDefault="00204F50" w:rsidP="00100F9D">
            <w:pPr>
              <w:jc w:val="center"/>
            </w:pPr>
          </w:p>
        </w:tc>
        <w:tc>
          <w:tcPr>
            <w:tcW w:w="7740" w:type="dxa"/>
            <w:gridSpan w:val="12"/>
          </w:tcPr>
          <w:p w:rsidR="00204F50" w:rsidRPr="00287BE5" w:rsidRDefault="00204F50" w:rsidP="00287BE5">
            <w:pPr>
              <w:spacing w:after="200" w:line="276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204F50" w:rsidRPr="005D494E" w:rsidRDefault="00204F50" w:rsidP="00100F9D">
            <w:pPr>
              <w:jc w:val="center"/>
              <w:rPr>
                <w:color w:val="000000" w:themeColor="text1"/>
              </w:rPr>
            </w:pPr>
          </w:p>
        </w:tc>
      </w:tr>
      <w:tr w:rsidR="005D494E" w:rsidRPr="005D494E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945"/>
        </w:trPr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BE5" w:rsidRPr="00A05717" w:rsidRDefault="00287BE5" w:rsidP="00687271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lastRenderedPageBreak/>
              <w:t>Ders Öğrenme Çıktıları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A05717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Program Çıktıları</w:t>
            </w:r>
          </w:p>
        </w:tc>
      </w:tr>
      <w:tr w:rsidR="005B1B2A" w:rsidRPr="005B1B2A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BE5" w:rsidRPr="00A05717" w:rsidRDefault="00287BE5" w:rsidP="00286FB8">
            <w:pPr>
              <w:rPr>
                <w:b/>
                <w:bCs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950FF3" w:rsidRDefault="00287BE5" w:rsidP="00286FB8">
            <w:pPr>
              <w:jc w:val="center"/>
              <w:rPr>
                <w:b/>
                <w:bCs/>
              </w:rPr>
            </w:pPr>
            <w:r w:rsidRPr="00950FF3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B1B2A" w:rsidRPr="005B1B2A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950FF3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950FF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287BE5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B1B2A" w:rsidRPr="005B1B2A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5B1B2A" w:rsidRPr="005B1B2A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287BE5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5B1B2A" w:rsidRPr="005B1B2A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05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jc w:val="center"/>
              <w:rPr>
                <w:b/>
                <w:bCs/>
                <w:color w:val="000000"/>
              </w:rPr>
            </w:pPr>
            <w:r w:rsidRPr="00A0571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BF214F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5D494E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5D494E" w:rsidRDefault="00287BE5" w:rsidP="00E066A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D494E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tr w:rsidR="00286FB8" w:rsidRPr="00286FB8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55" w:type="dxa"/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50FF3" w:rsidRPr="00286FB8" w:rsidRDefault="00950FF3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6FB8" w:rsidRPr="00286FB8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93" w:type="dxa"/>
          <w:wAfter w:w="55" w:type="dxa"/>
          <w:trHeight w:val="315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286FB8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FB8" w:rsidRPr="00286FB8" w:rsidRDefault="00286FB8" w:rsidP="00E066A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7BE5" w:rsidRPr="00286FB8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52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 PÇ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 w:rsidRPr="001147F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BF214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BF214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BF214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287BE5" w:rsidRPr="00286FB8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430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Toplam/12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 w:rsidRPr="001147FB">
              <w:rPr>
                <w:color w:val="000000"/>
                <w:sz w:val="20"/>
                <w:szCs w:val="20"/>
              </w:rPr>
              <w:t>%100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5D4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BF214F">
              <w:rPr>
                <w:color w:val="000000"/>
                <w:sz w:val="20"/>
                <w:szCs w:val="20"/>
              </w:rPr>
              <w:t>8</w:t>
            </w:r>
            <w:r w:rsidR="005D494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BF21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BF214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5D4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5D494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102B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102BEE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5D4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5D494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5D4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5D494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5D49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  <w:r w:rsidR="005D494E">
              <w:rPr>
                <w:color w:val="000000"/>
                <w:sz w:val="20"/>
                <w:szCs w:val="20"/>
              </w:rPr>
              <w:t>33</w:t>
            </w:r>
          </w:p>
        </w:tc>
      </w:tr>
      <w:tr w:rsidR="00287BE5" w:rsidRPr="00286FB8" w:rsidTr="004077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7"/>
          <w:wBefore w:w="93" w:type="dxa"/>
          <w:wAfter w:w="3096" w:type="dxa"/>
          <w:trHeight w:val="393"/>
        </w:trPr>
        <w:tc>
          <w:tcPr>
            <w:tcW w:w="1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A05717" w:rsidRDefault="00287BE5" w:rsidP="00286FB8">
            <w:pPr>
              <w:rPr>
                <w:b/>
                <w:color w:val="000000"/>
              </w:rPr>
            </w:pPr>
            <w:r w:rsidRPr="00A05717">
              <w:rPr>
                <w:b/>
                <w:color w:val="000000"/>
                <w:sz w:val="22"/>
                <w:szCs w:val="22"/>
              </w:rPr>
              <w:t>Katkı Derecesi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BF214F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5D494E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BE5" w:rsidRPr="00286FB8" w:rsidRDefault="00287BE5" w:rsidP="00E066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:rsidR="00950FF3" w:rsidRDefault="00950FF3" w:rsidP="00511538"/>
    <w:p w:rsidR="00D529BF" w:rsidRPr="00A72DC1" w:rsidRDefault="00D529BF" w:rsidP="0051153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9"/>
        <w:gridCol w:w="3957"/>
      </w:tblGrid>
      <w:tr w:rsidR="005E2098" w:rsidRPr="00A72DC1" w:rsidTr="002D50ED">
        <w:trPr>
          <w:trHeight w:val="737"/>
          <w:jc w:val="center"/>
        </w:trPr>
        <w:tc>
          <w:tcPr>
            <w:tcW w:w="6049" w:type="dxa"/>
            <w:vAlign w:val="center"/>
          </w:tcPr>
          <w:p w:rsidR="005E2098" w:rsidRPr="00A05717" w:rsidRDefault="008D365C" w:rsidP="00950FF3">
            <w:pPr>
              <w:jc w:val="center"/>
              <w:rPr>
                <w:b/>
              </w:rPr>
            </w:pPr>
            <w:r w:rsidRPr="00A05717">
              <w:rPr>
                <w:b/>
                <w:sz w:val="22"/>
                <w:szCs w:val="22"/>
              </w:rPr>
              <w:t xml:space="preserve">Doç. Dr. </w:t>
            </w:r>
            <w:r w:rsidR="00950FF3">
              <w:rPr>
                <w:b/>
                <w:sz w:val="22"/>
                <w:szCs w:val="22"/>
              </w:rPr>
              <w:t>Engin ŞEKER</w:t>
            </w:r>
          </w:p>
        </w:tc>
        <w:tc>
          <w:tcPr>
            <w:tcW w:w="3996" w:type="dxa"/>
            <w:vAlign w:val="center"/>
          </w:tcPr>
          <w:p w:rsidR="005E2098" w:rsidRPr="00A05717" w:rsidRDefault="00AA1F5C" w:rsidP="00AA1F5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8D365C" w:rsidRPr="00A05717">
              <w:rPr>
                <w:b/>
                <w:sz w:val="22"/>
                <w:szCs w:val="22"/>
              </w:rPr>
              <w:t>.</w:t>
            </w:r>
            <w:r w:rsidR="00287BE5" w:rsidRPr="00A05717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  <w:r w:rsidR="008D365C" w:rsidRPr="00A05717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24</w:t>
            </w:r>
          </w:p>
        </w:tc>
      </w:tr>
    </w:tbl>
    <w:p w:rsidR="005E2098" w:rsidRPr="000722EB" w:rsidRDefault="005E2098" w:rsidP="00950FF3">
      <w:pPr>
        <w:pStyle w:val="ListeParagraf"/>
        <w:ind w:left="644"/>
        <w:jc w:val="both"/>
      </w:pPr>
    </w:p>
    <w:sectPr w:rsidR="005E2098" w:rsidRPr="000722EB" w:rsidSect="00A722C4">
      <w:pgSz w:w="11906" w:h="16838"/>
      <w:pgMar w:top="900" w:right="1106" w:bottom="81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98" w:rsidRDefault="00D72A98" w:rsidP="00687271">
      <w:r>
        <w:separator/>
      </w:r>
    </w:p>
  </w:endnote>
  <w:endnote w:type="continuationSeparator" w:id="0">
    <w:p w:rsidR="00D72A98" w:rsidRDefault="00D72A98" w:rsidP="0068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98" w:rsidRDefault="00D72A98" w:rsidP="00687271">
      <w:r>
        <w:separator/>
      </w:r>
    </w:p>
  </w:footnote>
  <w:footnote w:type="continuationSeparator" w:id="0">
    <w:p w:rsidR="00D72A98" w:rsidRDefault="00D72A98" w:rsidP="0068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66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5BEC"/>
    <w:multiLevelType w:val="hybridMultilevel"/>
    <w:tmpl w:val="4D54EE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4212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66086"/>
    <w:multiLevelType w:val="hybridMultilevel"/>
    <w:tmpl w:val="DDE40F74"/>
    <w:lvl w:ilvl="0" w:tplc="F8D0E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D56F5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481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32E3"/>
    <w:multiLevelType w:val="hybridMultilevel"/>
    <w:tmpl w:val="CDD602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204B7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46E5A"/>
    <w:multiLevelType w:val="hybridMultilevel"/>
    <w:tmpl w:val="22184F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0BA6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4F3F"/>
    <w:multiLevelType w:val="hybridMultilevel"/>
    <w:tmpl w:val="51BC2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800E7"/>
    <w:multiLevelType w:val="hybridMultilevel"/>
    <w:tmpl w:val="291C5CF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B1E95"/>
    <w:multiLevelType w:val="hybridMultilevel"/>
    <w:tmpl w:val="22184F3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075FF"/>
    <w:multiLevelType w:val="hybridMultilevel"/>
    <w:tmpl w:val="E91C7E94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A1457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13"/>
  </w:num>
  <w:num w:numId="7">
    <w:abstractNumId w:val="16"/>
  </w:num>
  <w:num w:numId="8">
    <w:abstractNumId w:val="3"/>
  </w:num>
  <w:num w:numId="9">
    <w:abstractNumId w:val="4"/>
  </w:num>
  <w:num w:numId="10">
    <w:abstractNumId w:val="17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  <w:num w:numId="15">
    <w:abstractNumId w:val="10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3C3"/>
    <w:rsid w:val="00005E94"/>
    <w:rsid w:val="0001131C"/>
    <w:rsid w:val="0001492B"/>
    <w:rsid w:val="00027C7D"/>
    <w:rsid w:val="00036172"/>
    <w:rsid w:val="00040D8B"/>
    <w:rsid w:val="000611F9"/>
    <w:rsid w:val="000722EB"/>
    <w:rsid w:val="00084465"/>
    <w:rsid w:val="0009019A"/>
    <w:rsid w:val="00090CDE"/>
    <w:rsid w:val="000D12A5"/>
    <w:rsid w:val="000D7AE1"/>
    <w:rsid w:val="00100F9D"/>
    <w:rsid w:val="00102BEE"/>
    <w:rsid w:val="00114234"/>
    <w:rsid w:val="001147FB"/>
    <w:rsid w:val="00115CA9"/>
    <w:rsid w:val="00115CCA"/>
    <w:rsid w:val="00116791"/>
    <w:rsid w:val="00121622"/>
    <w:rsid w:val="001231B9"/>
    <w:rsid w:val="00126761"/>
    <w:rsid w:val="00127BEA"/>
    <w:rsid w:val="00130919"/>
    <w:rsid w:val="00130B07"/>
    <w:rsid w:val="00136BEB"/>
    <w:rsid w:val="00136F73"/>
    <w:rsid w:val="0017411A"/>
    <w:rsid w:val="00180FE0"/>
    <w:rsid w:val="001858CE"/>
    <w:rsid w:val="0018636D"/>
    <w:rsid w:val="001A5C0A"/>
    <w:rsid w:val="001A6EAD"/>
    <w:rsid w:val="001C427D"/>
    <w:rsid w:val="001E2FF1"/>
    <w:rsid w:val="00204F50"/>
    <w:rsid w:val="0020648D"/>
    <w:rsid w:val="00210936"/>
    <w:rsid w:val="00211526"/>
    <w:rsid w:val="0021278D"/>
    <w:rsid w:val="002410F6"/>
    <w:rsid w:val="00265CF1"/>
    <w:rsid w:val="00286FB8"/>
    <w:rsid w:val="00287BE5"/>
    <w:rsid w:val="002A4499"/>
    <w:rsid w:val="002D058B"/>
    <w:rsid w:val="002D499C"/>
    <w:rsid w:val="002D50ED"/>
    <w:rsid w:val="002D77BF"/>
    <w:rsid w:val="002E28B3"/>
    <w:rsid w:val="00300BC5"/>
    <w:rsid w:val="003132F9"/>
    <w:rsid w:val="00334A7E"/>
    <w:rsid w:val="0034230A"/>
    <w:rsid w:val="00362752"/>
    <w:rsid w:val="003702CA"/>
    <w:rsid w:val="00373BB8"/>
    <w:rsid w:val="00383FA0"/>
    <w:rsid w:val="00387BBC"/>
    <w:rsid w:val="00395CBF"/>
    <w:rsid w:val="003A08DF"/>
    <w:rsid w:val="003A54F2"/>
    <w:rsid w:val="003B373B"/>
    <w:rsid w:val="003E7875"/>
    <w:rsid w:val="003F235A"/>
    <w:rsid w:val="00403E0D"/>
    <w:rsid w:val="004077DE"/>
    <w:rsid w:val="00432CDB"/>
    <w:rsid w:val="0043570A"/>
    <w:rsid w:val="0045178B"/>
    <w:rsid w:val="004642C9"/>
    <w:rsid w:val="00471494"/>
    <w:rsid w:val="00473424"/>
    <w:rsid w:val="004768BB"/>
    <w:rsid w:val="004814A7"/>
    <w:rsid w:val="004864D1"/>
    <w:rsid w:val="00493EFB"/>
    <w:rsid w:val="004B47CD"/>
    <w:rsid w:val="004C7F37"/>
    <w:rsid w:val="0051137C"/>
    <w:rsid w:val="00511538"/>
    <w:rsid w:val="00511843"/>
    <w:rsid w:val="00511D9F"/>
    <w:rsid w:val="00540613"/>
    <w:rsid w:val="0054577B"/>
    <w:rsid w:val="0054642F"/>
    <w:rsid w:val="00565529"/>
    <w:rsid w:val="005769DE"/>
    <w:rsid w:val="005B1B2A"/>
    <w:rsid w:val="005C6CBA"/>
    <w:rsid w:val="005C7137"/>
    <w:rsid w:val="005D17C3"/>
    <w:rsid w:val="005D494E"/>
    <w:rsid w:val="005E2098"/>
    <w:rsid w:val="005E3360"/>
    <w:rsid w:val="005E5871"/>
    <w:rsid w:val="005E6B8D"/>
    <w:rsid w:val="005F61A7"/>
    <w:rsid w:val="006008E2"/>
    <w:rsid w:val="00604793"/>
    <w:rsid w:val="006052EC"/>
    <w:rsid w:val="0065079B"/>
    <w:rsid w:val="00656443"/>
    <w:rsid w:val="00677417"/>
    <w:rsid w:val="00683767"/>
    <w:rsid w:val="00687271"/>
    <w:rsid w:val="006967AB"/>
    <w:rsid w:val="006B2FE3"/>
    <w:rsid w:val="006C3F4C"/>
    <w:rsid w:val="006D111E"/>
    <w:rsid w:val="006D56C5"/>
    <w:rsid w:val="006F3BA4"/>
    <w:rsid w:val="007104F4"/>
    <w:rsid w:val="00763A15"/>
    <w:rsid w:val="0077370A"/>
    <w:rsid w:val="00776BF1"/>
    <w:rsid w:val="0078029C"/>
    <w:rsid w:val="00785B02"/>
    <w:rsid w:val="00786E70"/>
    <w:rsid w:val="00786E9B"/>
    <w:rsid w:val="007A6C30"/>
    <w:rsid w:val="007B1669"/>
    <w:rsid w:val="007D2C79"/>
    <w:rsid w:val="007D6F44"/>
    <w:rsid w:val="007E081D"/>
    <w:rsid w:val="007E77FE"/>
    <w:rsid w:val="007F2999"/>
    <w:rsid w:val="007F6BD1"/>
    <w:rsid w:val="00850330"/>
    <w:rsid w:val="00852703"/>
    <w:rsid w:val="00886E3B"/>
    <w:rsid w:val="008C6271"/>
    <w:rsid w:val="008D365C"/>
    <w:rsid w:val="008E0F18"/>
    <w:rsid w:val="008E2F51"/>
    <w:rsid w:val="008E31E0"/>
    <w:rsid w:val="008F2068"/>
    <w:rsid w:val="008F6A51"/>
    <w:rsid w:val="00900927"/>
    <w:rsid w:val="00900BFD"/>
    <w:rsid w:val="00904D21"/>
    <w:rsid w:val="00906223"/>
    <w:rsid w:val="009170E4"/>
    <w:rsid w:val="00922149"/>
    <w:rsid w:val="00927D90"/>
    <w:rsid w:val="0093418B"/>
    <w:rsid w:val="009438D1"/>
    <w:rsid w:val="00950FF3"/>
    <w:rsid w:val="009511C5"/>
    <w:rsid w:val="00953A7B"/>
    <w:rsid w:val="00957D19"/>
    <w:rsid w:val="00966BA2"/>
    <w:rsid w:val="00971EE6"/>
    <w:rsid w:val="00982335"/>
    <w:rsid w:val="009867EA"/>
    <w:rsid w:val="009A2BA0"/>
    <w:rsid w:val="009B1D65"/>
    <w:rsid w:val="009E43B3"/>
    <w:rsid w:val="009F52B4"/>
    <w:rsid w:val="00A01C99"/>
    <w:rsid w:val="00A0418E"/>
    <w:rsid w:val="00A04F9C"/>
    <w:rsid w:val="00A05717"/>
    <w:rsid w:val="00A05F4D"/>
    <w:rsid w:val="00A15A82"/>
    <w:rsid w:val="00A30596"/>
    <w:rsid w:val="00A33F9D"/>
    <w:rsid w:val="00A63486"/>
    <w:rsid w:val="00A722C4"/>
    <w:rsid w:val="00A72DC1"/>
    <w:rsid w:val="00A742A3"/>
    <w:rsid w:val="00A818E8"/>
    <w:rsid w:val="00A90810"/>
    <w:rsid w:val="00A922D1"/>
    <w:rsid w:val="00A94CE2"/>
    <w:rsid w:val="00AA1F5C"/>
    <w:rsid w:val="00AB5A07"/>
    <w:rsid w:val="00AD6EC4"/>
    <w:rsid w:val="00AE6418"/>
    <w:rsid w:val="00B0313A"/>
    <w:rsid w:val="00B21166"/>
    <w:rsid w:val="00B357E5"/>
    <w:rsid w:val="00B6394E"/>
    <w:rsid w:val="00B74E74"/>
    <w:rsid w:val="00B763C3"/>
    <w:rsid w:val="00BA43CF"/>
    <w:rsid w:val="00BC427F"/>
    <w:rsid w:val="00BF214F"/>
    <w:rsid w:val="00C10DB1"/>
    <w:rsid w:val="00C15846"/>
    <w:rsid w:val="00C17CBE"/>
    <w:rsid w:val="00C44969"/>
    <w:rsid w:val="00C569B7"/>
    <w:rsid w:val="00C56FFE"/>
    <w:rsid w:val="00C57357"/>
    <w:rsid w:val="00C65B9C"/>
    <w:rsid w:val="00C67ED3"/>
    <w:rsid w:val="00C80B33"/>
    <w:rsid w:val="00C87734"/>
    <w:rsid w:val="00CA2686"/>
    <w:rsid w:val="00CB1C98"/>
    <w:rsid w:val="00CE0F62"/>
    <w:rsid w:val="00CE282B"/>
    <w:rsid w:val="00CF2028"/>
    <w:rsid w:val="00D105B5"/>
    <w:rsid w:val="00D10FFE"/>
    <w:rsid w:val="00D134AB"/>
    <w:rsid w:val="00D167C5"/>
    <w:rsid w:val="00D168E7"/>
    <w:rsid w:val="00D200DE"/>
    <w:rsid w:val="00D30CEA"/>
    <w:rsid w:val="00D31738"/>
    <w:rsid w:val="00D41F76"/>
    <w:rsid w:val="00D529BF"/>
    <w:rsid w:val="00D52F3F"/>
    <w:rsid w:val="00D63EF6"/>
    <w:rsid w:val="00D72A98"/>
    <w:rsid w:val="00D76527"/>
    <w:rsid w:val="00D83737"/>
    <w:rsid w:val="00D92B58"/>
    <w:rsid w:val="00D9378A"/>
    <w:rsid w:val="00DC3E82"/>
    <w:rsid w:val="00E02271"/>
    <w:rsid w:val="00E029B7"/>
    <w:rsid w:val="00E066A4"/>
    <w:rsid w:val="00E21E8C"/>
    <w:rsid w:val="00E54863"/>
    <w:rsid w:val="00E55C22"/>
    <w:rsid w:val="00E7152D"/>
    <w:rsid w:val="00E75370"/>
    <w:rsid w:val="00E82A34"/>
    <w:rsid w:val="00E906A5"/>
    <w:rsid w:val="00E9726C"/>
    <w:rsid w:val="00EA1A17"/>
    <w:rsid w:val="00EA2813"/>
    <w:rsid w:val="00EB6AC3"/>
    <w:rsid w:val="00ED76A6"/>
    <w:rsid w:val="00EF02ED"/>
    <w:rsid w:val="00EF31A4"/>
    <w:rsid w:val="00EF604B"/>
    <w:rsid w:val="00F1215B"/>
    <w:rsid w:val="00F16BA8"/>
    <w:rsid w:val="00F17986"/>
    <w:rsid w:val="00F45059"/>
    <w:rsid w:val="00FC40AF"/>
    <w:rsid w:val="00FE3762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E0EBA"/>
  <w15:docId w15:val="{EA0CCE10-6531-4C0D-92DC-3AFD4C71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3C3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511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B763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B763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1A6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locked/>
    <w:rsid w:val="005457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9">
    <w:name w:val="heading 9"/>
    <w:basedOn w:val="Normal"/>
    <w:next w:val="Normal"/>
    <w:link w:val="Balk9Char"/>
    <w:uiPriority w:val="99"/>
    <w:qFormat/>
    <w:rsid w:val="00B763C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11538"/>
    <w:rPr>
      <w:rFonts w:ascii="Arial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763C3"/>
    <w:rPr>
      <w:rFonts w:ascii="Arial" w:hAnsi="Arial" w:cs="Arial"/>
      <w:b/>
      <w:bCs/>
      <w:i/>
      <w:iCs/>
      <w:sz w:val="28"/>
      <w:szCs w:val="28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763C3"/>
    <w:rPr>
      <w:rFonts w:ascii="Arial" w:hAnsi="Arial" w:cs="Arial"/>
      <w:b/>
      <w:bCs/>
      <w:sz w:val="26"/>
      <w:szCs w:val="26"/>
      <w:lang w:eastAsia="tr-TR"/>
    </w:rPr>
  </w:style>
  <w:style w:type="character" w:customStyle="1" w:styleId="Balk9Char">
    <w:name w:val="Başlık 9 Char"/>
    <w:basedOn w:val="VarsaylanParagrafYazTipi"/>
    <w:link w:val="Balk9"/>
    <w:uiPriority w:val="99"/>
    <w:locked/>
    <w:rsid w:val="00B763C3"/>
    <w:rPr>
      <w:rFonts w:ascii="Arial" w:hAnsi="Arial" w:cs="Arial"/>
      <w:lang w:eastAsia="tr-TR"/>
    </w:rPr>
  </w:style>
  <w:style w:type="paragraph" w:styleId="AltBilgi">
    <w:name w:val="footer"/>
    <w:basedOn w:val="Normal"/>
    <w:link w:val="AltBilgiChar"/>
    <w:uiPriority w:val="99"/>
    <w:rsid w:val="00B763C3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B763C3"/>
    <w:rPr>
      <w:rFonts w:ascii="Times New Roman" w:hAnsi="Times New Roman" w:cs="Times New Roman"/>
      <w:sz w:val="24"/>
      <w:szCs w:val="24"/>
      <w:lang w:val="en-US"/>
    </w:rPr>
  </w:style>
  <w:style w:type="paragraph" w:styleId="KonuBal">
    <w:name w:val="Title"/>
    <w:basedOn w:val="Normal"/>
    <w:link w:val="KonuBalChar"/>
    <w:uiPriority w:val="99"/>
    <w:qFormat/>
    <w:rsid w:val="00B763C3"/>
    <w:pPr>
      <w:jc w:val="center"/>
    </w:pPr>
    <w:rPr>
      <w:b/>
      <w:szCs w:val="20"/>
      <w:u w:val="single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B763C3"/>
    <w:rPr>
      <w:rFonts w:ascii="Times New Roman" w:hAnsi="Times New Roman" w:cs="Times New Roman"/>
      <w:b/>
      <w:sz w:val="20"/>
      <w:szCs w:val="20"/>
      <w:u w:val="single"/>
    </w:rPr>
  </w:style>
  <w:style w:type="table" w:styleId="TabloKlavuzu">
    <w:name w:val="Table Grid"/>
    <w:basedOn w:val="NormalTablo"/>
    <w:uiPriority w:val="99"/>
    <w:rsid w:val="005769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6967AB"/>
    <w:pPr>
      <w:spacing w:after="120"/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6967AB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55C22"/>
  </w:style>
  <w:style w:type="paragraph" w:styleId="ListeParagraf">
    <w:name w:val="List Paragraph"/>
    <w:basedOn w:val="Normal"/>
    <w:uiPriority w:val="34"/>
    <w:qFormat/>
    <w:rsid w:val="00E55C22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1A6E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BF214F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semiHidden/>
    <w:rsid w:val="005457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872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72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502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B4CBDD"/>
            <w:bottom w:val="single" w:sz="6" w:space="5" w:color="B4CBDD"/>
            <w:right w:val="single" w:sz="6" w:space="5" w:color="B4CBDD"/>
          </w:divBdr>
        </w:div>
      </w:divsChild>
    </w:div>
    <w:div w:id="194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TANIMLAMA FORMU</vt:lpstr>
    </vt:vector>
  </TitlesOfParts>
  <Company>Hewlett-Packard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TANIMLAMA FORMU</dc:title>
  <dc:creator>vildan</dc:creator>
  <cp:lastModifiedBy>ENGİN ŞEKER</cp:lastModifiedBy>
  <cp:revision>4</cp:revision>
  <cp:lastPrinted>2013-12-31T12:07:00Z</cp:lastPrinted>
  <dcterms:created xsi:type="dcterms:W3CDTF">2014-02-03T13:46:00Z</dcterms:created>
  <dcterms:modified xsi:type="dcterms:W3CDTF">2024-03-21T11:27:00Z</dcterms:modified>
</cp:coreProperties>
</file>