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 w:firstRow="1" w:lastRow="0" w:firstColumn="1" w:lastColumn="0" w:noHBand="0" w:noVBand="1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873B70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05D1D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</w:rPr>
              <w:t>COURSE IDENTIFICATION FORM</w:t>
            </w:r>
          </w:p>
        </w:tc>
      </w:tr>
      <w:tr w:rsidR="00005D1D" w:rsidRPr="00873B70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5642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="00B6340A">
              <w:t xml:space="preserve"> </w:t>
            </w:r>
            <w:r w:rsidR="00B6340A" w:rsidRPr="00B6340A">
              <w:rPr>
                <w:rFonts w:ascii="Times New Roman" w:hAnsi="Times New Roman" w:cs="Times New Roman"/>
                <w:b/>
                <w:bCs/>
                <w:lang w:val="en-US"/>
              </w:rPr>
              <w:t>Principles of Aquaculture</w:t>
            </w:r>
            <w:r w:rsidR="001A6F8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(MSc. Course)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005D1D" w:rsidRDefault="00005D1D" w:rsidP="00005D1D">
            <w:pPr>
              <w:pStyle w:val="Default"/>
              <w:rPr>
                <w:rFonts w:ascii="Times New Roman" w:hAnsi="Times New Roman" w:cs="Times New Roman"/>
                <w:bCs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Department of :</w:t>
            </w:r>
            <w:r w:rsidR="00B6340A">
              <w:t xml:space="preserve"> </w:t>
            </w:r>
            <w:r w:rsidR="00B6340A" w:rsidRPr="00B6340A">
              <w:rPr>
                <w:rFonts w:ascii="Times New Roman" w:hAnsi="Times New Roman" w:cs="Times New Roman"/>
                <w:b/>
                <w:bCs/>
                <w:lang w:val="en-US"/>
              </w:rPr>
              <w:t>Fisheries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2"/>
            </w:tblGrid>
            <w:tr w:rsidR="00005D1D" w:rsidRPr="00873B70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873B70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3B70">
                    <w:rPr>
                      <w:rFonts w:ascii="Times New Roman" w:hAnsi="Times New Roman" w:cs="Times New Roman"/>
                      <w:b/>
                      <w:lang w:val="en-US"/>
                    </w:rPr>
                    <w:t>Semester</w:t>
                  </w:r>
                </w:p>
              </w:tc>
            </w:tr>
          </w:tbl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Credi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Compulsory Elective</w:t>
            </w:r>
          </w:p>
        </w:tc>
      </w:tr>
      <w:tr w:rsidR="00005D1D" w:rsidRPr="00873B70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</w:t>
            </w:r>
            <w:r w:rsidR="009A0D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/Spring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1A6F8E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1A6F8E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1A6F8E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1A6F8E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9A0DD8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Elective</w:t>
            </w:r>
          </w:p>
        </w:tc>
      </w:tr>
      <w:tr w:rsidR="00005D1D" w:rsidRPr="00873B70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B6340A" w:rsidP="00B63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Assist. Prof. Dr. Abdullatif ÖLÇÜLÜ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Mail : </w:t>
            </w:r>
            <w:r w:rsidR="00B634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aolculu@munzur.edu.tr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 :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1A6F8E" w:rsidP="001A6F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this course,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A6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is aimed to give general information about the basic information required 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1A6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reshwater and ma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rine fish, crustaceans, bivalve</w:t>
            </w:r>
            <w:r w:rsidRPr="001A6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etc.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aquaculture and current aquaculture systems and practices.</w:t>
            </w:r>
          </w:p>
        </w:tc>
      </w:tr>
      <w:tr w:rsidR="00005D1D" w:rsidRPr="00873B70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6112C" w:rsidRPr="000F4B7C" w:rsidRDefault="0036112C" w:rsidP="003611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12C">
              <w:rPr>
                <w:rFonts w:ascii="Times New Roman" w:hAnsi="Times New Roman" w:cs="Times New Roman"/>
                <w:sz w:val="24"/>
                <w:szCs w:val="24"/>
              </w:rPr>
              <w:t>Course objectives;</w:t>
            </w:r>
            <w:r w:rsidR="000F4B7C">
              <w:t xml:space="preserve"> </w:t>
            </w:r>
            <w:r w:rsidR="000F4B7C" w:rsidRPr="000F4B7C">
              <w:rPr>
                <w:rFonts w:ascii="Times New Roman" w:hAnsi="Times New Roman" w:cs="Times New Roman"/>
                <w:sz w:val="24"/>
                <w:szCs w:val="24"/>
              </w:rPr>
              <w:t>give detailed information about</w:t>
            </w:r>
            <w:r w:rsidRPr="00361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earthen and concrete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B63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ond</w:t>
            </w:r>
            <w:r w:rsidR="00B6340A" w:rsidRPr="00B63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construction, </w:t>
            </w:r>
            <w:r w:rsidRPr="0036112C">
              <w:rPr>
                <w:rFonts w:ascii="Times New Roman" w:hAnsi="Times New Roman" w:cs="Times New Roman"/>
                <w:sz w:val="24"/>
                <w:szCs w:val="24"/>
              </w:rPr>
              <w:t xml:space="preserve"> cage systems, water resources and water intake methods, water quality criteria and management, organic and inorganic fertilization,</w:t>
            </w:r>
            <w:r w:rsidR="00B6340A" w:rsidRPr="00B63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1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aeration</w:t>
            </w:r>
            <w:r w:rsidRPr="0036112C">
              <w:rPr>
                <w:rFonts w:ascii="Times New Roman" w:hAnsi="Times New Roman" w:cs="Times New Roman"/>
                <w:sz w:val="24"/>
                <w:szCs w:val="24"/>
              </w:rPr>
              <w:t xml:space="preserve"> systems</w:t>
            </w:r>
            <w:r w:rsidRPr="00B63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F4B7C">
              <w:rPr>
                <w:rFonts w:ascii="Times New Roman" w:hAnsi="Times New Roman" w:cs="Times New Roman"/>
                <w:sz w:val="24"/>
                <w:szCs w:val="24"/>
              </w:rPr>
              <w:t>brood</w:t>
            </w:r>
            <w:r w:rsidRPr="0036112C">
              <w:rPr>
                <w:rFonts w:ascii="Times New Roman" w:hAnsi="Times New Roman" w:cs="Times New Roman"/>
                <w:sz w:val="24"/>
                <w:szCs w:val="24"/>
              </w:rPr>
              <w:t xml:space="preserve">stock management and reproduction in various aquaculture species, feed ingredients and feeding strategies, harvesting and marketing methods </w:t>
            </w:r>
            <w:r w:rsidR="000F4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Pr="0036112C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0F4B7C">
              <w:t xml:space="preserve"> </w:t>
            </w:r>
            <w:r w:rsidR="000F4B7C" w:rsidRPr="000F4B7C">
              <w:rPr>
                <w:rFonts w:ascii="Times New Roman" w:hAnsi="Times New Roman" w:cs="Times New Roman"/>
                <w:sz w:val="24"/>
                <w:szCs w:val="24"/>
              </w:rPr>
              <w:t>make students comprehend the principles of aquaculture.</w:t>
            </w:r>
          </w:p>
        </w:tc>
      </w:tr>
      <w:tr w:rsidR="00005D1D" w:rsidRPr="00873B70" w:rsidTr="00B6340A">
        <w:trPr>
          <w:trHeight w:val="290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Learning Outs and Proficiencie</w:t>
            </w:r>
            <w:r w:rsidRPr="00873B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6340A" w:rsidRPr="00B6340A" w:rsidRDefault="00490981" w:rsidP="00490981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81">
              <w:rPr>
                <w:rFonts w:ascii="Times New Roman" w:hAnsi="Times New Roman" w:cs="Times New Roman"/>
                <w:sz w:val="24"/>
                <w:szCs w:val="24"/>
              </w:rPr>
              <w:t>Learns the situation of the aquaculture industry in the world and in our country,</w:t>
            </w:r>
          </w:p>
          <w:p w:rsidR="00B6340A" w:rsidRPr="00B6340A" w:rsidRDefault="00B6340A" w:rsidP="00B6340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40A">
              <w:rPr>
                <w:rFonts w:ascii="Times New Roman" w:hAnsi="Times New Roman" w:cs="Times New Roman"/>
                <w:sz w:val="24"/>
                <w:szCs w:val="24"/>
              </w:rPr>
              <w:t>Recognizes aquaculture systems</w:t>
            </w:r>
          </w:p>
          <w:p w:rsidR="00B6340A" w:rsidRPr="00B6340A" w:rsidRDefault="00490981" w:rsidP="00490981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81">
              <w:rPr>
                <w:rFonts w:ascii="Times New Roman" w:hAnsi="Times New Roman" w:cs="Times New Roman"/>
                <w:sz w:val="24"/>
                <w:szCs w:val="24"/>
              </w:rPr>
              <w:t>Learns the cultivated species,</w:t>
            </w:r>
          </w:p>
          <w:p w:rsidR="00490981" w:rsidRDefault="00490981" w:rsidP="00490981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81">
              <w:rPr>
                <w:rFonts w:ascii="Times New Roman" w:hAnsi="Times New Roman" w:cs="Times New Roman"/>
                <w:sz w:val="24"/>
                <w:szCs w:val="24"/>
              </w:rPr>
              <w:t>Knows water resources and management in detail,</w:t>
            </w:r>
          </w:p>
          <w:p w:rsidR="00B73356" w:rsidRDefault="00B73356" w:rsidP="00B73356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56">
              <w:rPr>
                <w:rFonts w:ascii="Times New Roman" w:hAnsi="Times New Roman" w:cs="Times New Roman"/>
                <w:sz w:val="24"/>
                <w:szCs w:val="24"/>
              </w:rPr>
              <w:t>Knows how to manage water quality criteria in aquaculture,</w:t>
            </w:r>
          </w:p>
          <w:p w:rsidR="00B6340A" w:rsidRPr="00B6340A" w:rsidRDefault="00B73356" w:rsidP="00B73356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56">
              <w:rPr>
                <w:rFonts w:ascii="Times New Roman" w:hAnsi="Times New Roman" w:cs="Times New Roman"/>
                <w:sz w:val="24"/>
                <w:szCs w:val="24"/>
              </w:rPr>
              <w:t>Learns general reproduction strategies in aquaculture,</w:t>
            </w:r>
          </w:p>
          <w:p w:rsidR="00005D1D" w:rsidRPr="00B73356" w:rsidRDefault="00B73356" w:rsidP="00B73356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3356">
              <w:rPr>
                <w:rFonts w:ascii="Times New Roman" w:hAnsi="Times New Roman" w:cs="Times New Roman"/>
                <w:sz w:val="24"/>
                <w:szCs w:val="24"/>
              </w:rPr>
              <w:t>Has information about feed and feeding,</w:t>
            </w:r>
          </w:p>
          <w:p w:rsidR="00B73356" w:rsidRPr="00005D1D" w:rsidRDefault="00B73356" w:rsidP="00B73356">
            <w:pPr>
              <w:pStyle w:val="ListeParagraf"/>
              <w:numPr>
                <w:ilvl w:val="0"/>
                <w:numId w:val="7"/>
              </w:numPr>
            </w:pPr>
            <w:r w:rsidRPr="00B73356">
              <w:rPr>
                <w:rFonts w:ascii="Times New Roman" w:hAnsi="Times New Roman" w:cs="Times New Roman"/>
                <w:sz w:val="24"/>
                <w:szCs w:val="24"/>
              </w:rPr>
              <w:t>Has knowledge about harvest and methods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05D1D" w:rsidRPr="00873B70" w:rsidTr="00005D1D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3356" w:rsidRPr="00B73356" w:rsidRDefault="00B73356" w:rsidP="00B73356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56">
              <w:rPr>
                <w:rFonts w:ascii="Times New Roman" w:hAnsi="Times New Roman" w:cs="Times New Roman"/>
                <w:sz w:val="24"/>
                <w:szCs w:val="24"/>
              </w:rPr>
              <w:t>T.V.R. Pillay &amp; M.N. Kutty. 2005. Aquaculture: Principles and Practices, pp. 640.</w:t>
            </w:r>
          </w:p>
          <w:p w:rsidR="00B73356" w:rsidRPr="00B73356" w:rsidRDefault="00B73356" w:rsidP="00B73356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356">
              <w:rPr>
                <w:rFonts w:ascii="Times New Roman" w:hAnsi="Times New Roman" w:cs="Times New Roman"/>
                <w:sz w:val="24"/>
                <w:szCs w:val="24"/>
              </w:rPr>
              <w:t>Stickney, R. 1994. Principles of aquaculture, pp. 502.</w:t>
            </w:r>
          </w:p>
          <w:p w:rsidR="00005D1D" w:rsidRPr="00005D1D" w:rsidRDefault="00005D1D" w:rsidP="00B73356">
            <w:pPr>
              <w:ind w:left="360"/>
              <w:jc w:val="both"/>
            </w:pPr>
          </w:p>
        </w:tc>
      </w:tr>
      <w:tr w:rsidR="00005D1D" w:rsidRPr="00873B70" w:rsidTr="009A0DD8">
        <w:trPr>
          <w:trHeight w:val="898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5D1D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5D1D" w:rsidRDefault="000C39A9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 to face</w:t>
            </w:r>
          </w:p>
          <w:p w:rsidR="00005D1D" w:rsidRPr="00CB204C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044"/>
        <w:gridCol w:w="1847"/>
        <w:gridCol w:w="2872"/>
      </w:tblGrid>
      <w:tr w:rsidR="00E05A63" w:rsidRPr="00873B70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A92D6F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If Ava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General Average Percentage (%) Rate</w:t>
            </w:r>
          </w:p>
        </w:tc>
      </w:tr>
      <w:tr w:rsidR="00E05A63" w:rsidRPr="00873B70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1. Qui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0C39A9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20 %</w:t>
            </w:r>
          </w:p>
        </w:tc>
      </w:tr>
      <w:tr w:rsidR="00E05A63" w:rsidRPr="00873B70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873B7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0C39A9" w:rsidRDefault="000C39A9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9A9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0C39A9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9A9">
              <w:rPr>
                <w:rFonts w:ascii="Times New Roman" w:hAnsi="Times New Roman" w:cs="Times New Roman"/>
                <w:b/>
                <w:sz w:val="24"/>
                <w:szCs w:val="24"/>
              </w:rPr>
              <w:t>20 %</w:t>
            </w: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0C39A9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60 %</w:t>
            </w:r>
          </w:p>
        </w:tc>
      </w:tr>
      <w:tr w:rsidR="00E05A63" w:rsidRPr="00873B70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 Course Plan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Subjects</w:t>
            </w:r>
          </w:p>
        </w:tc>
      </w:tr>
      <w:tr w:rsidR="000C39A9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0C39A9" w:rsidRPr="00873B70" w:rsidRDefault="000C39A9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0C39A9" w:rsidRPr="000C39A9" w:rsidRDefault="00B73356" w:rsidP="00B73356">
            <w:pPr>
              <w:pStyle w:val="ListeParagraf"/>
              <w:numPr>
                <w:ilvl w:val="0"/>
                <w:numId w:val="15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3356">
              <w:rPr>
                <w:rFonts w:ascii="Times New Roman" w:hAnsi="Times New Roman" w:cs="Times New Roman"/>
                <w:sz w:val="24"/>
                <w:szCs w:val="24"/>
              </w:rPr>
              <w:t>Overview of the aquaculture industry</w:t>
            </w:r>
          </w:p>
        </w:tc>
      </w:tr>
      <w:tr w:rsidR="000C39A9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0C39A9" w:rsidRPr="00873B70" w:rsidRDefault="000C39A9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0C39A9" w:rsidRPr="000C39A9" w:rsidRDefault="000C39A9" w:rsidP="00B73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A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73356">
              <w:rPr>
                <w:rFonts w:ascii="Times New Roman" w:hAnsi="Times New Roman" w:cs="Times New Roman"/>
                <w:sz w:val="24"/>
                <w:szCs w:val="24"/>
              </w:rPr>
              <w:t>Aquaculture systems</w:t>
            </w:r>
          </w:p>
        </w:tc>
      </w:tr>
      <w:tr w:rsidR="000C39A9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0C39A9" w:rsidRPr="00873B70" w:rsidRDefault="000C39A9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0C39A9" w:rsidRPr="000C39A9" w:rsidRDefault="000C39A9" w:rsidP="00D6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A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1B107E">
              <w:rPr>
                <w:rFonts w:ascii="Times New Roman" w:hAnsi="Times New Roman" w:cs="Times New Roman"/>
                <w:sz w:val="24"/>
                <w:szCs w:val="24"/>
              </w:rPr>
              <w:t>Fre</w:t>
            </w:r>
            <w:r w:rsidR="00B73356" w:rsidRPr="00B73356">
              <w:rPr>
                <w:rFonts w:ascii="Times New Roman" w:hAnsi="Times New Roman" w:cs="Times New Roman"/>
                <w:sz w:val="24"/>
                <w:szCs w:val="24"/>
              </w:rPr>
              <w:t>shwater species cultivated</w:t>
            </w:r>
          </w:p>
        </w:tc>
      </w:tr>
      <w:tr w:rsidR="000C39A9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0C39A9" w:rsidRPr="00873B70" w:rsidRDefault="000C39A9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0C39A9" w:rsidRPr="000C39A9" w:rsidRDefault="000C39A9" w:rsidP="00D6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A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73356" w:rsidRPr="00B73356">
              <w:rPr>
                <w:rFonts w:ascii="Times New Roman" w:hAnsi="Times New Roman" w:cs="Times New Roman"/>
                <w:sz w:val="24"/>
                <w:szCs w:val="24"/>
              </w:rPr>
              <w:t>Saltwater species cultivated</w:t>
            </w:r>
          </w:p>
        </w:tc>
      </w:tr>
      <w:tr w:rsidR="000C39A9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0C39A9" w:rsidRPr="00873B70" w:rsidRDefault="000C39A9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0C39A9" w:rsidRPr="000C39A9" w:rsidRDefault="000C39A9" w:rsidP="00D6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A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73356" w:rsidRPr="00B73356">
              <w:rPr>
                <w:rFonts w:ascii="Times New Roman" w:hAnsi="Times New Roman" w:cs="Times New Roman"/>
                <w:sz w:val="24"/>
                <w:szCs w:val="24"/>
              </w:rPr>
              <w:t>Site selection in aquaculture</w:t>
            </w:r>
            <w:bookmarkStart w:id="0" w:name="_GoBack"/>
            <w:bookmarkEnd w:id="0"/>
          </w:p>
        </w:tc>
      </w:tr>
      <w:tr w:rsidR="000C39A9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0C39A9" w:rsidRPr="00873B70" w:rsidRDefault="000C39A9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0C39A9" w:rsidRPr="000C39A9" w:rsidRDefault="000C39A9" w:rsidP="00D6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A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73356">
              <w:rPr>
                <w:rFonts w:ascii="Times New Roman" w:hAnsi="Times New Roman" w:cs="Times New Roman"/>
                <w:sz w:val="24"/>
                <w:szCs w:val="24"/>
              </w:rPr>
              <w:t>Pond</w:t>
            </w:r>
            <w:r w:rsidR="00B73356" w:rsidRPr="00B73356">
              <w:rPr>
                <w:rFonts w:ascii="Times New Roman" w:hAnsi="Times New Roman" w:cs="Times New Roman"/>
                <w:sz w:val="24"/>
                <w:szCs w:val="24"/>
              </w:rPr>
              <w:t xml:space="preserve"> construction and cage systems</w:t>
            </w:r>
          </w:p>
        </w:tc>
      </w:tr>
      <w:tr w:rsidR="000C39A9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0C39A9" w:rsidRPr="00873B70" w:rsidRDefault="000C39A9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0C39A9" w:rsidRPr="000C39A9" w:rsidRDefault="000C39A9" w:rsidP="00D6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A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73356" w:rsidRPr="00B73356">
              <w:rPr>
                <w:rFonts w:ascii="Times New Roman" w:hAnsi="Times New Roman" w:cs="Times New Roman"/>
                <w:sz w:val="24"/>
                <w:szCs w:val="24"/>
              </w:rPr>
              <w:t>Water resources and water intake systems</w:t>
            </w:r>
          </w:p>
        </w:tc>
      </w:tr>
      <w:tr w:rsidR="000C39A9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0C39A9" w:rsidRDefault="000C39A9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0C39A9" w:rsidRPr="000C39A9" w:rsidRDefault="000C39A9" w:rsidP="00D6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A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73356" w:rsidRPr="00B73356">
              <w:rPr>
                <w:rFonts w:ascii="Times New Roman" w:hAnsi="Times New Roman" w:cs="Times New Roman"/>
                <w:sz w:val="24"/>
                <w:szCs w:val="24"/>
              </w:rPr>
              <w:t>Water quality criteria</w:t>
            </w:r>
          </w:p>
        </w:tc>
      </w:tr>
      <w:tr w:rsidR="000C39A9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0C39A9" w:rsidRPr="00873B70" w:rsidRDefault="000C39A9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0C39A9" w:rsidRPr="000C39A9" w:rsidRDefault="000C39A9" w:rsidP="00D6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A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73356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r w:rsidR="00B73356" w:rsidRPr="00B73356">
              <w:rPr>
                <w:rFonts w:ascii="Times New Roman" w:hAnsi="Times New Roman" w:cs="Times New Roman"/>
                <w:sz w:val="24"/>
                <w:szCs w:val="24"/>
              </w:rPr>
              <w:t xml:space="preserve"> water quality in aquaculture</w:t>
            </w:r>
          </w:p>
        </w:tc>
      </w:tr>
      <w:tr w:rsidR="000C39A9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0C39A9" w:rsidRPr="00873B70" w:rsidRDefault="000C39A9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0C39A9" w:rsidRPr="000C39A9" w:rsidRDefault="000C39A9" w:rsidP="00D6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A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73356" w:rsidRPr="00B73356">
              <w:rPr>
                <w:rFonts w:ascii="Times New Roman" w:hAnsi="Times New Roman" w:cs="Times New Roman"/>
                <w:sz w:val="24"/>
                <w:szCs w:val="24"/>
              </w:rPr>
              <w:t>Feed and feeding</w:t>
            </w:r>
          </w:p>
        </w:tc>
      </w:tr>
      <w:tr w:rsidR="000C39A9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0C39A9" w:rsidRPr="00873B70" w:rsidRDefault="000C39A9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0C39A9" w:rsidRPr="000C39A9" w:rsidRDefault="000C39A9" w:rsidP="00D6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A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73356" w:rsidRPr="00B73356">
              <w:rPr>
                <w:rFonts w:ascii="Times New Roman" w:hAnsi="Times New Roman" w:cs="Times New Roman"/>
                <w:sz w:val="24"/>
                <w:szCs w:val="24"/>
              </w:rPr>
              <w:t>Reproductive strategies 1</w:t>
            </w:r>
          </w:p>
        </w:tc>
      </w:tr>
      <w:tr w:rsidR="000C39A9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0C39A9" w:rsidRPr="00873B70" w:rsidRDefault="000C39A9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0C39A9" w:rsidRPr="000C39A9" w:rsidRDefault="000C39A9" w:rsidP="00D6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A9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73356">
              <w:rPr>
                <w:rFonts w:ascii="Times New Roman" w:hAnsi="Times New Roman" w:cs="Times New Roman"/>
                <w:sz w:val="24"/>
                <w:szCs w:val="24"/>
              </w:rPr>
              <w:t>Reproductive strategies 2</w:t>
            </w:r>
          </w:p>
        </w:tc>
      </w:tr>
      <w:tr w:rsidR="000C39A9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0C39A9" w:rsidRPr="00873B70" w:rsidRDefault="000C39A9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0C39A9" w:rsidRPr="000C39A9" w:rsidRDefault="00B73356" w:rsidP="00D6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Harvest </w:t>
            </w:r>
          </w:p>
        </w:tc>
      </w:tr>
      <w:tr w:rsidR="000C39A9" w:rsidRPr="00873B70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C39A9" w:rsidRPr="00873B70" w:rsidRDefault="000C39A9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0C39A9" w:rsidRPr="000C39A9" w:rsidRDefault="000C39A9" w:rsidP="00D6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A9">
              <w:rPr>
                <w:rFonts w:ascii="Times New Roman" w:hAnsi="Times New Roman" w:cs="Times New Roman"/>
                <w:sz w:val="24"/>
                <w:szCs w:val="24"/>
              </w:rPr>
              <w:t>• Fish Transport</w:t>
            </w:r>
          </w:p>
        </w:tc>
      </w:tr>
    </w:tbl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A60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114" w:rsidRDefault="00335114" w:rsidP="00B52522">
      <w:pPr>
        <w:spacing w:after="0" w:line="240" w:lineRule="auto"/>
      </w:pPr>
      <w:r>
        <w:separator/>
      </w:r>
    </w:p>
  </w:endnote>
  <w:endnote w:type="continuationSeparator" w:id="0">
    <w:p w:rsidR="00335114" w:rsidRDefault="00335114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C" w:rsidRDefault="00654B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1B107E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C" w:rsidRDefault="00654B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114" w:rsidRDefault="00335114" w:rsidP="00B52522">
      <w:pPr>
        <w:spacing w:after="0" w:line="240" w:lineRule="auto"/>
      </w:pPr>
      <w:r>
        <w:separator/>
      </w:r>
    </w:p>
  </w:footnote>
  <w:footnote w:type="continuationSeparator" w:id="0">
    <w:p w:rsidR="00335114" w:rsidRDefault="00335114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C" w:rsidRDefault="00654B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7C48C7" wp14:editId="6200D1B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7C" w:rsidRDefault="00654B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E1DC2"/>
    <w:multiLevelType w:val="hybridMultilevel"/>
    <w:tmpl w:val="55506FAC"/>
    <w:lvl w:ilvl="0" w:tplc="B9706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4"/>
  </w:num>
  <w:num w:numId="5">
    <w:abstractNumId w:val="1"/>
  </w:num>
  <w:num w:numId="6">
    <w:abstractNumId w:val="12"/>
  </w:num>
  <w:num w:numId="7">
    <w:abstractNumId w:val="7"/>
  </w:num>
  <w:num w:numId="8">
    <w:abstractNumId w:val="13"/>
  </w:num>
  <w:num w:numId="9">
    <w:abstractNumId w:val="4"/>
  </w:num>
  <w:num w:numId="10">
    <w:abstractNumId w:val="10"/>
  </w:num>
  <w:num w:numId="11">
    <w:abstractNumId w:val="11"/>
  </w:num>
  <w:num w:numId="12">
    <w:abstractNumId w:val="3"/>
  </w:num>
  <w:num w:numId="13">
    <w:abstractNumId w:val="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05D1D"/>
    <w:rsid w:val="00043295"/>
    <w:rsid w:val="0007303D"/>
    <w:rsid w:val="000A0063"/>
    <w:rsid w:val="000A4EA2"/>
    <w:rsid w:val="000B6291"/>
    <w:rsid w:val="000C39A9"/>
    <w:rsid w:val="000F4B7C"/>
    <w:rsid w:val="00143557"/>
    <w:rsid w:val="001677BE"/>
    <w:rsid w:val="00181954"/>
    <w:rsid w:val="001A1058"/>
    <w:rsid w:val="001A6F8E"/>
    <w:rsid w:val="001B107E"/>
    <w:rsid w:val="001F471B"/>
    <w:rsid w:val="00217E43"/>
    <w:rsid w:val="002956AF"/>
    <w:rsid w:val="002B4AC4"/>
    <w:rsid w:val="002F5B49"/>
    <w:rsid w:val="0031325E"/>
    <w:rsid w:val="00326854"/>
    <w:rsid w:val="00335114"/>
    <w:rsid w:val="0036112C"/>
    <w:rsid w:val="004643BF"/>
    <w:rsid w:val="00473B61"/>
    <w:rsid w:val="00474636"/>
    <w:rsid w:val="004761C8"/>
    <w:rsid w:val="00481968"/>
    <w:rsid w:val="00490981"/>
    <w:rsid w:val="004F348E"/>
    <w:rsid w:val="00535382"/>
    <w:rsid w:val="00542693"/>
    <w:rsid w:val="005642E7"/>
    <w:rsid w:val="00586ECA"/>
    <w:rsid w:val="005E3877"/>
    <w:rsid w:val="005F37B1"/>
    <w:rsid w:val="00620FE4"/>
    <w:rsid w:val="00630B02"/>
    <w:rsid w:val="0064227F"/>
    <w:rsid w:val="006422F8"/>
    <w:rsid w:val="00643091"/>
    <w:rsid w:val="00654B7C"/>
    <w:rsid w:val="00657683"/>
    <w:rsid w:val="006F7B63"/>
    <w:rsid w:val="007009AB"/>
    <w:rsid w:val="00706B44"/>
    <w:rsid w:val="007A0BA8"/>
    <w:rsid w:val="007F2CE8"/>
    <w:rsid w:val="00841C58"/>
    <w:rsid w:val="00847FBC"/>
    <w:rsid w:val="008D48C2"/>
    <w:rsid w:val="00933EA6"/>
    <w:rsid w:val="009A0DD8"/>
    <w:rsid w:val="009D144A"/>
    <w:rsid w:val="009E0452"/>
    <w:rsid w:val="009E67CD"/>
    <w:rsid w:val="00A06628"/>
    <w:rsid w:val="00A24A8C"/>
    <w:rsid w:val="00A44B1A"/>
    <w:rsid w:val="00A60AE4"/>
    <w:rsid w:val="00A7080F"/>
    <w:rsid w:val="00AA60DF"/>
    <w:rsid w:val="00B128C3"/>
    <w:rsid w:val="00B52522"/>
    <w:rsid w:val="00B6340A"/>
    <w:rsid w:val="00B73356"/>
    <w:rsid w:val="00B96115"/>
    <w:rsid w:val="00BB29D3"/>
    <w:rsid w:val="00BD0C8D"/>
    <w:rsid w:val="00BD5243"/>
    <w:rsid w:val="00D049FD"/>
    <w:rsid w:val="00D50857"/>
    <w:rsid w:val="00DA1416"/>
    <w:rsid w:val="00E05A63"/>
    <w:rsid w:val="00E12212"/>
    <w:rsid w:val="00E24A44"/>
    <w:rsid w:val="00E336AF"/>
    <w:rsid w:val="00E45383"/>
    <w:rsid w:val="00E461BF"/>
    <w:rsid w:val="00EA3FC0"/>
    <w:rsid w:val="00EA480C"/>
    <w:rsid w:val="00F71837"/>
    <w:rsid w:val="00F800DF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FFC2C"/>
  <w15:docId w15:val="{3B52FC63-C568-49AD-AA79-72637242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lenovo</cp:lastModifiedBy>
  <cp:revision>10</cp:revision>
  <cp:lastPrinted>2019-10-15T08:04:00Z</cp:lastPrinted>
  <dcterms:created xsi:type="dcterms:W3CDTF">2019-11-19T08:36:00Z</dcterms:created>
  <dcterms:modified xsi:type="dcterms:W3CDTF">2024-03-19T13:10:00Z</dcterms:modified>
</cp:coreProperties>
</file>