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676D98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676D98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676D98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E5B41" w:rsidRPr="00676D98" w:rsidRDefault="00A24A8C" w:rsidP="00A24A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6D98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7E5B41" w:rsidRPr="00676D9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E5B41" w:rsidRPr="00676D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A24A8C" w:rsidRPr="00676D98" w:rsidRDefault="00676D98" w:rsidP="00FA4E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D98">
              <w:rPr>
                <w:rFonts w:ascii="Times New Roman" w:hAnsi="Times New Roman" w:cs="Times New Roman"/>
                <w:sz w:val="22"/>
                <w:szCs w:val="22"/>
              </w:rPr>
              <w:t>SM-550 Karşılaştırmalı Balık Endokrinolojisi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E5B41" w:rsidRPr="00676D9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  <w:b/>
              </w:rPr>
              <w:t>Anabilim Dalı</w:t>
            </w:r>
            <w:r w:rsidR="007E5B41" w:rsidRPr="00676D98">
              <w:rPr>
                <w:rFonts w:ascii="Times New Roman" w:hAnsi="Times New Roman" w:cs="Times New Roman"/>
                <w:b/>
              </w:rPr>
              <w:t xml:space="preserve"> </w:t>
            </w:r>
            <w:r w:rsidR="007E5B41" w:rsidRPr="00676D98">
              <w:rPr>
                <w:rFonts w:ascii="Times New Roman" w:hAnsi="Times New Roman" w:cs="Times New Roman"/>
              </w:rPr>
              <w:t xml:space="preserve"> </w:t>
            </w:r>
          </w:p>
          <w:p w:rsidR="00A24A8C" w:rsidRPr="00676D98" w:rsidRDefault="007E5B41" w:rsidP="00F41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</w:rPr>
              <w:t xml:space="preserve">Su Ürünleri </w:t>
            </w:r>
            <w:r w:rsidR="00F414E1" w:rsidRPr="00676D98">
              <w:rPr>
                <w:rFonts w:ascii="Times New Roman" w:hAnsi="Times New Roman" w:cs="Times New Roman"/>
              </w:rPr>
              <w:t>Yüksek Lisans</w:t>
            </w:r>
          </w:p>
        </w:tc>
      </w:tr>
      <w:tr w:rsidR="00A24A8C" w:rsidRPr="00676D98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D98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676D98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676D98" w:rsidRDefault="005C3011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676D98" w:rsidRDefault="005C3011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676D98" w:rsidRDefault="00D232DA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676D98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676D98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676D98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676D98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676D98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676D98" w:rsidRDefault="007E5B41" w:rsidP="00A24A8C">
            <w:pPr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Yok</w:t>
            </w:r>
          </w:p>
        </w:tc>
      </w:tr>
      <w:tr w:rsidR="00A24A8C" w:rsidRPr="00676D98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676D98" w:rsidRDefault="007E5B41" w:rsidP="00A24A8C">
            <w:pPr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Prof. Dr. Durali DANABAŞ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Mail :</w:t>
            </w:r>
            <w:r w:rsidR="007E5B41" w:rsidRPr="00676D98">
              <w:rPr>
                <w:rFonts w:ascii="Times New Roman" w:hAnsi="Times New Roman" w:cs="Times New Roman"/>
                <w:b/>
              </w:rPr>
              <w:t xml:space="preserve"> ddanabas@munzur.edu.tr</w:t>
            </w: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676D98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676D98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676D98" w:rsidTr="00D232DA">
        <w:trPr>
          <w:trHeight w:val="86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676D98" w:rsidRDefault="00676D98" w:rsidP="00A24A8C">
            <w:pPr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  <w:shd w:val="clear" w:color="auto" w:fill="FFFFFF"/>
              </w:rPr>
              <w:t>Dersin amacı, öğrencilerin e</w:t>
            </w:r>
            <w:r w:rsidRPr="00676D98">
              <w:rPr>
                <w:rFonts w:ascii="Times New Roman" w:hAnsi="Times New Roman" w:cs="Times New Roman"/>
              </w:rPr>
              <w:t xml:space="preserve">ndokrin sistemin ve unsurlarının anatomik ve fizyolojik yapılarının ve birbirleriyle olan etkileşimlerinin canlı grupları (omurgalı, omurgasız, böcek, kuş, balık, sürüngenler, memeliler vb. gibi) arasında karşılaştırmalı olarak öğrenmelerini </w:t>
            </w:r>
            <w:r w:rsidRPr="00676D98">
              <w:rPr>
                <w:rFonts w:ascii="Times New Roman" w:hAnsi="Times New Roman" w:cs="Times New Roman"/>
                <w:shd w:val="clear" w:color="auto" w:fill="FFFFFF"/>
              </w:rPr>
              <w:t>sağlamaktır.</w:t>
            </w:r>
          </w:p>
        </w:tc>
      </w:tr>
      <w:tr w:rsidR="00A24A8C" w:rsidRPr="00676D98" w:rsidTr="00D232DA">
        <w:trPr>
          <w:trHeight w:val="861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676D98" w:rsidRDefault="00676D98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 xml:space="preserve">Endokrinoloji ve canlılardaki kimyasal messenger çeşitleri, endokrin sistemin ve unsurlarının anatomik ve fizyolojik yapıları ve hiyerarşik düzeni ve bu unsurların canlı grupları arasında karşılaştırmalı olarak değerlendirilmesi anlatılacaktır.  </w:t>
            </w:r>
          </w:p>
        </w:tc>
      </w:tr>
      <w:tr w:rsidR="00676D98" w:rsidRPr="00676D98" w:rsidTr="00EC2E69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1. Neuroendokrin sistemi açıklar.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2. Endokrinolojide kullanıl</w:t>
            </w:r>
            <w:r w:rsidRPr="00676D98">
              <w:rPr>
                <w:rFonts w:ascii="Times New Roman" w:hAnsi="Times New Roman" w:cs="Times New Roman"/>
                <w:vanish/>
              </w:rPr>
              <w:t>olojide  tarihçesi,</w:t>
            </w:r>
            <w:r w:rsidRPr="00676D98">
              <w:rPr>
                <w:rFonts w:ascii="Times New Roman" w:hAnsi="Times New Roman" w:cs="Times New Roman"/>
                <w:vanish/>
              </w:rPr>
              <w:cr/>
              <w:t>senger si Fen laştırmalı olarak değerlendirilmesi ve öğretilmesi.sında karşılaştırmalı olarak öğreti</w:t>
            </w:r>
            <w:r w:rsidRPr="00676D98">
              <w:rPr>
                <w:rFonts w:ascii="Times New Roman" w:hAnsi="Times New Roman" w:cs="Times New Roman"/>
              </w:rPr>
              <w:t>an metotlar ve deta</w:t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  <w:vanish/>
              </w:rPr>
              <w:pgNum/>
            </w:r>
            <w:r w:rsidRPr="00676D98">
              <w:rPr>
                <w:rFonts w:ascii="Times New Roman" w:hAnsi="Times New Roman" w:cs="Times New Roman"/>
              </w:rPr>
              <w:t>ylarını sıralar.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3.  Organizmalardaki kimyasal messenger çeşitlerini listeler.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4. Parahormonlar, Phytohormonlar, Pheromonları ayırt eder.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5. Omurgasızlarda endokrin sistem, Polychaeta’da neurosekrasyon, Olygochaeta’da neurosekrasyon, Crustacea’larda endokrin sistemi ayırt eder.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6. Böceklerde endokrin sistemi açıklar.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7. Böceklerde metamorfozu değerlendirir.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8. Böceklerde renk değişimi ve hormonal kontrolü ayırt eder.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9. Hipofizi açıklar.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10. Troid bezini açıklar.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11. Paratiroid bezi ve Pankreası karşılaştırır.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12. Gastrointestinal hormonlar, Adrenal bez ve hormonlarını değerlendirir.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13. Ovaryum ve testisi karşılaştırır.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14. Balıklarda endokrinoloji ile ilgili makaleleri yorumlar.</w:t>
            </w:r>
          </w:p>
          <w:p w:rsidR="00676D98" w:rsidRPr="00676D98" w:rsidRDefault="00676D98" w:rsidP="00676D98">
            <w:pPr>
              <w:ind w:firstLine="2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D98" w:rsidRPr="00676D98" w:rsidTr="00705ED9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6D98" w:rsidRPr="00676D98" w:rsidRDefault="00676D98" w:rsidP="00676D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 xml:space="preserve">Geldiay, S., 1981. Karşılaştırmalı Endokrinoloji. Ege Üniversitesi Fen Fakültesi Yayınları, İzmir, 96s. </w:t>
            </w:r>
          </w:p>
          <w:p w:rsidR="00676D98" w:rsidRPr="00676D98" w:rsidRDefault="00676D98" w:rsidP="00676D98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Sarıhan, E., Cengizler, İ., 2006. Temel Balık Anatomisi ve Fizyolojisi, Adana Nobel Kitabevi Yayınları, Adana, 172s.</w:t>
            </w:r>
          </w:p>
          <w:p w:rsidR="00676D98" w:rsidRPr="00676D98" w:rsidRDefault="00676D98" w:rsidP="00676D98">
            <w:pPr>
              <w:pStyle w:val="ListeParagraf"/>
              <w:numPr>
                <w:ilvl w:val="0"/>
                <w:numId w:val="8"/>
              </w:numPr>
              <w:ind w:left="349" w:hanging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6D98">
              <w:rPr>
                <w:rFonts w:ascii="Times New Roman" w:hAnsi="Times New Roman" w:cs="Times New Roman"/>
              </w:rPr>
              <w:t>Timur, M., 2006. Balık Fizyolojisi. Nobel Yayın Dağıtım, Nobel Yayın No: 957, Ankara, 183s.</w:t>
            </w:r>
          </w:p>
        </w:tc>
      </w:tr>
      <w:tr w:rsidR="00676D98" w:rsidRPr="00676D98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6D98" w:rsidRPr="00676D98" w:rsidRDefault="00676D98" w:rsidP="00676D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676D98" w:rsidRPr="00676D98" w:rsidRDefault="00676D98" w:rsidP="00676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jc w:val="both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Anlatım, Soru-yanıt, Tartışma, Beyin fırtınası, Bireysel çalışma</w:t>
            </w:r>
          </w:p>
        </w:tc>
      </w:tr>
    </w:tbl>
    <w:p w:rsidR="00A24A8C" w:rsidRPr="00676D98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676D98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676D9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676D9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676D98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676D9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676D9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676D9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676D98" w:rsidRDefault="007E5B41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76D98" w:rsidRDefault="007E5B41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24A8C" w:rsidRPr="00676D9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676D9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676D98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76D98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76D9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676D9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676D98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76D98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76D9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676D9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676D98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76D98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76D9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676D98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676D98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76D98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76D9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676D9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Uygulama Sınavı (Laboratuar, Proje vb.)</w:t>
            </w:r>
          </w:p>
        </w:tc>
        <w:tc>
          <w:tcPr>
            <w:tcW w:w="1847" w:type="dxa"/>
            <w:vAlign w:val="center"/>
          </w:tcPr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76D98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676D9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676D9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676D9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676D9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676D98" w:rsidRDefault="007E5B41" w:rsidP="007E5B41">
            <w:pPr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676D98" w:rsidRDefault="007E5B41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24A8C" w:rsidRPr="00676D9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676D9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 xml:space="preserve">Hafta: </w:t>
            </w:r>
            <w:r w:rsidRPr="00676D98">
              <w:rPr>
                <w:rFonts w:eastAsia="Calibri"/>
                <w:b w:val="0"/>
                <w:sz w:val="22"/>
                <w:szCs w:val="22"/>
                <w:u w:val="none"/>
              </w:rPr>
              <w:t>Endokrinolojinin tanımı</w:t>
            </w:r>
            <w:r w:rsidRPr="00676D98">
              <w:rPr>
                <w:b w:val="0"/>
                <w:sz w:val="22"/>
                <w:szCs w:val="22"/>
                <w:u w:val="none"/>
              </w:rPr>
              <w:t xml:space="preserve">, Hormonun tanımı, Neuroendokrin sistem,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>Hafta: Endokrinolojinin tarihçesi, Endokrinolojide kullanıl</w:t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t>olojide  tarihçesi,</w:t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cr/>
              <w:t>senger si Fen laştırmalı olarak değerlendirilmesi ve öğretilmesi.sında karşılaştırmalı olarak öğreti</w:t>
            </w:r>
            <w:r w:rsidRPr="00676D98">
              <w:rPr>
                <w:b w:val="0"/>
                <w:sz w:val="22"/>
                <w:szCs w:val="22"/>
                <w:u w:val="none"/>
              </w:rPr>
              <w:t>an metotlar ve deta</w:t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vanish/>
                <w:sz w:val="22"/>
                <w:szCs w:val="22"/>
                <w:u w:val="none"/>
              </w:rPr>
              <w:pgNum/>
            </w:r>
            <w:r w:rsidRPr="00676D98">
              <w:rPr>
                <w:b w:val="0"/>
                <w:sz w:val="22"/>
                <w:szCs w:val="22"/>
                <w:u w:val="none"/>
              </w:rPr>
              <w:t xml:space="preserve">yları,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 xml:space="preserve">Hafta: Organizmalardaki kimyasal messenger çeşitleri, Hormonlar, Neurohormonlar, Neurohumorlar, Özellikleri ve etkileri, </w:t>
            </w:r>
            <w:r w:rsidRPr="00676D98">
              <w:rPr>
                <w:sz w:val="22"/>
                <w:szCs w:val="22"/>
                <w:u w:val="none"/>
              </w:rPr>
              <w:t xml:space="preserve"> </w:t>
            </w:r>
            <w:r w:rsidRPr="00676D98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 xml:space="preserve">Hafta: Parahormonlar, Phytohormonlar, Pheromonlar, Özellikleri ve etkileri,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 xml:space="preserve">Hafta: Omurgasızlarda endokrin sistem, Polychaeta’da neurosekrasyon, Olygochaeta’da neurosekrasyon, Crustacea’larda endokrin sistem,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 xml:space="preserve">Hafta: Böceklerde endokrin sistem, Neurosekrasyon hücreleri, Neurohemal organlar, Endokrin bezler,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>Hafta: Böceklerde metamorfoz, Fizyolojik etkileşimler,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>Hafta: Böceklerde renk değişimi ve hormonal kontrolü, Hormonların etki mekanizması, Zararlı böceklerin kontrolünde böcek hormonlarının kullanımı,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 xml:space="preserve">Hafta: Omurgalılarda endokrin sistem, Hipofiz, Hipofizin karşılaştırmalı anatomisi, Hipofiz hormonları ve karşılaştırılması,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>Hafta: Tiroid bezi, Tiroidin karşılaştırmalı anatomisi, Tiroid hormonları ve karşılaştırılması,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 xml:space="preserve">Hafta: Paratiroid bezi, Pankreas, İnsülin ve glokagon mekanizması ve karşılaştırılması,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>Hafta: Gastrointestinal hormonlar, Adrenal bez, Korteks hormonları ve karşılaştırılması,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76D98" w:rsidRPr="00676D98" w:rsidRDefault="00676D98" w:rsidP="00676D98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676D98">
              <w:rPr>
                <w:b w:val="0"/>
                <w:sz w:val="22"/>
                <w:szCs w:val="22"/>
                <w:u w:val="none"/>
              </w:rPr>
              <w:t xml:space="preserve">Hafta: Gonadlar, Gonadların karşılaştırılması, Ovaryum ve testisin karşılaştırılması, Üropofiz ve hormonları, </w:t>
            </w:r>
          </w:p>
        </w:tc>
      </w:tr>
      <w:tr w:rsidR="00676D98" w:rsidRPr="00676D9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76D98" w:rsidRPr="00676D98" w:rsidRDefault="00676D98" w:rsidP="00676D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6D9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676D98" w:rsidRPr="00676D98" w:rsidRDefault="00676D98" w:rsidP="00676D98">
            <w:pPr>
              <w:rPr>
                <w:rFonts w:ascii="Times New Roman" w:hAnsi="Times New Roman" w:cs="Times New Roman"/>
              </w:rPr>
            </w:pPr>
            <w:r w:rsidRPr="00676D98">
              <w:rPr>
                <w:rFonts w:ascii="Times New Roman" w:hAnsi="Times New Roman" w:cs="Times New Roman"/>
              </w:rPr>
              <w:t xml:space="preserve">14. </w:t>
            </w:r>
            <w:r w:rsidRPr="00676D98">
              <w:rPr>
                <w:rFonts w:ascii="Times New Roman" w:hAnsi="Times New Roman" w:cs="Times New Roman"/>
              </w:rPr>
              <w:t>Hafta: Balıklarda endokrinoloji ile ilgili makalelerin incelenmesi ve tartışılması,</w:t>
            </w:r>
          </w:p>
        </w:tc>
      </w:tr>
    </w:tbl>
    <w:p w:rsidR="00A24A8C" w:rsidRPr="00676D98" w:rsidRDefault="00A24A8C" w:rsidP="00A24A8C">
      <w:pPr>
        <w:rPr>
          <w:rFonts w:ascii="Times New Roman" w:hAnsi="Times New Roman" w:cs="Times New Roman"/>
        </w:rPr>
      </w:pPr>
    </w:p>
    <w:p w:rsidR="00A24A8C" w:rsidRPr="00676D98" w:rsidRDefault="00A24A8C" w:rsidP="00A24A8C">
      <w:pPr>
        <w:rPr>
          <w:rFonts w:ascii="Times New Roman" w:hAnsi="Times New Roman" w:cs="Times New Roman"/>
        </w:rPr>
      </w:pPr>
    </w:p>
    <w:p w:rsidR="00A24A8C" w:rsidRPr="00676D98" w:rsidRDefault="00A24A8C" w:rsidP="00A24A8C">
      <w:pPr>
        <w:rPr>
          <w:rFonts w:ascii="Times New Roman" w:hAnsi="Times New Roman" w:cs="Times New Roman"/>
        </w:rPr>
      </w:pPr>
    </w:p>
    <w:p w:rsidR="00A24A8C" w:rsidRPr="00676D98" w:rsidRDefault="00A24A8C" w:rsidP="00A24A8C">
      <w:pPr>
        <w:rPr>
          <w:rFonts w:ascii="Times New Roman" w:hAnsi="Times New Roman" w:cs="Times New Roman"/>
        </w:rPr>
      </w:pPr>
    </w:p>
    <w:p w:rsidR="00657683" w:rsidRPr="00676D98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676D98">
        <w:rPr>
          <w:rFonts w:ascii="Times New Roman" w:hAnsi="Times New Roman" w:cs="Times New Roman"/>
        </w:rPr>
        <w:lastRenderedPageBreak/>
        <w:tab/>
      </w:r>
      <w:bookmarkEnd w:id="0"/>
    </w:p>
    <w:sectPr w:rsidR="00657683" w:rsidRPr="00676D98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F1" w:rsidRDefault="00A065F1" w:rsidP="00B52522">
      <w:pPr>
        <w:spacing w:after="0" w:line="240" w:lineRule="auto"/>
      </w:pPr>
      <w:r>
        <w:separator/>
      </w:r>
    </w:p>
  </w:endnote>
  <w:endnote w:type="continuationSeparator" w:id="0">
    <w:p w:rsidR="00A065F1" w:rsidRDefault="00A065F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676D98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F1" w:rsidRDefault="00A065F1" w:rsidP="00B52522">
      <w:pPr>
        <w:spacing w:after="0" w:line="240" w:lineRule="auto"/>
      </w:pPr>
      <w:r>
        <w:separator/>
      </w:r>
    </w:p>
  </w:footnote>
  <w:footnote w:type="continuationSeparator" w:id="0">
    <w:p w:rsidR="00A065F1" w:rsidRDefault="00A065F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438B"/>
    <w:multiLevelType w:val="hybridMultilevel"/>
    <w:tmpl w:val="BA140F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85FC7"/>
    <w:rsid w:val="002956AF"/>
    <w:rsid w:val="002B4AC4"/>
    <w:rsid w:val="0031325E"/>
    <w:rsid w:val="003E73B3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C3011"/>
    <w:rsid w:val="005D1BD2"/>
    <w:rsid w:val="005E3877"/>
    <w:rsid w:val="00620FE4"/>
    <w:rsid w:val="0062132D"/>
    <w:rsid w:val="00630B02"/>
    <w:rsid w:val="00643091"/>
    <w:rsid w:val="00657683"/>
    <w:rsid w:val="00676D98"/>
    <w:rsid w:val="00686BE1"/>
    <w:rsid w:val="006F7B63"/>
    <w:rsid w:val="007009AB"/>
    <w:rsid w:val="00706B44"/>
    <w:rsid w:val="007705B5"/>
    <w:rsid w:val="007E5B41"/>
    <w:rsid w:val="007F2CE8"/>
    <w:rsid w:val="00841C58"/>
    <w:rsid w:val="00847FBC"/>
    <w:rsid w:val="00861BC1"/>
    <w:rsid w:val="00872CEB"/>
    <w:rsid w:val="008D48C2"/>
    <w:rsid w:val="00933EA6"/>
    <w:rsid w:val="00943374"/>
    <w:rsid w:val="009B0873"/>
    <w:rsid w:val="009D144A"/>
    <w:rsid w:val="009E0452"/>
    <w:rsid w:val="009E67CD"/>
    <w:rsid w:val="00A065F1"/>
    <w:rsid w:val="00A06628"/>
    <w:rsid w:val="00A11C63"/>
    <w:rsid w:val="00A24A8C"/>
    <w:rsid w:val="00A7080F"/>
    <w:rsid w:val="00AD6C09"/>
    <w:rsid w:val="00B036FF"/>
    <w:rsid w:val="00B128C3"/>
    <w:rsid w:val="00B52522"/>
    <w:rsid w:val="00B96115"/>
    <w:rsid w:val="00BB29D3"/>
    <w:rsid w:val="00BD0C8D"/>
    <w:rsid w:val="00BD5243"/>
    <w:rsid w:val="00C81704"/>
    <w:rsid w:val="00CD2DE4"/>
    <w:rsid w:val="00D049FD"/>
    <w:rsid w:val="00D232DA"/>
    <w:rsid w:val="00D50857"/>
    <w:rsid w:val="00D961E7"/>
    <w:rsid w:val="00DC2EFD"/>
    <w:rsid w:val="00E2375B"/>
    <w:rsid w:val="00E24A44"/>
    <w:rsid w:val="00E336AF"/>
    <w:rsid w:val="00E45383"/>
    <w:rsid w:val="00E461BF"/>
    <w:rsid w:val="00EA1C84"/>
    <w:rsid w:val="00EA3FC0"/>
    <w:rsid w:val="00EA480C"/>
    <w:rsid w:val="00EF5524"/>
    <w:rsid w:val="00F414E1"/>
    <w:rsid w:val="00F42233"/>
    <w:rsid w:val="00F71837"/>
    <w:rsid w:val="00F800DF"/>
    <w:rsid w:val="00FA4E56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8DCE7"/>
  <w15:docId w15:val="{CEB9D487-23D4-47B3-8756-D3E7965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7E5B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E5B4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7E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12</cp:revision>
  <cp:lastPrinted>2019-10-15T08:04:00Z</cp:lastPrinted>
  <dcterms:created xsi:type="dcterms:W3CDTF">2019-11-19T08:35:00Z</dcterms:created>
  <dcterms:modified xsi:type="dcterms:W3CDTF">2024-03-20T09:45:00Z</dcterms:modified>
</cp:coreProperties>
</file>