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pPr w:leftFromText="141" w:rightFromText="141" w:vertAnchor="page" w:horzAnchor="margin" w:tblpXSpec="center" w:tblpY="2686"/>
        <w:tblW w:w="10881" w:type="dxa"/>
        <w:tblLayout w:type="fixed"/>
        <w:tblLook w:val="04A0"/>
      </w:tblPr>
      <w:tblGrid>
        <w:gridCol w:w="1605"/>
        <w:gridCol w:w="1480"/>
        <w:gridCol w:w="1276"/>
        <w:gridCol w:w="850"/>
        <w:gridCol w:w="993"/>
        <w:gridCol w:w="892"/>
        <w:gridCol w:w="1517"/>
        <w:gridCol w:w="2268"/>
      </w:tblGrid>
      <w:tr w:rsidR="00CA1C8B" w:rsidRPr="00CA1C8B" w:rsidTr="00370EEC">
        <w:trPr>
          <w:trHeight w:val="512"/>
        </w:trPr>
        <w:tc>
          <w:tcPr>
            <w:tcW w:w="10881" w:type="dxa"/>
            <w:gridSpan w:val="8"/>
            <w:tcBorders>
              <w:top w:val="single" w:sz="24" w:space="0" w:color="auto"/>
              <w:left w:val="single" w:sz="24" w:space="0" w:color="auto"/>
              <w:bottom w:val="single" w:sz="24" w:space="0" w:color="auto"/>
              <w:right w:val="single" w:sz="24" w:space="0" w:color="auto"/>
            </w:tcBorders>
            <w:vAlign w:val="center"/>
          </w:tcPr>
          <w:p w:rsidR="00CA1C8B" w:rsidRPr="00CA1C8B" w:rsidRDefault="00CA1C8B" w:rsidP="00370EEC">
            <w:pPr>
              <w:pStyle w:val="stbilgi"/>
              <w:tabs>
                <w:tab w:val="clear" w:pos="4536"/>
                <w:tab w:val="clear" w:pos="9072"/>
                <w:tab w:val="left" w:pos="2790"/>
              </w:tabs>
              <w:jc w:val="center"/>
              <w:rPr>
                <w:rFonts w:ascii="Times New Roman" w:hAnsi="Times New Roman" w:cs="Times New Roman"/>
              </w:rPr>
            </w:pPr>
            <w:r w:rsidRPr="00CA1C8B">
              <w:rPr>
                <w:rFonts w:ascii="Times New Roman" w:hAnsi="Times New Roman" w:cs="Times New Roman"/>
                <w:b/>
              </w:rPr>
              <w:t>COURSE IDENTIFICATION FORM</w:t>
            </w:r>
          </w:p>
        </w:tc>
      </w:tr>
      <w:tr w:rsidR="00CA1C8B" w:rsidRPr="00CA1C8B" w:rsidTr="00370EEC">
        <w:trPr>
          <w:trHeight w:val="512"/>
        </w:trPr>
        <w:tc>
          <w:tcPr>
            <w:tcW w:w="5211" w:type="dxa"/>
            <w:gridSpan w:val="4"/>
            <w:tcBorders>
              <w:top w:val="single" w:sz="24" w:space="0" w:color="auto"/>
              <w:left w:val="single" w:sz="24" w:space="0" w:color="auto"/>
              <w:bottom w:val="single" w:sz="24" w:space="0" w:color="auto"/>
              <w:right w:val="single" w:sz="24" w:space="0" w:color="auto"/>
            </w:tcBorders>
            <w:vAlign w:val="center"/>
          </w:tcPr>
          <w:p w:rsidR="00CA1C8B" w:rsidRPr="00CA1C8B" w:rsidRDefault="00CA1C8B" w:rsidP="00370EEC">
            <w:pPr>
              <w:rPr>
                <w:rFonts w:ascii="Times New Roman" w:hAnsi="Times New Roman" w:cs="Times New Roman"/>
                <w:lang w:val="en-US"/>
              </w:rPr>
            </w:pPr>
            <w:r w:rsidRPr="00CA1C8B">
              <w:rPr>
                <w:rFonts w:ascii="Times New Roman" w:hAnsi="Times New Roman" w:cs="Times New Roman"/>
                <w:b/>
                <w:bCs/>
                <w:lang w:val="en-US"/>
              </w:rPr>
              <w:t>Course Code and Name:</w:t>
            </w:r>
            <w:r w:rsidRPr="00CA1C8B">
              <w:rPr>
                <w:rFonts w:ascii="Times New Roman" w:hAnsi="Times New Roman" w:cs="Times New Roman"/>
                <w:lang w:val="en-US"/>
              </w:rPr>
              <w:t xml:space="preserve">   SM-552 Stress Physiology and Immunology in Fish</w:t>
            </w:r>
          </w:p>
        </w:tc>
        <w:tc>
          <w:tcPr>
            <w:tcW w:w="5670" w:type="dxa"/>
            <w:gridSpan w:val="4"/>
            <w:tcBorders>
              <w:top w:val="single" w:sz="24" w:space="0" w:color="auto"/>
              <w:left w:val="single" w:sz="24" w:space="0" w:color="auto"/>
              <w:bottom w:val="single" w:sz="24" w:space="0" w:color="auto"/>
              <w:right w:val="single" w:sz="24" w:space="0" w:color="auto"/>
            </w:tcBorders>
            <w:vAlign w:val="center"/>
          </w:tcPr>
          <w:p w:rsidR="00CA1C8B" w:rsidRPr="00CA1C8B" w:rsidRDefault="00CA1C8B" w:rsidP="00370EEC">
            <w:pPr>
              <w:pStyle w:val="Default"/>
              <w:rPr>
                <w:rFonts w:ascii="Times New Roman" w:hAnsi="Times New Roman" w:cs="Times New Roman"/>
                <w:b/>
                <w:bCs/>
                <w:sz w:val="22"/>
                <w:szCs w:val="22"/>
                <w:lang w:val="en-US"/>
              </w:rPr>
            </w:pPr>
          </w:p>
          <w:p w:rsidR="00CA1C8B" w:rsidRPr="00CA1C8B" w:rsidRDefault="00CA1C8B" w:rsidP="00370EEC">
            <w:pPr>
              <w:pStyle w:val="Default"/>
              <w:rPr>
                <w:rFonts w:ascii="Times New Roman" w:hAnsi="Times New Roman" w:cs="Times New Roman"/>
                <w:bCs/>
                <w:sz w:val="22"/>
                <w:szCs w:val="22"/>
                <w:lang w:val="en-US"/>
              </w:rPr>
            </w:pPr>
            <w:r w:rsidRPr="00CA1C8B">
              <w:rPr>
                <w:rFonts w:ascii="Times New Roman" w:hAnsi="Times New Roman" w:cs="Times New Roman"/>
                <w:b/>
                <w:bCs/>
                <w:sz w:val="22"/>
                <w:szCs w:val="22"/>
                <w:lang w:val="en-US"/>
              </w:rPr>
              <w:t>Department of :</w:t>
            </w:r>
          </w:p>
          <w:p w:rsidR="00CA1C8B" w:rsidRPr="00CA1C8B" w:rsidRDefault="00CA1C8B" w:rsidP="00370EEC">
            <w:pPr>
              <w:rPr>
                <w:rFonts w:ascii="Times New Roman" w:hAnsi="Times New Roman" w:cs="Times New Roman"/>
                <w:lang w:val="en-US"/>
              </w:rPr>
            </w:pPr>
          </w:p>
        </w:tc>
      </w:tr>
      <w:tr w:rsidR="00CA1C8B" w:rsidRPr="00CA1C8B" w:rsidTr="00370EEC">
        <w:trPr>
          <w:trHeight w:val="600"/>
        </w:trPr>
        <w:tc>
          <w:tcPr>
            <w:tcW w:w="1605" w:type="dxa"/>
            <w:tcBorders>
              <w:top w:val="single" w:sz="24" w:space="0" w:color="auto"/>
              <w:left w:val="single" w:sz="24" w:space="0" w:color="auto"/>
              <w:bottom w:val="single" w:sz="24" w:space="0" w:color="auto"/>
              <w:right w:val="single" w:sz="24" w:space="0" w:color="auto"/>
            </w:tcBorders>
            <w:vAlign w:val="center"/>
          </w:tcPr>
          <w:tbl>
            <w:tblPr>
              <w:tblW w:w="1302" w:type="dxa"/>
              <w:tblInd w:w="7" w:type="dxa"/>
              <w:tblBorders>
                <w:top w:val="nil"/>
                <w:left w:val="nil"/>
                <w:bottom w:val="nil"/>
                <w:right w:val="nil"/>
              </w:tblBorders>
              <w:tblLayout w:type="fixed"/>
              <w:tblLook w:val="0000"/>
            </w:tblPr>
            <w:tblGrid>
              <w:gridCol w:w="1302"/>
            </w:tblGrid>
            <w:tr w:rsidR="00CA1C8B" w:rsidRPr="00CA1C8B" w:rsidTr="00370EEC">
              <w:trPr>
                <w:trHeight w:val="112"/>
              </w:trPr>
              <w:tc>
                <w:tcPr>
                  <w:tcW w:w="1302" w:type="dxa"/>
                </w:tcPr>
                <w:p w:rsidR="00CA1C8B" w:rsidRPr="00CA1C8B" w:rsidRDefault="00CA1C8B" w:rsidP="00370EEC">
                  <w:pPr>
                    <w:pStyle w:val="Default"/>
                    <w:framePr w:hSpace="141" w:wrap="around" w:vAnchor="page" w:hAnchor="margin" w:xAlign="center" w:y="2686"/>
                    <w:jc w:val="center"/>
                    <w:rPr>
                      <w:rFonts w:ascii="Times New Roman" w:hAnsi="Times New Roman" w:cs="Times New Roman"/>
                      <w:sz w:val="22"/>
                      <w:szCs w:val="22"/>
                      <w:lang w:val="en-US"/>
                    </w:rPr>
                  </w:pPr>
                  <w:r w:rsidRPr="00CA1C8B">
                    <w:rPr>
                      <w:rFonts w:ascii="Times New Roman" w:hAnsi="Times New Roman" w:cs="Times New Roman"/>
                      <w:b/>
                      <w:sz w:val="22"/>
                      <w:szCs w:val="22"/>
                      <w:lang w:val="en-US"/>
                    </w:rPr>
                    <w:t>Semester</w:t>
                  </w:r>
                </w:p>
              </w:tc>
            </w:tr>
          </w:tbl>
          <w:p w:rsidR="00CA1C8B" w:rsidRPr="00CA1C8B" w:rsidRDefault="00CA1C8B" w:rsidP="00370EEC">
            <w:pPr>
              <w:jc w:val="center"/>
              <w:rPr>
                <w:rFonts w:ascii="Times New Roman" w:hAnsi="Times New Roman" w:cs="Times New Roman"/>
                <w:lang w:val="en-US"/>
              </w:rPr>
            </w:pPr>
          </w:p>
        </w:tc>
        <w:tc>
          <w:tcPr>
            <w:tcW w:w="1480" w:type="dxa"/>
            <w:tcBorders>
              <w:top w:val="single" w:sz="24" w:space="0" w:color="auto"/>
              <w:left w:val="single" w:sz="24" w:space="0" w:color="auto"/>
              <w:bottom w:val="single" w:sz="24" w:space="0" w:color="auto"/>
              <w:right w:val="single" w:sz="24" w:space="0" w:color="auto"/>
            </w:tcBorders>
            <w:vAlign w:val="center"/>
          </w:tcPr>
          <w:p w:rsidR="00CA1C8B" w:rsidRPr="00CA1C8B" w:rsidRDefault="00CA1C8B" w:rsidP="00370EEC">
            <w:pPr>
              <w:pStyle w:val="Default"/>
              <w:jc w:val="center"/>
              <w:rPr>
                <w:rFonts w:ascii="Times New Roman" w:hAnsi="Times New Roman" w:cs="Times New Roman"/>
                <w:b/>
                <w:sz w:val="22"/>
                <w:szCs w:val="22"/>
                <w:lang w:val="en-US"/>
              </w:rPr>
            </w:pPr>
            <w:r w:rsidRPr="00CA1C8B">
              <w:rPr>
                <w:rFonts w:ascii="Times New Roman" w:hAnsi="Times New Roman" w:cs="Times New Roman"/>
                <w:b/>
                <w:sz w:val="22"/>
                <w:szCs w:val="22"/>
                <w:lang w:val="en-US"/>
              </w:rPr>
              <w:t>Theoretic Hour</w:t>
            </w:r>
          </w:p>
        </w:tc>
        <w:tc>
          <w:tcPr>
            <w:tcW w:w="1276" w:type="dxa"/>
            <w:tcBorders>
              <w:top w:val="single" w:sz="24" w:space="0" w:color="auto"/>
              <w:left w:val="single" w:sz="24" w:space="0" w:color="auto"/>
              <w:bottom w:val="single" w:sz="24" w:space="0" w:color="auto"/>
              <w:right w:val="single" w:sz="24" w:space="0" w:color="auto"/>
            </w:tcBorders>
            <w:vAlign w:val="center"/>
          </w:tcPr>
          <w:p w:rsidR="00CA1C8B" w:rsidRPr="00CA1C8B" w:rsidRDefault="00CA1C8B" w:rsidP="00370EEC">
            <w:pPr>
              <w:jc w:val="center"/>
              <w:rPr>
                <w:rFonts w:ascii="Times New Roman" w:hAnsi="Times New Roman" w:cs="Times New Roman"/>
                <w:b/>
                <w:lang w:val="en-US"/>
              </w:rPr>
            </w:pPr>
            <w:r w:rsidRPr="00CA1C8B">
              <w:rPr>
                <w:rFonts w:ascii="Times New Roman" w:hAnsi="Times New Roman" w:cs="Times New Roman"/>
                <w:b/>
                <w:lang w:val="en-US"/>
              </w:rPr>
              <w:t>Practice Hour</w:t>
            </w:r>
          </w:p>
        </w:tc>
        <w:tc>
          <w:tcPr>
            <w:tcW w:w="850" w:type="dxa"/>
            <w:tcBorders>
              <w:top w:val="single" w:sz="24" w:space="0" w:color="auto"/>
              <w:left w:val="single" w:sz="24" w:space="0" w:color="auto"/>
              <w:bottom w:val="single" w:sz="24" w:space="0" w:color="auto"/>
              <w:right w:val="single" w:sz="24" w:space="0" w:color="auto"/>
            </w:tcBorders>
            <w:vAlign w:val="center"/>
          </w:tcPr>
          <w:p w:rsidR="00CA1C8B" w:rsidRPr="00CA1C8B" w:rsidRDefault="00CA1C8B" w:rsidP="00370EEC">
            <w:pPr>
              <w:jc w:val="center"/>
              <w:rPr>
                <w:rFonts w:ascii="Times New Roman" w:hAnsi="Times New Roman" w:cs="Times New Roman"/>
                <w:b/>
                <w:lang w:val="en-US"/>
              </w:rPr>
            </w:pPr>
            <w:r w:rsidRPr="00CA1C8B">
              <w:rPr>
                <w:rFonts w:ascii="Times New Roman" w:hAnsi="Times New Roman" w:cs="Times New Roman"/>
                <w:b/>
                <w:lang w:val="en-US"/>
              </w:rPr>
              <w:t>Total Hour</w:t>
            </w:r>
          </w:p>
        </w:tc>
        <w:tc>
          <w:tcPr>
            <w:tcW w:w="993" w:type="dxa"/>
            <w:tcBorders>
              <w:top w:val="single" w:sz="24" w:space="0" w:color="auto"/>
              <w:left w:val="single" w:sz="24" w:space="0" w:color="auto"/>
              <w:bottom w:val="single" w:sz="24" w:space="0" w:color="auto"/>
              <w:right w:val="single" w:sz="24" w:space="0" w:color="auto"/>
            </w:tcBorders>
            <w:vAlign w:val="center"/>
          </w:tcPr>
          <w:p w:rsidR="00CA1C8B" w:rsidRPr="00CA1C8B" w:rsidRDefault="00CA1C8B" w:rsidP="00370EEC">
            <w:pPr>
              <w:jc w:val="center"/>
              <w:rPr>
                <w:rFonts w:ascii="Times New Roman" w:hAnsi="Times New Roman" w:cs="Times New Roman"/>
                <w:b/>
                <w:lang w:val="en-US"/>
              </w:rPr>
            </w:pPr>
            <w:r w:rsidRPr="00CA1C8B">
              <w:rPr>
                <w:rFonts w:ascii="Times New Roman" w:hAnsi="Times New Roman" w:cs="Times New Roman"/>
                <w:b/>
                <w:lang w:val="en-US"/>
              </w:rPr>
              <w:t>Credits</w:t>
            </w:r>
          </w:p>
        </w:tc>
        <w:tc>
          <w:tcPr>
            <w:tcW w:w="892" w:type="dxa"/>
            <w:tcBorders>
              <w:top w:val="single" w:sz="24" w:space="0" w:color="auto"/>
              <w:left w:val="single" w:sz="24" w:space="0" w:color="auto"/>
              <w:bottom w:val="single" w:sz="24" w:space="0" w:color="auto"/>
              <w:right w:val="single" w:sz="24" w:space="0" w:color="auto"/>
            </w:tcBorders>
            <w:vAlign w:val="center"/>
          </w:tcPr>
          <w:p w:rsidR="00CA1C8B" w:rsidRPr="00CA1C8B" w:rsidRDefault="00CA1C8B" w:rsidP="00370EEC">
            <w:pPr>
              <w:jc w:val="center"/>
              <w:rPr>
                <w:rFonts w:ascii="Times New Roman" w:hAnsi="Times New Roman" w:cs="Times New Roman"/>
                <w:b/>
                <w:lang w:val="en-US"/>
              </w:rPr>
            </w:pPr>
            <w:r w:rsidRPr="00CA1C8B">
              <w:rPr>
                <w:rFonts w:ascii="Times New Roman" w:hAnsi="Times New Roman" w:cs="Times New Roman"/>
                <w:b/>
                <w:lang w:val="en-US"/>
              </w:rPr>
              <w:t>ECTS</w:t>
            </w:r>
          </w:p>
        </w:tc>
        <w:tc>
          <w:tcPr>
            <w:tcW w:w="1517" w:type="dxa"/>
            <w:tcBorders>
              <w:top w:val="single" w:sz="24" w:space="0" w:color="auto"/>
              <w:left w:val="single" w:sz="24" w:space="0" w:color="auto"/>
              <w:bottom w:val="single" w:sz="24" w:space="0" w:color="auto"/>
              <w:right w:val="single" w:sz="24" w:space="0" w:color="auto"/>
            </w:tcBorders>
            <w:vAlign w:val="center"/>
          </w:tcPr>
          <w:p w:rsidR="00CA1C8B" w:rsidRPr="00CA1C8B" w:rsidRDefault="00CA1C8B" w:rsidP="00370EEC">
            <w:pPr>
              <w:jc w:val="center"/>
              <w:rPr>
                <w:rFonts w:ascii="Times New Roman" w:hAnsi="Times New Roman" w:cs="Times New Roman"/>
                <w:b/>
                <w:lang w:val="en-US"/>
              </w:rPr>
            </w:pPr>
            <w:r w:rsidRPr="00CA1C8B">
              <w:rPr>
                <w:rFonts w:ascii="Times New Roman" w:hAnsi="Times New Roman" w:cs="Times New Roman"/>
                <w:b/>
                <w:lang w:val="en-US"/>
              </w:rPr>
              <w:t>Education Language</w:t>
            </w:r>
          </w:p>
        </w:tc>
        <w:tc>
          <w:tcPr>
            <w:tcW w:w="2268" w:type="dxa"/>
            <w:tcBorders>
              <w:top w:val="single" w:sz="24" w:space="0" w:color="auto"/>
              <w:left w:val="single" w:sz="24" w:space="0" w:color="auto"/>
              <w:bottom w:val="single" w:sz="24" w:space="0" w:color="auto"/>
              <w:right w:val="single" w:sz="24" w:space="0" w:color="auto"/>
            </w:tcBorders>
            <w:vAlign w:val="center"/>
          </w:tcPr>
          <w:p w:rsidR="00CA1C8B" w:rsidRPr="00CA1C8B" w:rsidRDefault="00CA1C8B" w:rsidP="00370EEC">
            <w:pPr>
              <w:jc w:val="center"/>
              <w:rPr>
                <w:rFonts w:ascii="Times New Roman" w:hAnsi="Times New Roman" w:cs="Times New Roman"/>
                <w:b/>
                <w:lang w:val="en-US"/>
              </w:rPr>
            </w:pPr>
            <w:r w:rsidRPr="00CA1C8B">
              <w:rPr>
                <w:rFonts w:ascii="Times New Roman" w:hAnsi="Times New Roman" w:cs="Times New Roman"/>
                <w:b/>
                <w:lang w:val="en-US"/>
              </w:rPr>
              <w:t>Type: Compulsory Elective</w:t>
            </w:r>
          </w:p>
        </w:tc>
      </w:tr>
      <w:tr w:rsidR="00CA1C8B" w:rsidRPr="00CA1C8B" w:rsidTr="00370EEC">
        <w:trPr>
          <w:trHeight w:val="150"/>
        </w:trPr>
        <w:tc>
          <w:tcPr>
            <w:tcW w:w="1605" w:type="dxa"/>
            <w:tcBorders>
              <w:top w:val="single" w:sz="24" w:space="0" w:color="auto"/>
              <w:left w:val="single" w:sz="24" w:space="0" w:color="auto"/>
              <w:bottom w:val="single" w:sz="24" w:space="0" w:color="auto"/>
              <w:right w:val="single" w:sz="24" w:space="0" w:color="auto"/>
            </w:tcBorders>
          </w:tcPr>
          <w:p w:rsidR="00CA1C8B" w:rsidRPr="00CA1C8B" w:rsidRDefault="00CA1C8B" w:rsidP="00370EEC">
            <w:pPr>
              <w:jc w:val="center"/>
              <w:rPr>
                <w:rFonts w:ascii="Times New Roman" w:hAnsi="Times New Roman" w:cs="Times New Roman"/>
                <w:lang w:val="en-US"/>
              </w:rPr>
            </w:pPr>
            <w:r w:rsidRPr="00CA1C8B">
              <w:rPr>
                <w:rFonts w:ascii="Times New Roman" w:hAnsi="Times New Roman" w:cs="Times New Roman"/>
                <w:lang w:val="en-US"/>
              </w:rPr>
              <w:t>Fall</w:t>
            </w:r>
          </w:p>
        </w:tc>
        <w:tc>
          <w:tcPr>
            <w:tcW w:w="1480" w:type="dxa"/>
            <w:tcBorders>
              <w:top w:val="single" w:sz="24" w:space="0" w:color="auto"/>
              <w:left w:val="single" w:sz="24" w:space="0" w:color="auto"/>
              <w:bottom w:val="single" w:sz="24" w:space="0" w:color="auto"/>
              <w:right w:val="single" w:sz="24" w:space="0" w:color="auto"/>
            </w:tcBorders>
            <w:vAlign w:val="center"/>
          </w:tcPr>
          <w:p w:rsidR="00CA1C8B" w:rsidRPr="00CA1C8B" w:rsidRDefault="00CA1C8B" w:rsidP="00370EEC">
            <w:pPr>
              <w:jc w:val="center"/>
              <w:rPr>
                <w:rFonts w:ascii="Times New Roman" w:hAnsi="Times New Roman" w:cs="Times New Roman"/>
                <w:lang w:val="en-US"/>
              </w:rPr>
            </w:pPr>
            <w:r w:rsidRPr="00CA1C8B">
              <w:rPr>
                <w:rFonts w:ascii="Times New Roman" w:hAnsi="Times New Roman" w:cs="Times New Roman"/>
                <w:lang w:val="en-US"/>
              </w:rPr>
              <w:t>3</w:t>
            </w:r>
          </w:p>
        </w:tc>
        <w:tc>
          <w:tcPr>
            <w:tcW w:w="1276" w:type="dxa"/>
            <w:tcBorders>
              <w:top w:val="single" w:sz="24" w:space="0" w:color="auto"/>
              <w:left w:val="single" w:sz="24" w:space="0" w:color="auto"/>
              <w:bottom w:val="single" w:sz="24" w:space="0" w:color="auto"/>
              <w:right w:val="single" w:sz="24" w:space="0" w:color="auto"/>
            </w:tcBorders>
            <w:vAlign w:val="center"/>
          </w:tcPr>
          <w:p w:rsidR="00CA1C8B" w:rsidRPr="00CA1C8B" w:rsidRDefault="00CA1C8B" w:rsidP="00370EEC">
            <w:pPr>
              <w:jc w:val="center"/>
              <w:rPr>
                <w:rFonts w:ascii="Times New Roman" w:hAnsi="Times New Roman" w:cs="Times New Roman"/>
                <w:lang w:val="en-US"/>
              </w:rPr>
            </w:pPr>
            <w:r w:rsidRPr="00CA1C8B">
              <w:rPr>
                <w:rFonts w:ascii="Times New Roman" w:hAnsi="Times New Roman" w:cs="Times New Roman"/>
                <w:lang w:val="en-US"/>
              </w:rPr>
              <w:t>0</w:t>
            </w:r>
          </w:p>
        </w:tc>
        <w:tc>
          <w:tcPr>
            <w:tcW w:w="850" w:type="dxa"/>
            <w:tcBorders>
              <w:top w:val="single" w:sz="24" w:space="0" w:color="auto"/>
              <w:left w:val="single" w:sz="24" w:space="0" w:color="auto"/>
              <w:bottom w:val="single" w:sz="24" w:space="0" w:color="auto"/>
              <w:right w:val="single" w:sz="24" w:space="0" w:color="auto"/>
            </w:tcBorders>
            <w:vAlign w:val="center"/>
          </w:tcPr>
          <w:p w:rsidR="00CA1C8B" w:rsidRPr="00CA1C8B" w:rsidRDefault="00CA1C8B" w:rsidP="00370EEC">
            <w:pPr>
              <w:jc w:val="center"/>
              <w:rPr>
                <w:rFonts w:ascii="Times New Roman" w:hAnsi="Times New Roman" w:cs="Times New Roman"/>
                <w:lang w:val="en-US"/>
              </w:rPr>
            </w:pPr>
            <w:r w:rsidRPr="00CA1C8B">
              <w:rPr>
                <w:rFonts w:ascii="Times New Roman" w:hAnsi="Times New Roman" w:cs="Times New Roman"/>
                <w:lang w:val="en-US"/>
              </w:rPr>
              <w:t>3</w:t>
            </w:r>
          </w:p>
        </w:tc>
        <w:tc>
          <w:tcPr>
            <w:tcW w:w="993" w:type="dxa"/>
            <w:tcBorders>
              <w:top w:val="single" w:sz="24" w:space="0" w:color="auto"/>
              <w:left w:val="single" w:sz="24" w:space="0" w:color="auto"/>
              <w:bottom w:val="single" w:sz="24" w:space="0" w:color="auto"/>
              <w:right w:val="single" w:sz="24" w:space="0" w:color="auto"/>
            </w:tcBorders>
            <w:vAlign w:val="center"/>
          </w:tcPr>
          <w:p w:rsidR="00CA1C8B" w:rsidRPr="00CA1C8B" w:rsidRDefault="00CA1C8B" w:rsidP="00370EEC">
            <w:pPr>
              <w:jc w:val="center"/>
              <w:rPr>
                <w:rFonts w:ascii="Times New Roman" w:hAnsi="Times New Roman" w:cs="Times New Roman"/>
                <w:lang w:val="en-US"/>
              </w:rPr>
            </w:pPr>
            <w:r w:rsidRPr="00CA1C8B">
              <w:rPr>
                <w:rFonts w:ascii="Times New Roman" w:hAnsi="Times New Roman" w:cs="Times New Roman"/>
                <w:lang w:val="en-US"/>
              </w:rPr>
              <w:t>3</w:t>
            </w:r>
          </w:p>
        </w:tc>
        <w:tc>
          <w:tcPr>
            <w:tcW w:w="892" w:type="dxa"/>
            <w:tcBorders>
              <w:top w:val="single" w:sz="24" w:space="0" w:color="auto"/>
              <w:left w:val="single" w:sz="24" w:space="0" w:color="auto"/>
              <w:bottom w:val="single" w:sz="24" w:space="0" w:color="auto"/>
              <w:right w:val="single" w:sz="24" w:space="0" w:color="auto"/>
            </w:tcBorders>
            <w:vAlign w:val="center"/>
          </w:tcPr>
          <w:p w:rsidR="00CA1C8B" w:rsidRPr="00CA1C8B" w:rsidRDefault="00CA1C8B" w:rsidP="00370EEC">
            <w:pPr>
              <w:jc w:val="center"/>
              <w:rPr>
                <w:rFonts w:ascii="Times New Roman" w:hAnsi="Times New Roman" w:cs="Times New Roman"/>
                <w:lang w:val="en-US"/>
              </w:rPr>
            </w:pPr>
            <w:r w:rsidRPr="00CA1C8B">
              <w:rPr>
                <w:rFonts w:ascii="Times New Roman" w:hAnsi="Times New Roman" w:cs="Times New Roman"/>
                <w:lang w:val="en-US"/>
              </w:rPr>
              <w:t>5</w:t>
            </w:r>
          </w:p>
        </w:tc>
        <w:tc>
          <w:tcPr>
            <w:tcW w:w="1517" w:type="dxa"/>
            <w:tcBorders>
              <w:top w:val="single" w:sz="24" w:space="0" w:color="auto"/>
              <w:left w:val="single" w:sz="24" w:space="0" w:color="auto"/>
              <w:bottom w:val="single" w:sz="24" w:space="0" w:color="auto"/>
              <w:right w:val="single" w:sz="24" w:space="0" w:color="auto"/>
            </w:tcBorders>
            <w:vAlign w:val="center"/>
          </w:tcPr>
          <w:p w:rsidR="00CA1C8B" w:rsidRPr="00CA1C8B" w:rsidRDefault="00CA1C8B" w:rsidP="00370EEC">
            <w:pPr>
              <w:jc w:val="center"/>
              <w:rPr>
                <w:rFonts w:ascii="Times New Roman" w:hAnsi="Times New Roman" w:cs="Times New Roman"/>
                <w:lang w:val="en-US"/>
              </w:rPr>
            </w:pPr>
            <w:r w:rsidRPr="00CA1C8B">
              <w:rPr>
                <w:rFonts w:ascii="Times New Roman" w:hAnsi="Times New Roman" w:cs="Times New Roman"/>
                <w:lang w:val="en-US"/>
              </w:rPr>
              <w:t>Turkish</w:t>
            </w:r>
          </w:p>
        </w:tc>
        <w:tc>
          <w:tcPr>
            <w:tcW w:w="2268" w:type="dxa"/>
            <w:tcBorders>
              <w:top w:val="single" w:sz="24" w:space="0" w:color="auto"/>
              <w:left w:val="single" w:sz="24" w:space="0" w:color="auto"/>
              <w:bottom w:val="single" w:sz="24" w:space="0" w:color="auto"/>
              <w:right w:val="single" w:sz="24" w:space="0" w:color="auto"/>
            </w:tcBorders>
            <w:vAlign w:val="center"/>
          </w:tcPr>
          <w:p w:rsidR="00CA1C8B" w:rsidRPr="00CA1C8B" w:rsidRDefault="00CA1C8B" w:rsidP="00370EEC">
            <w:pPr>
              <w:jc w:val="center"/>
              <w:rPr>
                <w:rFonts w:ascii="Times New Roman" w:hAnsi="Times New Roman" w:cs="Times New Roman"/>
                <w:lang w:val="en-US"/>
              </w:rPr>
            </w:pPr>
            <w:r w:rsidRPr="00CA1C8B">
              <w:rPr>
                <w:rFonts w:ascii="Times New Roman" w:hAnsi="Times New Roman" w:cs="Times New Roman"/>
                <w:lang w:val="en-US"/>
              </w:rPr>
              <w:t>Optional</w:t>
            </w:r>
          </w:p>
        </w:tc>
      </w:tr>
      <w:tr w:rsidR="00CA1C8B" w:rsidRPr="00CA1C8B" w:rsidTr="00370EEC">
        <w:trPr>
          <w:trHeight w:val="15"/>
        </w:trPr>
        <w:tc>
          <w:tcPr>
            <w:tcW w:w="3085" w:type="dxa"/>
            <w:gridSpan w:val="2"/>
            <w:tcBorders>
              <w:top w:val="single" w:sz="24" w:space="0" w:color="auto"/>
              <w:left w:val="single" w:sz="24" w:space="0" w:color="auto"/>
              <w:bottom w:val="single" w:sz="24" w:space="0" w:color="auto"/>
              <w:right w:val="single" w:sz="24" w:space="0" w:color="auto"/>
            </w:tcBorders>
            <w:vAlign w:val="center"/>
          </w:tcPr>
          <w:p w:rsidR="00CA1C8B" w:rsidRPr="00CA1C8B" w:rsidRDefault="00CA1C8B" w:rsidP="00370EEC">
            <w:pPr>
              <w:jc w:val="center"/>
              <w:rPr>
                <w:rFonts w:ascii="Times New Roman" w:hAnsi="Times New Roman" w:cs="Times New Roman"/>
                <w:lang w:val="en-US"/>
              </w:rPr>
            </w:pPr>
            <w:r w:rsidRPr="00CA1C8B">
              <w:rPr>
                <w:rFonts w:ascii="Times New Roman" w:hAnsi="Times New Roman" w:cs="Times New Roman"/>
                <w:b/>
                <w:bCs/>
                <w:color w:val="000000"/>
                <w:lang w:val="en-US"/>
              </w:rPr>
              <w:t>Prerequisite (s)</w:t>
            </w:r>
          </w:p>
        </w:tc>
        <w:tc>
          <w:tcPr>
            <w:tcW w:w="7796" w:type="dxa"/>
            <w:gridSpan w:val="6"/>
            <w:tcBorders>
              <w:top w:val="single" w:sz="24" w:space="0" w:color="auto"/>
              <w:left w:val="single" w:sz="24" w:space="0" w:color="auto"/>
              <w:bottom w:val="single" w:sz="24" w:space="0" w:color="auto"/>
              <w:right w:val="single" w:sz="24" w:space="0" w:color="auto"/>
            </w:tcBorders>
          </w:tcPr>
          <w:p w:rsidR="00CA1C8B" w:rsidRPr="00CA1C8B" w:rsidRDefault="00CA1C8B" w:rsidP="00370EEC">
            <w:pPr>
              <w:rPr>
                <w:rFonts w:ascii="Times New Roman" w:hAnsi="Times New Roman" w:cs="Times New Roman"/>
                <w:lang w:val="en-US"/>
              </w:rPr>
            </w:pPr>
          </w:p>
        </w:tc>
      </w:tr>
      <w:tr w:rsidR="00CA1C8B" w:rsidRPr="00CA1C8B" w:rsidTr="00370EEC">
        <w:trPr>
          <w:trHeight w:val="340"/>
        </w:trPr>
        <w:tc>
          <w:tcPr>
            <w:tcW w:w="3085" w:type="dxa"/>
            <w:gridSpan w:val="2"/>
            <w:tcBorders>
              <w:top w:val="single" w:sz="24" w:space="0" w:color="auto"/>
              <w:left w:val="single" w:sz="24" w:space="0" w:color="auto"/>
              <w:bottom w:val="single" w:sz="24" w:space="0" w:color="auto"/>
              <w:right w:val="single" w:sz="24" w:space="0" w:color="auto"/>
            </w:tcBorders>
            <w:vAlign w:val="center"/>
          </w:tcPr>
          <w:p w:rsidR="00CA1C8B" w:rsidRPr="00CA1C8B" w:rsidRDefault="00CA1C8B" w:rsidP="00370EEC">
            <w:pPr>
              <w:jc w:val="center"/>
              <w:rPr>
                <w:rFonts w:ascii="Times New Roman" w:hAnsi="Times New Roman" w:cs="Times New Roman"/>
                <w:lang w:val="en-US"/>
              </w:rPr>
            </w:pPr>
            <w:r w:rsidRPr="00CA1C8B">
              <w:rPr>
                <w:rFonts w:ascii="Times New Roman" w:hAnsi="Times New Roman" w:cs="Times New Roman"/>
                <w:b/>
                <w:bCs/>
                <w:lang w:val="en-US"/>
              </w:rPr>
              <w:t>Instructor</w:t>
            </w:r>
          </w:p>
        </w:tc>
        <w:tc>
          <w:tcPr>
            <w:tcW w:w="4011" w:type="dxa"/>
            <w:gridSpan w:val="4"/>
            <w:tcBorders>
              <w:top w:val="single" w:sz="24" w:space="0" w:color="auto"/>
              <w:left w:val="single" w:sz="24" w:space="0" w:color="auto"/>
              <w:bottom w:val="single" w:sz="24" w:space="0" w:color="auto"/>
              <w:right w:val="single" w:sz="24" w:space="0" w:color="auto"/>
            </w:tcBorders>
            <w:vAlign w:val="center"/>
          </w:tcPr>
          <w:p w:rsidR="00CA1C8B" w:rsidRPr="00CA1C8B" w:rsidRDefault="00CA1C8B" w:rsidP="00370EEC">
            <w:pPr>
              <w:jc w:val="center"/>
              <w:rPr>
                <w:rFonts w:ascii="Times New Roman" w:hAnsi="Times New Roman" w:cs="Times New Roman"/>
                <w:lang w:val="en-US"/>
              </w:rPr>
            </w:pPr>
            <w:r w:rsidRPr="00CA1C8B">
              <w:rPr>
                <w:rFonts w:ascii="Times New Roman" w:hAnsi="Times New Roman" w:cs="Times New Roman"/>
                <w:lang w:val="en-US"/>
              </w:rPr>
              <w:t xml:space="preserve">Prof. Dr. </w:t>
            </w:r>
            <w:proofErr w:type="spellStart"/>
            <w:r w:rsidRPr="00CA1C8B">
              <w:rPr>
                <w:rFonts w:ascii="Times New Roman" w:hAnsi="Times New Roman" w:cs="Times New Roman"/>
                <w:lang w:val="en-US"/>
              </w:rPr>
              <w:t>Azime</w:t>
            </w:r>
            <w:proofErr w:type="spellEnd"/>
            <w:r w:rsidRPr="00CA1C8B">
              <w:rPr>
                <w:rFonts w:ascii="Times New Roman" w:hAnsi="Times New Roman" w:cs="Times New Roman"/>
                <w:lang w:val="en-US"/>
              </w:rPr>
              <w:t xml:space="preserve"> KÜÇÜKGÜL</w:t>
            </w:r>
          </w:p>
        </w:tc>
        <w:tc>
          <w:tcPr>
            <w:tcW w:w="3785" w:type="dxa"/>
            <w:gridSpan w:val="2"/>
            <w:tcBorders>
              <w:top w:val="single" w:sz="24" w:space="0" w:color="auto"/>
              <w:left w:val="single" w:sz="24" w:space="0" w:color="auto"/>
              <w:bottom w:val="single" w:sz="24" w:space="0" w:color="auto"/>
              <w:right w:val="single" w:sz="24" w:space="0" w:color="auto"/>
            </w:tcBorders>
          </w:tcPr>
          <w:p w:rsidR="00CA1C8B" w:rsidRPr="00CA1C8B" w:rsidRDefault="00CA1C8B" w:rsidP="00370EEC">
            <w:pPr>
              <w:rPr>
                <w:rFonts w:ascii="Times New Roman" w:hAnsi="Times New Roman" w:cs="Times New Roman"/>
                <w:b/>
                <w:lang w:val="en-US"/>
              </w:rPr>
            </w:pPr>
            <w:r w:rsidRPr="00CA1C8B">
              <w:rPr>
                <w:rFonts w:ascii="Times New Roman" w:hAnsi="Times New Roman" w:cs="Times New Roman"/>
                <w:b/>
                <w:lang w:val="en-US"/>
              </w:rPr>
              <w:t xml:space="preserve">Mail : akucukgul@munzur.edu.tr </w:t>
            </w:r>
          </w:p>
          <w:p w:rsidR="00CA1C8B" w:rsidRPr="00CA1C8B" w:rsidRDefault="00CA1C8B" w:rsidP="00370EEC">
            <w:pPr>
              <w:rPr>
                <w:rFonts w:ascii="Times New Roman" w:hAnsi="Times New Roman" w:cs="Times New Roman"/>
                <w:lang w:val="en-US"/>
              </w:rPr>
            </w:pPr>
            <w:r w:rsidRPr="00CA1C8B">
              <w:rPr>
                <w:rFonts w:ascii="Times New Roman" w:hAnsi="Times New Roman" w:cs="Times New Roman"/>
                <w:b/>
                <w:lang w:val="en-US"/>
              </w:rPr>
              <w:t>Web :</w:t>
            </w:r>
          </w:p>
        </w:tc>
      </w:tr>
      <w:tr w:rsidR="00CA1C8B" w:rsidRPr="00CA1C8B" w:rsidTr="00370EEC">
        <w:trPr>
          <w:trHeight w:val="27"/>
        </w:trPr>
        <w:tc>
          <w:tcPr>
            <w:tcW w:w="3085" w:type="dxa"/>
            <w:gridSpan w:val="2"/>
            <w:tcBorders>
              <w:top w:val="single" w:sz="24" w:space="0" w:color="auto"/>
              <w:left w:val="single" w:sz="24" w:space="0" w:color="auto"/>
              <w:bottom w:val="single" w:sz="24" w:space="0" w:color="auto"/>
              <w:right w:val="single" w:sz="24" w:space="0" w:color="auto"/>
            </w:tcBorders>
            <w:vAlign w:val="center"/>
          </w:tcPr>
          <w:p w:rsidR="00CA1C8B" w:rsidRPr="00CA1C8B" w:rsidRDefault="00CA1C8B" w:rsidP="00370EEC">
            <w:pPr>
              <w:jc w:val="center"/>
              <w:rPr>
                <w:rFonts w:ascii="Times New Roman" w:hAnsi="Times New Roman" w:cs="Times New Roman"/>
                <w:lang w:val="en-US"/>
              </w:rPr>
            </w:pPr>
            <w:r w:rsidRPr="00CA1C8B">
              <w:rPr>
                <w:rFonts w:ascii="Times New Roman" w:hAnsi="Times New Roman" w:cs="Times New Roman"/>
                <w:b/>
                <w:bCs/>
                <w:lang w:val="en-US"/>
              </w:rPr>
              <w:t>Course Assistant</w:t>
            </w:r>
          </w:p>
        </w:tc>
        <w:tc>
          <w:tcPr>
            <w:tcW w:w="4011" w:type="dxa"/>
            <w:gridSpan w:val="4"/>
            <w:tcBorders>
              <w:top w:val="single" w:sz="24" w:space="0" w:color="auto"/>
              <w:left w:val="single" w:sz="24" w:space="0" w:color="auto"/>
              <w:bottom w:val="single" w:sz="24" w:space="0" w:color="auto"/>
              <w:right w:val="single" w:sz="24" w:space="0" w:color="auto"/>
            </w:tcBorders>
          </w:tcPr>
          <w:p w:rsidR="00CA1C8B" w:rsidRPr="00CA1C8B" w:rsidRDefault="00CA1C8B" w:rsidP="00370EEC">
            <w:pPr>
              <w:rPr>
                <w:rFonts w:ascii="Times New Roman" w:hAnsi="Times New Roman" w:cs="Times New Roman"/>
                <w:lang w:val="en-US"/>
              </w:rPr>
            </w:pPr>
          </w:p>
        </w:tc>
        <w:tc>
          <w:tcPr>
            <w:tcW w:w="3785" w:type="dxa"/>
            <w:gridSpan w:val="2"/>
            <w:tcBorders>
              <w:top w:val="single" w:sz="24" w:space="0" w:color="auto"/>
              <w:left w:val="single" w:sz="24" w:space="0" w:color="auto"/>
              <w:bottom w:val="single" w:sz="24" w:space="0" w:color="auto"/>
              <w:right w:val="single" w:sz="24" w:space="0" w:color="auto"/>
            </w:tcBorders>
          </w:tcPr>
          <w:p w:rsidR="00CA1C8B" w:rsidRPr="00CA1C8B" w:rsidRDefault="00CA1C8B" w:rsidP="00370EEC">
            <w:pPr>
              <w:rPr>
                <w:rFonts w:ascii="Times New Roman" w:hAnsi="Times New Roman" w:cs="Times New Roman"/>
                <w:b/>
                <w:lang w:val="en-US"/>
              </w:rPr>
            </w:pPr>
            <w:r w:rsidRPr="00CA1C8B">
              <w:rPr>
                <w:rFonts w:ascii="Times New Roman" w:hAnsi="Times New Roman" w:cs="Times New Roman"/>
                <w:b/>
                <w:lang w:val="en-US"/>
              </w:rPr>
              <w:t>Mail :</w:t>
            </w:r>
          </w:p>
          <w:p w:rsidR="00CA1C8B" w:rsidRPr="00CA1C8B" w:rsidRDefault="00CA1C8B" w:rsidP="00370EEC">
            <w:pPr>
              <w:rPr>
                <w:rFonts w:ascii="Times New Roman" w:hAnsi="Times New Roman" w:cs="Times New Roman"/>
                <w:b/>
                <w:lang w:val="en-US"/>
              </w:rPr>
            </w:pPr>
            <w:r w:rsidRPr="00CA1C8B">
              <w:rPr>
                <w:rFonts w:ascii="Times New Roman" w:hAnsi="Times New Roman" w:cs="Times New Roman"/>
                <w:b/>
                <w:lang w:val="en-US"/>
              </w:rPr>
              <w:t>Web :</w:t>
            </w:r>
          </w:p>
        </w:tc>
      </w:tr>
      <w:tr w:rsidR="00CA1C8B" w:rsidRPr="00CA1C8B" w:rsidTr="00370EEC">
        <w:trPr>
          <w:trHeight w:val="264"/>
        </w:trPr>
        <w:tc>
          <w:tcPr>
            <w:tcW w:w="3085" w:type="dxa"/>
            <w:gridSpan w:val="2"/>
            <w:tcBorders>
              <w:top w:val="single" w:sz="24" w:space="0" w:color="auto"/>
              <w:left w:val="single" w:sz="24" w:space="0" w:color="auto"/>
              <w:bottom w:val="single" w:sz="24" w:space="0" w:color="auto"/>
              <w:right w:val="single" w:sz="24" w:space="0" w:color="auto"/>
            </w:tcBorders>
            <w:vAlign w:val="center"/>
          </w:tcPr>
          <w:p w:rsidR="00CA1C8B" w:rsidRPr="00CA1C8B" w:rsidRDefault="00CA1C8B" w:rsidP="00370EEC">
            <w:pPr>
              <w:jc w:val="center"/>
              <w:rPr>
                <w:rFonts w:ascii="Times New Roman" w:hAnsi="Times New Roman" w:cs="Times New Roman"/>
                <w:lang w:val="en-US"/>
              </w:rPr>
            </w:pPr>
            <w:r w:rsidRPr="00CA1C8B">
              <w:rPr>
                <w:rFonts w:ascii="Times New Roman" w:hAnsi="Times New Roman" w:cs="Times New Roman"/>
                <w:b/>
                <w:bCs/>
                <w:lang w:val="en-US"/>
              </w:rPr>
              <w:t>Groups / Classes</w:t>
            </w:r>
          </w:p>
        </w:tc>
        <w:tc>
          <w:tcPr>
            <w:tcW w:w="4011" w:type="dxa"/>
            <w:gridSpan w:val="4"/>
            <w:tcBorders>
              <w:top w:val="single" w:sz="24" w:space="0" w:color="auto"/>
              <w:left w:val="single" w:sz="24" w:space="0" w:color="auto"/>
              <w:bottom w:val="single" w:sz="24" w:space="0" w:color="auto"/>
              <w:right w:val="single" w:sz="24" w:space="0" w:color="auto"/>
            </w:tcBorders>
          </w:tcPr>
          <w:p w:rsidR="00CA1C8B" w:rsidRPr="00CA1C8B" w:rsidRDefault="00CA1C8B" w:rsidP="00370EEC">
            <w:pPr>
              <w:rPr>
                <w:rFonts w:ascii="Times New Roman" w:hAnsi="Times New Roman" w:cs="Times New Roman"/>
                <w:lang w:val="en-US"/>
              </w:rPr>
            </w:pPr>
          </w:p>
        </w:tc>
        <w:tc>
          <w:tcPr>
            <w:tcW w:w="3785" w:type="dxa"/>
            <w:gridSpan w:val="2"/>
            <w:tcBorders>
              <w:top w:val="single" w:sz="24" w:space="0" w:color="auto"/>
              <w:left w:val="single" w:sz="24" w:space="0" w:color="auto"/>
              <w:bottom w:val="single" w:sz="24" w:space="0" w:color="auto"/>
              <w:right w:val="single" w:sz="24" w:space="0" w:color="auto"/>
            </w:tcBorders>
          </w:tcPr>
          <w:p w:rsidR="00CA1C8B" w:rsidRPr="00CA1C8B" w:rsidRDefault="00CA1C8B" w:rsidP="00370EEC">
            <w:pPr>
              <w:rPr>
                <w:rFonts w:ascii="Times New Roman" w:hAnsi="Times New Roman" w:cs="Times New Roman"/>
                <w:lang w:val="en-US"/>
              </w:rPr>
            </w:pPr>
          </w:p>
        </w:tc>
      </w:tr>
      <w:tr w:rsidR="00CA1C8B" w:rsidRPr="00CA1C8B" w:rsidTr="00370EEC">
        <w:trPr>
          <w:trHeight w:val="983"/>
        </w:trPr>
        <w:tc>
          <w:tcPr>
            <w:tcW w:w="3085" w:type="dxa"/>
            <w:gridSpan w:val="2"/>
            <w:tcBorders>
              <w:top w:val="single" w:sz="24" w:space="0" w:color="auto"/>
              <w:left w:val="single" w:sz="24" w:space="0" w:color="auto"/>
              <w:bottom w:val="single" w:sz="24" w:space="0" w:color="auto"/>
              <w:right w:val="single" w:sz="24" w:space="0" w:color="auto"/>
            </w:tcBorders>
            <w:vAlign w:val="center"/>
          </w:tcPr>
          <w:p w:rsidR="00CA1C8B" w:rsidRPr="00CA1C8B" w:rsidRDefault="00CA1C8B" w:rsidP="00370EEC">
            <w:pPr>
              <w:jc w:val="center"/>
              <w:rPr>
                <w:rFonts w:ascii="Times New Roman" w:hAnsi="Times New Roman" w:cs="Times New Roman"/>
                <w:lang w:val="en-US"/>
              </w:rPr>
            </w:pPr>
            <w:r w:rsidRPr="00CA1C8B">
              <w:rPr>
                <w:rFonts w:ascii="Times New Roman" w:hAnsi="Times New Roman" w:cs="Times New Roman"/>
                <w:b/>
                <w:bCs/>
                <w:lang w:val="en-US"/>
              </w:rPr>
              <w:t>Course Aim</w:t>
            </w:r>
          </w:p>
        </w:tc>
        <w:tc>
          <w:tcPr>
            <w:tcW w:w="7796" w:type="dxa"/>
            <w:gridSpan w:val="6"/>
            <w:tcBorders>
              <w:top w:val="single" w:sz="24" w:space="0" w:color="auto"/>
              <w:left w:val="single" w:sz="24" w:space="0" w:color="auto"/>
              <w:bottom w:val="single" w:sz="24" w:space="0" w:color="auto"/>
              <w:right w:val="single" w:sz="24" w:space="0" w:color="auto"/>
            </w:tcBorders>
          </w:tcPr>
          <w:p w:rsidR="00CA1C8B" w:rsidRPr="00CA1C8B" w:rsidRDefault="00CA1C8B" w:rsidP="00370EEC">
            <w:pPr>
              <w:jc w:val="both"/>
              <w:rPr>
                <w:rFonts w:ascii="Times New Roman" w:hAnsi="Times New Roman" w:cs="Times New Roman"/>
                <w:lang w:val="en-US"/>
              </w:rPr>
            </w:pPr>
            <w:r w:rsidRPr="00CA1C8B">
              <w:rPr>
                <w:rFonts w:ascii="Times New Roman" w:hAnsi="Times New Roman" w:cs="Times New Roman"/>
                <w:lang w:val="en-US"/>
              </w:rPr>
              <w:t xml:space="preserve">The aim of the course is to enable information about identification of immune system mechanism, system components, learning of the immune system types, immune response to </w:t>
            </w:r>
            <w:proofErr w:type="spellStart"/>
            <w:r w:rsidRPr="00CA1C8B">
              <w:rPr>
                <w:rFonts w:ascii="Times New Roman" w:hAnsi="Times New Roman" w:cs="Times New Roman"/>
                <w:lang w:val="en-US"/>
              </w:rPr>
              <w:t>stres</w:t>
            </w:r>
            <w:proofErr w:type="spellEnd"/>
            <w:r w:rsidRPr="00CA1C8B">
              <w:rPr>
                <w:rFonts w:ascii="Times New Roman" w:hAnsi="Times New Roman" w:cs="Times New Roman"/>
                <w:lang w:val="en-US"/>
              </w:rPr>
              <w:t>, stress concept and management and stress-induced fish diseases</w:t>
            </w:r>
          </w:p>
        </w:tc>
      </w:tr>
      <w:tr w:rsidR="00CA1C8B" w:rsidRPr="00CA1C8B" w:rsidTr="00370EEC">
        <w:trPr>
          <w:trHeight w:val="1004"/>
        </w:trPr>
        <w:tc>
          <w:tcPr>
            <w:tcW w:w="3085" w:type="dxa"/>
            <w:gridSpan w:val="2"/>
            <w:tcBorders>
              <w:top w:val="single" w:sz="24" w:space="0" w:color="auto"/>
              <w:left w:val="single" w:sz="24" w:space="0" w:color="auto"/>
              <w:right w:val="single" w:sz="24" w:space="0" w:color="auto"/>
            </w:tcBorders>
            <w:vAlign w:val="center"/>
          </w:tcPr>
          <w:p w:rsidR="00CA1C8B" w:rsidRPr="00CA1C8B" w:rsidRDefault="00CA1C8B" w:rsidP="00370EEC">
            <w:pPr>
              <w:jc w:val="center"/>
              <w:rPr>
                <w:rFonts w:ascii="Times New Roman" w:hAnsi="Times New Roman" w:cs="Times New Roman"/>
                <w:lang w:val="en-US"/>
              </w:rPr>
            </w:pPr>
            <w:r w:rsidRPr="00CA1C8B">
              <w:rPr>
                <w:rFonts w:ascii="Times New Roman" w:hAnsi="Times New Roman" w:cs="Times New Roman"/>
                <w:b/>
                <w:bCs/>
                <w:lang w:val="en-US"/>
              </w:rPr>
              <w:t>Course Goals</w:t>
            </w:r>
          </w:p>
        </w:tc>
        <w:tc>
          <w:tcPr>
            <w:tcW w:w="7796" w:type="dxa"/>
            <w:gridSpan w:val="6"/>
            <w:tcBorders>
              <w:top w:val="single" w:sz="24" w:space="0" w:color="auto"/>
              <w:left w:val="single" w:sz="24" w:space="0" w:color="auto"/>
              <w:right w:val="single" w:sz="24" w:space="0" w:color="auto"/>
            </w:tcBorders>
          </w:tcPr>
          <w:p w:rsidR="00CA1C8B" w:rsidRPr="00CA1C8B" w:rsidRDefault="00CA1C8B" w:rsidP="00370EEC">
            <w:pPr>
              <w:pStyle w:val="ListeParagraf"/>
              <w:numPr>
                <w:ilvl w:val="0"/>
                <w:numId w:val="1"/>
              </w:numPr>
              <w:ind w:left="317"/>
              <w:jc w:val="both"/>
              <w:rPr>
                <w:rFonts w:ascii="Times New Roman" w:hAnsi="Times New Roman" w:cs="Times New Roman"/>
              </w:rPr>
            </w:pPr>
            <w:r w:rsidRPr="00CA1C8B">
              <w:rPr>
                <w:rFonts w:ascii="Times New Roman" w:hAnsi="Times New Roman" w:cs="Times New Roman"/>
                <w:lang w:val="en-US"/>
              </w:rPr>
              <w:t>Immune system tissue and cells, stress concepts, stress management, stress related diseases, the immune system's structure, development and function, the natural and passive immunity, laboratory practices and information and interpretation of experimental results.</w:t>
            </w:r>
          </w:p>
        </w:tc>
      </w:tr>
      <w:tr w:rsidR="00CA1C8B" w:rsidRPr="00CA1C8B" w:rsidTr="00370EEC">
        <w:trPr>
          <w:trHeight w:val="1927"/>
        </w:trPr>
        <w:tc>
          <w:tcPr>
            <w:tcW w:w="3085" w:type="dxa"/>
            <w:gridSpan w:val="2"/>
            <w:tcBorders>
              <w:top w:val="single" w:sz="24" w:space="0" w:color="auto"/>
              <w:left w:val="single" w:sz="24" w:space="0" w:color="auto"/>
              <w:bottom w:val="single" w:sz="24" w:space="0" w:color="auto"/>
              <w:right w:val="single" w:sz="24" w:space="0" w:color="auto"/>
            </w:tcBorders>
            <w:vAlign w:val="center"/>
          </w:tcPr>
          <w:p w:rsidR="00CA1C8B" w:rsidRPr="00CA1C8B" w:rsidRDefault="00CA1C8B" w:rsidP="00370EEC">
            <w:pPr>
              <w:jc w:val="center"/>
              <w:rPr>
                <w:rFonts w:ascii="Times New Roman" w:hAnsi="Times New Roman" w:cs="Times New Roman"/>
                <w:lang w:val="en-US"/>
              </w:rPr>
            </w:pPr>
            <w:r w:rsidRPr="00CA1C8B">
              <w:rPr>
                <w:rFonts w:ascii="Times New Roman" w:hAnsi="Times New Roman" w:cs="Times New Roman"/>
                <w:b/>
                <w:bCs/>
                <w:lang w:val="en-US"/>
              </w:rPr>
              <w:t>Course Learning Outs and Proficiencie</w:t>
            </w:r>
            <w:r w:rsidRPr="00CA1C8B">
              <w:rPr>
                <w:rFonts w:ascii="Times New Roman" w:hAnsi="Times New Roman" w:cs="Times New Roman"/>
                <w:b/>
                <w:bCs/>
                <w:i/>
                <w:lang w:val="en-US"/>
              </w:rPr>
              <w:t>s</w:t>
            </w:r>
          </w:p>
        </w:tc>
        <w:tc>
          <w:tcPr>
            <w:tcW w:w="7796" w:type="dxa"/>
            <w:gridSpan w:val="6"/>
            <w:tcBorders>
              <w:top w:val="single" w:sz="24" w:space="0" w:color="auto"/>
              <w:left w:val="single" w:sz="24" w:space="0" w:color="auto"/>
              <w:bottom w:val="single" w:sz="24" w:space="0" w:color="auto"/>
              <w:right w:val="single" w:sz="24" w:space="0" w:color="auto"/>
            </w:tcBorders>
          </w:tcPr>
          <w:p w:rsidR="00CA1C8B" w:rsidRPr="00CA1C8B" w:rsidRDefault="00CA1C8B" w:rsidP="00CA1C8B">
            <w:pPr>
              <w:pStyle w:val="ListeParagraf"/>
              <w:numPr>
                <w:ilvl w:val="0"/>
                <w:numId w:val="1"/>
              </w:numPr>
              <w:rPr>
                <w:rFonts w:ascii="Times New Roman" w:hAnsi="Times New Roman" w:cs="Times New Roman"/>
                <w:lang w:val="en-US"/>
              </w:rPr>
            </w:pPr>
            <w:r w:rsidRPr="00CA1C8B">
              <w:rPr>
                <w:rFonts w:ascii="Times New Roman" w:hAnsi="Times New Roman" w:cs="Times New Roman"/>
                <w:lang w:val="en-US"/>
              </w:rPr>
              <w:t xml:space="preserve">Will learn the duties of the immune system components and the importance of immune system </w:t>
            </w:r>
          </w:p>
          <w:p w:rsidR="00CA1C8B" w:rsidRPr="00CA1C8B" w:rsidRDefault="00CA1C8B" w:rsidP="00CA1C8B">
            <w:pPr>
              <w:pStyle w:val="ListeParagraf"/>
              <w:numPr>
                <w:ilvl w:val="0"/>
                <w:numId w:val="1"/>
              </w:numPr>
              <w:rPr>
                <w:rFonts w:ascii="Times New Roman" w:hAnsi="Times New Roman" w:cs="Times New Roman"/>
                <w:lang w:val="en-US"/>
              </w:rPr>
            </w:pPr>
            <w:r w:rsidRPr="00CA1C8B">
              <w:rPr>
                <w:rFonts w:ascii="Times New Roman" w:hAnsi="Times New Roman" w:cs="Times New Roman"/>
                <w:lang w:val="en-US"/>
              </w:rPr>
              <w:t xml:space="preserve">Will be able to review and compare to the components of immune system types and tasks </w:t>
            </w:r>
          </w:p>
          <w:p w:rsidR="00CA1C8B" w:rsidRPr="00CA1C8B" w:rsidRDefault="00CA1C8B" w:rsidP="00CA1C8B">
            <w:pPr>
              <w:pStyle w:val="ListeParagraf"/>
              <w:numPr>
                <w:ilvl w:val="0"/>
                <w:numId w:val="1"/>
              </w:numPr>
              <w:rPr>
                <w:rFonts w:ascii="Times New Roman" w:hAnsi="Times New Roman" w:cs="Times New Roman"/>
                <w:lang w:val="en-US"/>
              </w:rPr>
            </w:pPr>
            <w:r w:rsidRPr="00CA1C8B">
              <w:rPr>
                <w:rFonts w:ascii="Times New Roman" w:hAnsi="Times New Roman" w:cs="Times New Roman"/>
                <w:lang w:val="en-US"/>
              </w:rPr>
              <w:t xml:space="preserve">Will recognize the mechanism of the immune response against </w:t>
            </w:r>
          </w:p>
          <w:p w:rsidR="00CA1C8B" w:rsidRPr="00CA1C8B" w:rsidRDefault="00CA1C8B" w:rsidP="00CA1C8B">
            <w:pPr>
              <w:pStyle w:val="ListeParagraf"/>
              <w:numPr>
                <w:ilvl w:val="0"/>
                <w:numId w:val="1"/>
              </w:numPr>
              <w:rPr>
                <w:rFonts w:ascii="Times New Roman" w:hAnsi="Times New Roman" w:cs="Times New Roman"/>
                <w:lang w:val="en-US"/>
              </w:rPr>
            </w:pPr>
            <w:r w:rsidRPr="00CA1C8B">
              <w:rPr>
                <w:rFonts w:ascii="Times New Roman" w:hAnsi="Times New Roman" w:cs="Times New Roman"/>
                <w:lang w:val="en-US"/>
              </w:rPr>
              <w:t xml:space="preserve">Will be able to learn and reviews stress, stress symptoms fish diseases  stress-induced in fish and immunological significance    </w:t>
            </w:r>
          </w:p>
          <w:p w:rsidR="00CA1C8B" w:rsidRPr="00CA1C8B" w:rsidRDefault="00CA1C8B" w:rsidP="00CA1C8B">
            <w:pPr>
              <w:jc w:val="both"/>
              <w:rPr>
                <w:rFonts w:ascii="Times New Roman" w:hAnsi="Times New Roman" w:cs="Times New Roman"/>
              </w:rPr>
            </w:pPr>
          </w:p>
        </w:tc>
      </w:tr>
      <w:tr w:rsidR="00CA1C8B" w:rsidRPr="00CA1C8B" w:rsidTr="00370EEC">
        <w:trPr>
          <w:trHeight w:val="1241"/>
        </w:trPr>
        <w:tc>
          <w:tcPr>
            <w:tcW w:w="3085" w:type="dxa"/>
            <w:gridSpan w:val="2"/>
            <w:tcBorders>
              <w:top w:val="single" w:sz="24" w:space="0" w:color="auto"/>
              <w:left w:val="single" w:sz="24" w:space="0" w:color="auto"/>
              <w:bottom w:val="single" w:sz="24" w:space="0" w:color="auto"/>
              <w:right w:val="single" w:sz="24" w:space="0" w:color="auto"/>
            </w:tcBorders>
            <w:vAlign w:val="center"/>
          </w:tcPr>
          <w:p w:rsidR="00CA1C8B" w:rsidRPr="00CA1C8B" w:rsidRDefault="00CA1C8B" w:rsidP="00370EEC">
            <w:pPr>
              <w:jc w:val="center"/>
              <w:rPr>
                <w:rFonts w:ascii="Times New Roman" w:hAnsi="Times New Roman" w:cs="Times New Roman"/>
                <w:lang w:val="en-US"/>
              </w:rPr>
            </w:pPr>
            <w:r w:rsidRPr="00CA1C8B">
              <w:rPr>
                <w:rFonts w:ascii="Times New Roman" w:hAnsi="Times New Roman" w:cs="Times New Roman"/>
                <w:b/>
                <w:bCs/>
                <w:lang w:val="en-US"/>
              </w:rPr>
              <w:t>Course Basic and Auxiliary Contexts</w:t>
            </w:r>
          </w:p>
        </w:tc>
        <w:tc>
          <w:tcPr>
            <w:tcW w:w="7796" w:type="dxa"/>
            <w:gridSpan w:val="6"/>
            <w:tcBorders>
              <w:top w:val="single" w:sz="24" w:space="0" w:color="auto"/>
              <w:left w:val="single" w:sz="24" w:space="0" w:color="auto"/>
              <w:bottom w:val="single" w:sz="24" w:space="0" w:color="auto"/>
              <w:right w:val="single" w:sz="24" w:space="0" w:color="auto"/>
            </w:tcBorders>
          </w:tcPr>
          <w:p w:rsidR="00CA1C8B" w:rsidRPr="00CA1C8B" w:rsidRDefault="00CA1C8B" w:rsidP="00CA1C8B">
            <w:pPr>
              <w:pStyle w:val="ListeParagraf"/>
              <w:numPr>
                <w:ilvl w:val="0"/>
                <w:numId w:val="4"/>
              </w:numPr>
              <w:jc w:val="both"/>
              <w:rPr>
                <w:rFonts w:ascii="Times New Roman" w:hAnsi="Times New Roman" w:cs="Times New Roman"/>
                <w:lang w:val="en-US"/>
              </w:rPr>
            </w:pPr>
            <w:r w:rsidRPr="00CA1C8B">
              <w:rPr>
                <w:rFonts w:ascii="Times New Roman" w:hAnsi="Times New Roman" w:cs="Times New Roman"/>
                <w:lang w:val="en-US"/>
              </w:rPr>
              <w:t xml:space="preserve">Basic Immunology Updated Edition: Functions and Disorders of the Immune System AK. </w:t>
            </w:r>
            <w:proofErr w:type="spellStart"/>
            <w:r w:rsidRPr="00CA1C8B">
              <w:rPr>
                <w:rFonts w:ascii="Times New Roman" w:hAnsi="Times New Roman" w:cs="Times New Roman"/>
                <w:lang w:val="en-US"/>
              </w:rPr>
              <w:t>Abbas</w:t>
            </w:r>
            <w:proofErr w:type="spellEnd"/>
            <w:r w:rsidRPr="00CA1C8B">
              <w:rPr>
                <w:rFonts w:ascii="Times New Roman" w:hAnsi="Times New Roman" w:cs="Times New Roman"/>
                <w:lang w:val="en-US"/>
              </w:rPr>
              <w:t xml:space="preserve">, AH. </w:t>
            </w:r>
            <w:proofErr w:type="spellStart"/>
            <w:r w:rsidRPr="00CA1C8B">
              <w:rPr>
                <w:rFonts w:ascii="Times New Roman" w:hAnsi="Times New Roman" w:cs="Times New Roman"/>
                <w:lang w:val="en-US"/>
              </w:rPr>
              <w:t>Lichtman</w:t>
            </w:r>
            <w:proofErr w:type="spellEnd"/>
            <w:r w:rsidRPr="00CA1C8B">
              <w:rPr>
                <w:rFonts w:ascii="Times New Roman" w:hAnsi="Times New Roman" w:cs="Times New Roman"/>
                <w:lang w:val="en-US"/>
              </w:rPr>
              <w:t>, 3. Edition, Saunders, 2010.</w:t>
            </w:r>
          </w:p>
          <w:p w:rsidR="00CA1C8B" w:rsidRPr="00CA1C8B" w:rsidRDefault="00CA1C8B" w:rsidP="00CA1C8B">
            <w:pPr>
              <w:pStyle w:val="ListeParagraf"/>
              <w:numPr>
                <w:ilvl w:val="0"/>
                <w:numId w:val="2"/>
              </w:numPr>
              <w:shd w:val="clear" w:color="auto" w:fill="FFFFFF"/>
              <w:jc w:val="both"/>
              <w:rPr>
                <w:rFonts w:ascii="Times New Roman" w:hAnsi="Times New Roman" w:cs="Times New Roman"/>
                <w:color w:val="000000"/>
                <w:shd w:val="clear" w:color="auto" w:fill="FFFFFF"/>
              </w:rPr>
            </w:pPr>
            <w:proofErr w:type="spellStart"/>
            <w:r w:rsidRPr="00CA1C8B">
              <w:rPr>
                <w:rFonts w:ascii="Times New Roman" w:hAnsi="Times New Roman" w:cs="Times New Roman"/>
                <w:lang w:val="en-US"/>
              </w:rPr>
              <w:t>Roitt's</w:t>
            </w:r>
            <w:proofErr w:type="spellEnd"/>
            <w:r w:rsidRPr="00CA1C8B">
              <w:rPr>
                <w:rFonts w:ascii="Times New Roman" w:hAnsi="Times New Roman" w:cs="Times New Roman"/>
                <w:lang w:val="en-US"/>
              </w:rPr>
              <w:t xml:space="preserve"> Essential Immunology, PJ Delves, SJ Martin, DR Burton, IM </w:t>
            </w:r>
            <w:proofErr w:type="spellStart"/>
            <w:r w:rsidRPr="00CA1C8B">
              <w:rPr>
                <w:rFonts w:ascii="Times New Roman" w:hAnsi="Times New Roman" w:cs="Times New Roman"/>
                <w:lang w:val="en-US"/>
              </w:rPr>
              <w:t>Roitt</w:t>
            </w:r>
            <w:proofErr w:type="spellEnd"/>
            <w:r w:rsidRPr="00CA1C8B">
              <w:rPr>
                <w:rFonts w:ascii="Times New Roman" w:hAnsi="Times New Roman" w:cs="Times New Roman"/>
                <w:lang w:val="en-US"/>
              </w:rPr>
              <w:t>, 12 edition, Wiley-Blackwell, 2011.</w:t>
            </w:r>
          </w:p>
        </w:tc>
      </w:tr>
      <w:tr w:rsidR="00CA1C8B" w:rsidRPr="00CA1C8B" w:rsidTr="00370EEC">
        <w:trPr>
          <w:trHeight w:val="306"/>
        </w:trPr>
        <w:tc>
          <w:tcPr>
            <w:tcW w:w="3085" w:type="dxa"/>
            <w:gridSpan w:val="2"/>
            <w:tcBorders>
              <w:top w:val="single" w:sz="24" w:space="0" w:color="auto"/>
              <w:left w:val="single" w:sz="24" w:space="0" w:color="auto"/>
              <w:bottom w:val="single" w:sz="24" w:space="0" w:color="auto"/>
              <w:right w:val="single" w:sz="24" w:space="0" w:color="auto"/>
            </w:tcBorders>
            <w:vAlign w:val="center"/>
          </w:tcPr>
          <w:p w:rsidR="00CA1C8B" w:rsidRPr="00CA1C8B" w:rsidRDefault="00CA1C8B" w:rsidP="00370EEC">
            <w:pPr>
              <w:jc w:val="center"/>
              <w:rPr>
                <w:rFonts w:ascii="Times New Roman" w:hAnsi="Times New Roman" w:cs="Times New Roman"/>
                <w:lang w:val="en-US"/>
              </w:rPr>
            </w:pPr>
            <w:r w:rsidRPr="00CA1C8B">
              <w:rPr>
                <w:rFonts w:ascii="Times New Roman" w:hAnsi="Times New Roman" w:cs="Times New Roman"/>
                <w:b/>
                <w:bCs/>
                <w:lang w:val="en-US"/>
              </w:rPr>
              <w:t>Methods of Give a Lecture</w:t>
            </w:r>
          </w:p>
        </w:tc>
        <w:tc>
          <w:tcPr>
            <w:tcW w:w="7796" w:type="dxa"/>
            <w:gridSpan w:val="6"/>
            <w:tcBorders>
              <w:top w:val="single" w:sz="24" w:space="0" w:color="auto"/>
              <w:left w:val="single" w:sz="24" w:space="0" w:color="auto"/>
              <w:bottom w:val="single" w:sz="24" w:space="0" w:color="auto"/>
              <w:right w:val="single" w:sz="24" w:space="0" w:color="auto"/>
            </w:tcBorders>
          </w:tcPr>
          <w:p w:rsidR="00CA1C8B" w:rsidRPr="00CA1C8B" w:rsidRDefault="00CA1C8B" w:rsidP="00370EEC">
            <w:pPr>
              <w:rPr>
                <w:rFonts w:ascii="Times New Roman" w:hAnsi="Times New Roman" w:cs="Times New Roman"/>
                <w:lang w:val="en-US"/>
              </w:rPr>
            </w:pPr>
          </w:p>
          <w:p w:rsidR="00CA1C8B" w:rsidRPr="00CA1C8B" w:rsidRDefault="00CA1C8B" w:rsidP="00370EEC">
            <w:pPr>
              <w:rPr>
                <w:rFonts w:ascii="Times New Roman" w:hAnsi="Times New Roman" w:cs="Times New Roman"/>
                <w:lang w:val="en-US"/>
              </w:rPr>
            </w:pPr>
            <w:r w:rsidRPr="00CA1C8B">
              <w:rPr>
                <w:rFonts w:ascii="Times New Roman" w:hAnsi="Times New Roman" w:cs="Times New Roman"/>
                <w:lang w:val="en-US"/>
              </w:rPr>
              <w:t>Lecture, The relevant notes from application, Question-answer, Discussion, Individual study, Relevant web information</w:t>
            </w:r>
          </w:p>
          <w:p w:rsidR="00CA1C8B" w:rsidRPr="00CA1C8B" w:rsidRDefault="00CA1C8B" w:rsidP="00370EEC">
            <w:pPr>
              <w:rPr>
                <w:rFonts w:ascii="Times New Roman" w:hAnsi="Times New Roman" w:cs="Times New Roman"/>
                <w:lang w:val="en-US"/>
              </w:rPr>
            </w:pPr>
          </w:p>
          <w:p w:rsidR="00CA1C8B" w:rsidRPr="00CA1C8B" w:rsidRDefault="00CA1C8B" w:rsidP="00370EEC">
            <w:pPr>
              <w:rPr>
                <w:rFonts w:ascii="Times New Roman" w:hAnsi="Times New Roman" w:cs="Times New Roman"/>
                <w:lang w:val="en-US"/>
              </w:rPr>
            </w:pPr>
          </w:p>
        </w:tc>
      </w:tr>
    </w:tbl>
    <w:p w:rsidR="00CA1C8B" w:rsidRPr="00CA1C8B" w:rsidRDefault="00CA1C8B" w:rsidP="00CA1C8B">
      <w:pPr>
        <w:rPr>
          <w:rFonts w:ascii="Times New Roman" w:hAnsi="Times New Roman" w:cs="Times New Roman"/>
          <w:color w:val="000000" w:themeColor="text1"/>
        </w:rPr>
      </w:pPr>
    </w:p>
    <w:p w:rsidR="00CA1C8B" w:rsidRPr="00CA1C8B" w:rsidRDefault="00CA1C8B" w:rsidP="00CA1C8B">
      <w:pPr>
        <w:rPr>
          <w:rFonts w:ascii="Times New Roman" w:hAnsi="Times New Roman" w:cs="Times New Roman"/>
        </w:rPr>
      </w:pPr>
    </w:p>
    <w:p w:rsidR="00CA1C8B" w:rsidRPr="00CA1C8B" w:rsidRDefault="00CA1C8B" w:rsidP="00CA1C8B">
      <w:pPr>
        <w:rPr>
          <w:rFonts w:ascii="Times New Roman" w:hAnsi="Times New Roman" w:cs="Times New Roman"/>
        </w:rPr>
      </w:pPr>
    </w:p>
    <w:tbl>
      <w:tblPr>
        <w:tblStyle w:val="TabloKlavuzu"/>
        <w:tblpPr w:leftFromText="141" w:rightFromText="141" w:vertAnchor="text" w:horzAnchor="margin" w:tblpX="-668" w:tblpY="114"/>
        <w:tblW w:w="1074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1985"/>
        <w:gridCol w:w="992"/>
        <w:gridCol w:w="3044"/>
        <w:gridCol w:w="1847"/>
        <w:gridCol w:w="2872"/>
      </w:tblGrid>
      <w:tr w:rsidR="00CA1C8B" w:rsidRPr="00CA1C8B" w:rsidTr="00370EEC">
        <w:trPr>
          <w:trHeight w:val="440"/>
        </w:trPr>
        <w:tc>
          <w:tcPr>
            <w:tcW w:w="2977" w:type="dxa"/>
            <w:gridSpan w:val="2"/>
            <w:vMerge w:val="restart"/>
            <w:tcBorders>
              <w:top w:val="single" w:sz="18" w:space="0" w:color="auto"/>
              <w:left w:val="single" w:sz="18" w:space="0" w:color="auto"/>
            </w:tcBorders>
            <w:vAlign w:val="center"/>
          </w:tcPr>
          <w:p w:rsidR="00CA1C8B" w:rsidRPr="00CA1C8B" w:rsidRDefault="00CA1C8B" w:rsidP="00370EEC">
            <w:pPr>
              <w:tabs>
                <w:tab w:val="left" w:pos="195"/>
                <w:tab w:val="left" w:pos="2130"/>
              </w:tabs>
              <w:jc w:val="center"/>
              <w:rPr>
                <w:rFonts w:ascii="Times New Roman" w:hAnsi="Times New Roman" w:cs="Times New Roman"/>
                <w:b/>
                <w:lang w:val="en-US"/>
              </w:rPr>
            </w:pPr>
            <w:r w:rsidRPr="00CA1C8B">
              <w:rPr>
                <w:rFonts w:ascii="Times New Roman" w:hAnsi="Times New Roman" w:cs="Times New Roman"/>
                <w:b/>
                <w:bCs/>
                <w:lang w:val="en-US"/>
              </w:rPr>
              <w:lastRenderedPageBreak/>
              <w:t>Assessment Criteria</w:t>
            </w:r>
          </w:p>
        </w:tc>
        <w:tc>
          <w:tcPr>
            <w:tcW w:w="3044" w:type="dxa"/>
            <w:tcBorders>
              <w:top w:val="single" w:sz="18" w:space="0" w:color="auto"/>
            </w:tcBorders>
          </w:tcPr>
          <w:p w:rsidR="00CA1C8B" w:rsidRPr="00CA1C8B" w:rsidRDefault="00CA1C8B" w:rsidP="00370EEC">
            <w:pPr>
              <w:rPr>
                <w:rFonts w:ascii="Times New Roman" w:hAnsi="Times New Roman" w:cs="Times New Roman"/>
                <w:lang w:val="en-US"/>
              </w:rPr>
            </w:pPr>
          </w:p>
          <w:p w:rsidR="00CA1C8B" w:rsidRPr="00CA1C8B" w:rsidRDefault="00CA1C8B" w:rsidP="00370EEC">
            <w:pPr>
              <w:tabs>
                <w:tab w:val="left" w:pos="2130"/>
              </w:tabs>
              <w:rPr>
                <w:rFonts w:ascii="Times New Roman" w:hAnsi="Times New Roman" w:cs="Times New Roman"/>
                <w:lang w:val="en-US"/>
              </w:rPr>
            </w:pPr>
          </w:p>
        </w:tc>
        <w:tc>
          <w:tcPr>
            <w:tcW w:w="1847" w:type="dxa"/>
            <w:tcBorders>
              <w:top w:val="single" w:sz="18" w:space="0" w:color="auto"/>
            </w:tcBorders>
          </w:tcPr>
          <w:p w:rsidR="00CA1C8B" w:rsidRPr="00CA1C8B" w:rsidRDefault="00CA1C8B" w:rsidP="00370EEC">
            <w:pPr>
              <w:tabs>
                <w:tab w:val="left" w:pos="2130"/>
              </w:tabs>
              <w:jc w:val="center"/>
              <w:rPr>
                <w:rFonts w:ascii="Times New Roman" w:hAnsi="Times New Roman" w:cs="Times New Roman"/>
                <w:b/>
                <w:lang w:val="en-US"/>
              </w:rPr>
            </w:pPr>
            <w:r w:rsidRPr="00CA1C8B">
              <w:rPr>
                <w:rFonts w:ascii="Times New Roman" w:hAnsi="Times New Roman" w:cs="Times New Roman"/>
                <w:b/>
                <w:bCs/>
                <w:lang w:val="en-US"/>
              </w:rPr>
              <w:t>If Available, to Sign (x)</w:t>
            </w:r>
          </w:p>
        </w:tc>
        <w:tc>
          <w:tcPr>
            <w:tcW w:w="2872" w:type="dxa"/>
            <w:tcBorders>
              <w:top w:val="single" w:sz="18" w:space="0" w:color="auto"/>
              <w:right w:val="single" w:sz="18" w:space="0" w:color="auto"/>
            </w:tcBorders>
          </w:tcPr>
          <w:p w:rsidR="00CA1C8B" w:rsidRPr="00CA1C8B" w:rsidRDefault="00CA1C8B" w:rsidP="00370EEC">
            <w:pPr>
              <w:tabs>
                <w:tab w:val="left" w:pos="2130"/>
              </w:tabs>
              <w:jc w:val="center"/>
              <w:rPr>
                <w:rFonts w:ascii="Times New Roman" w:hAnsi="Times New Roman" w:cs="Times New Roman"/>
                <w:b/>
                <w:lang w:val="en-US"/>
              </w:rPr>
            </w:pPr>
            <w:r w:rsidRPr="00CA1C8B">
              <w:rPr>
                <w:rFonts w:ascii="Times New Roman" w:hAnsi="Times New Roman" w:cs="Times New Roman"/>
                <w:b/>
                <w:bCs/>
                <w:lang w:val="en-US"/>
              </w:rPr>
              <w:t>General Average Percentage (%) Rate</w:t>
            </w:r>
          </w:p>
        </w:tc>
      </w:tr>
      <w:tr w:rsidR="00CA1C8B" w:rsidRPr="00CA1C8B" w:rsidTr="00370EEC">
        <w:trPr>
          <w:trHeight w:val="450"/>
        </w:trPr>
        <w:tc>
          <w:tcPr>
            <w:tcW w:w="2977" w:type="dxa"/>
            <w:gridSpan w:val="2"/>
            <w:vMerge/>
            <w:tcBorders>
              <w:left w:val="single" w:sz="18" w:space="0" w:color="auto"/>
            </w:tcBorders>
          </w:tcPr>
          <w:p w:rsidR="00CA1C8B" w:rsidRPr="00CA1C8B" w:rsidRDefault="00CA1C8B" w:rsidP="00370EEC">
            <w:pPr>
              <w:tabs>
                <w:tab w:val="left" w:pos="2130"/>
              </w:tabs>
              <w:rPr>
                <w:rFonts w:ascii="Times New Roman" w:hAnsi="Times New Roman" w:cs="Times New Roman"/>
                <w:b/>
                <w:lang w:val="en-US"/>
              </w:rPr>
            </w:pPr>
          </w:p>
        </w:tc>
        <w:tc>
          <w:tcPr>
            <w:tcW w:w="3044" w:type="dxa"/>
            <w:vAlign w:val="center"/>
          </w:tcPr>
          <w:p w:rsidR="00CA1C8B" w:rsidRPr="00CA1C8B" w:rsidRDefault="00CA1C8B" w:rsidP="00370EEC">
            <w:pPr>
              <w:pStyle w:val="Default"/>
              <w:jc w:val="center"/>
              <w:rPr>
                <w:rFonts w:ascii="Times New Roman" w:hAnsi="Times New Roman" w:cs="Times New Roman"/>
                <w:sz w:val="22"/>
                <w:szCs w:val="22"/>
                <w:lang w:val="en-US"/>
              </w:rPr>
            </w:pPr>
            <w:r w:rsidRPr="00CA1C8B">
              <w:rPr>
                <w:rFonts w:ascii="Times New Roman" w:hAnsi="Times New Roman" w:cs="Times New Roman"/>
                <w:b/>
                <w:bCs/>
                <w:sz w:val="22"/>
                <w:szCs w:val="22"/>
                <w:lang w:val="en-US"/>
              </w:rPr>
              <w:t>1. Quiz</w:t>
            </w:r>
          </w:p>
        </w:tc>
        <w:tc>
          <w:tcPr>
            <w:tcW w:w="1847" w:type="dxa"/>
            <w:vAlign w:val="center"/>
          </w:tcPr>
          <w:p w:rsidR="00CA1C8B" w:rsidRPr="00CA1C8B" w:rsidRDefault="00CA1C8B" w:rsidP="00370EEC">
            <w:pPr>
              <w:tabs>
                <w:tab w:val="left" w:pos="2130"/>
              </w:tabs>
              <w:jc w:val="center"/>
              <w:rPr>
                <w:rFonts w:ascii="Times New Roman" w:hAnsi="Times New Roman" w:cs="Times New Roman"/>
              </w:rPr>
            </w:pPr>
            <w:r w:rsidRPr="00CA1C8B">
              <w:rPr>
                <w:rFonts w:ascii="Times New Roman" w:hAnsi="Times New Roman" w:cs="Times New Roman"/>
                <w:b/>
              </w:rPr>
              <w:t>X</w:t>
            </w:r>
          </w:p>
        </w:tc>
        <w:tc>
          <w:tcPr>
            <w:tcW w:w="2872" w:type="dxa"/>
            <w:tcBorders>
              <w:right w:val="single" w:sz="18" w:space="0" w:color="auto"/>
            </w:tcBorders>
            <w:vAlign w:val="center"/>
          </w:tcPr>
          <w:p w:rsidR="00CA1C8B" w:rsidRPr="00CA1C8B" w:rsidRDefault="00CA1C8B" w:rsidP="00370EEC">
            <w:pPr>
              <w:tabs>
                <w:tab w:val="left" w:pos="2130"/>
              </w:tabs>
              <w:jc w:val="center"/>
              <w:rPr>
                <w:rFonts w:ascii="Times New Roman" w:hAnsi="Times New Roman" w:cs="Times New Roman"/>
                <w:b/>
              </w:rPr>
            </w:pPr>
            <w:r w:rsidRPr="00CA1C8B">
              <w:rPr>
                <w:rFonts w:ascii="Times New Roman" w:hAnsi="Times New Roman" w:cs="Times New Roman"/>
                <w:b/>
              </w:rPr>
              <w:t>40</w:t>
            </w:r>
          </w:p>
        </w:tc>
      </w:tr>
      <w:tr w:rsidR="00CA1C8B" w:rsidRPr="00CA1C8B" w:rsidTr="00370EEC">
        <w:trPr>
          <w:trHeight w:val="480"/>
        </w:trPr>
        <w:tc>
          <w:tcPr>
            <w:tcW w:w="2977" w:type="dxa"/>
            <w:gridSpan w:val="2"/>
            <w:vMerge/>
            <w:tcBorders>
              <w:left w:val="single" w:sz="18" w:space="0" w:color="auto"/>
            </w:tcBorders>
          </w:tcPr>
          <w:p w:rsidR="00CA1C8B" w:rsidRPr="00CA1C8B" w:rsidRDefault="00CA1C8B" w:rsidP="00370EEC">
            <w:pPr>
              <w:tabs>
                <w:tab w:val="left" w:pos="2130"/>
              </w:tabs>
              <w:rPr>
                <w:rFonts w:ascii="Times New Roman" w:hAnsi="Times New Roman" w:cs="Times New Roman"/>
                <w:b/>
                <w:lang w:val="en-US"/>
              </w:rPr>
            </w:pPr>
          </w:p>
        </w:tc>
        <w:tc>
          <w:tcPr>
            <w:tcW w:w="3044" w:type="dxa"/>
            <w:vAlign w:val="center"/>
          </w:tcPr>
          <w:p w:rsidR="00CA1C8B" w:rsidRPr="00CA1C8B" w:rsidRDefault="00CA1C8B" w:rsidP="00370EEC">
            <w:pPr>
              <w:pStyle w:val="Default"/>
              <w:jc w:val="center"/>
              <w:rPr>
                <w:rFonts w:ascii="Times New Roman" w:hAnsi="Times New Roman" w:cs="Times New Roman"/>
                <w:b/>
                <w:sz w:val="22"/>
                <w:szCs w:val="22"/>
                <w:lang w:val="en-US"/>
              </w:rPr>
            </w:pPr>
            <w:r w:rsidRPr="00CA1C8B">
              <w:rPr>
                <w:rFonts w:ascii="Times New Roman" w:hAnsi="Times New Roman" w:cs="Times New Roman"/>
                <w:b/>
                <w:bCs/>
                <w:sz w:val="22"/>
                <w:szCs w:val="22"/>
                <w:lang w:val="en-US"/>
              </w:rPr>
              <w:t>2. Quiz</w:t>
            </w:r>
          </w:p>
        </w:tc>
        <w:tc>
          <w:tcPr>
            <w:tcW w:w="1847" w:type="dxa"/>
          </w:tcPr>
          <w:p w:rsidR="00CA1C8B" w:rsidRPr="00CA1C8B" w:rsidRDefault="00CA1C8B" w:rsidP="00370EEC">
            <w:pPr>
              <w:rPr>
                <w:rFonts w:ascii="Times New Roman" w:hAnsi="Times New Roman" w:cs="Times New Roman"/>
              </w:rPr>
            </w:pPr>
          </w:p>
          <w:p w:rsidR="00CA1C8B" w:rsidRPr="00CA1C8B" w:rsidRDefault="00CA1C8B" w:rsidP="00370EEC">
            <w:pPr>
              <w:tabs>
                <w:tab w:val="left" w:pos="2130"/>
              </w:tabs>
              <w:rPr>
                <w:rFonts w:ascii="Times New Roman" w:hAnsi="Times New Roman" w:cs="Times New Roman"/>
              </w:rPr>
            </w:pPr>
          </w:p>
        </w:tc>
        <w:tc>
          <w:tcPr>
            <w:tcW w:w="2872" w:type="dxa"/>
            <w:tcBorders>
              <w:right w:val="single" w:sz="18" w:space="0" w:color="auto"/>
            </w:tcBorders>
            <w:vAlign w:val="center"/>
          </w:tcPr>
          <w:p w:rsidR="00CA1C8B" w:rsidRPr="00CA1C8B" w:rsidRDefault="00CA1C8B" w:rsidP="00370EEC">
            <w:pPr>
              <w:jc w:val="center"/>
              <w:rPr>
                <w:rFonts w:ascii="Times New Roman" w:hAnsi="Times New Roman" w:cs="Times New Roman"/>
                <w:b/>
              </w:rPr>
            </w:pPr>
          </w:p>
          <w:p w:rsidR="00CA1C8B" w:rsidRPr="00CA1C8B" w:rsidRDefault="00CA1C8B" w:rsidP="00370EEC">
            <w:pPr>
              <w:tabs>
                <w:tab w:val="left" w:pos="2130"/>
              </w:tabs>
              <w:jc w:val="center"/>
              <w:rPr>
                <w:rFonts w:ascii="Times New Roman" w:hAnsi="Times New Roman" w:cs="Times New Roman"/>
                <w:b/>
              </w:rPr>
            </w:pPr>
          </w:p>
        </w:tc>
      </w:tr>
      <w:tr w:rsidR="00CA1C8B" w:rsidRPr="00CA1C8B" w:rsidTr="00370EEC">
        <w:trPr>
          <w:trHeight w:val="510"/>
        </w:trPr>
        <w:tc>
          <w:tcPr>
            <w:tcW w:w="2977" w:type="dxa"/>
            <w:gridSpan w:val="2"/>
            <w:vMerge/>
            <w:tcBorders>
              <w:left w:val="single" w:sz="18" w:space="0" w:color="auto"/>
            </w:tcBorders>
          </w:tcPr>
          <w:p w:rsidR="00CA1C8B" w:rsidRPr="00CA1C8B" w:rsidRDefault="00CA1C8B" w:rsidP="00370EEC">
            <w:pPr>
              <w:tabs>
                <w:tab w:val="left" w:pos="2130"/>
              </w:tabs>
              <w:rPr>
                <w:rFonts w:ascii="Times New Roman" w:hAnsi="Times New Roman" w:cs="Times New Roman"/>
                <w:b/>
                <w:lang w:val="en-US"/>
              </w:rPr>
            </w:pPr>
          </w:p>
        </w:tc>
        <w:tc>
          <w:tcPr>
            <w:tcW w:w="3044" w:type="dxa"/>
            <w:vAlign w:val="center"/>
          </w:tcPr>
          <w:p w:rsidR="00CA1C8B" w:rsidRPr="00CA1C8B" w:rsidRDefault="00CA1C8B" w:rsidP="00370EEC">
            <w:pPr>
              <w:pStyle w:val="Default"/>
              <w:jc w:val="center"/>
              <w:rPr>
                <w:rFonts w:ascii="Times New Roman" w:hAnsi="Times New Roman" w:cs="Times New Roman"/>
                <w:sz w:val="22"/>
                <w:szCs w:val="22"/>
                <w:lang w:val="en-US"/>
              </w:rPr>
            </w:pPr>
            <w:r w:rsidRPr="00CA1C8B">
              <w:rPr>
                <w:rFonts w:ascii="Times New Roman" w:hAnsi="Times New Roman" w:cs="Times New Roman"/>
                <w:b/>
                <w:bCs/>
                <w:sz w:val="22"/>
                <w:szCs w:val="22"/>
                <w:lang w:val="en-US"/>
              </w:rPr>
              <w:t>3. Quiz</w:t>
            </w:r>
          </w:p>
        </w:tc>
        <w:tc>
          <w:tcPr>
            <w:tcW w:w="1847" w:type="dxa"/>
          </w:tcPr>
          <w:p w:rsidR="00CA1C8B" w:rsidRPr="00CA1C8B" w:rsidRDefault="00CA1C8B" w:rsidP="00370EEC">
            <w:pPr>
              <w:rPr>
                <w:rFonts w:ascii="Times New Roman" w:hAnsi="Times New Roman" w:cs="Times New Roman"/>
              </w:rPr>
            </w:pPr>
          </w:p>
          <w:p w:rsidR="00CA1C8B" w:rsidRPr="00CA1C8B" w:rsidRDefault="00CA1C8B" w:rsidP="00370EEC">
            <w:pPr>
              <w:tabs>
                <w:tab w:val="left" w:pos="2130"/>
              </w:tabs>
              <w:rPr>
                <w:rFonts w:ascii="Times New Roman" w:hAnsi="Times New Roman" w:cs="Times New Roman"/>
              </w:rPr>
            </w:pPr>
          </w:p>
        </w:tc>
        <w:tc>
          <w:tcPr>
            <w:tcW w:w="2872" w:type="dxa"/>
            <w:tcBorders>
              <w:right w:val="single" w:sz="18" w:space="0" w:color="auto"/>
            </w:tcBorders>
            <w:vAlign w:val="center"/>
          </w:tcPr>
          <w:p w:rsidR="00CA1C8B" w:rsidRPr="00CA1C8B" w:rsidRDefault="00CA1C8B" w:rsidP="00370EEC">
            <w:pPr>
              <w:jc w:val="center"/>
              <w:rPr>
                <w:rFonts w:ascii="Times New Roman" w:hAnsi="Times New Roman" w:cs="Times New Roman"/>
                <w:b/>
              </w:rPr>
            </w:pPr>
          </w:p>
          <w:p w:rsidR="00CA1C8B" w:rsidRPr="00CA1C8B" w:rsidRDefault="00CA1C8B" w:rsidP="00370EEC">
            <w:pPr>
              <w:tabs>
                <w:tab w:val="left" w:pos="2130"/>
              </w:tabs>
              <w:jc w:val="center"/>
              <w:rPr>
                <w:rFonts w:ascii="Times New Roman" w:hAnsi="Times New Roman" w:cs="Times New Roman"/>
                <w:b/>
              </w:rPr>
            </w:pPr>
          </w:p>
        </w:tc>
      </w:tr>
      <w:tr w:rsidR="00CA1C8B" w:rsidRPr="00CA1C8B" w:rsidTr="00370EEC">
        <w:trPr>
          <w:trHeight w:val="615"/>
        </w:trPr>
        <w:tc>
          <w:tcPr>
            <w:tcW w:w="2977" w:type="dxa"/>
            <w:gridSpan w:val="2"/>
            <w:vMerge/>
            <w:tcBorders>
              <w:left w:val="single" w:sz="18" w:space="0" w:color="auto"/>
            </w:tcBorders>
          </w:tcPr>
          <w:p w:rsidR="00CA1C8B" w:rsidRPr="00CA1C8B" w:rsidRDefault="00CA1C8B" w:rsidP="00370EEC">
            <w:pPr>
              <w:tabs>
                <w:tab w:val="left" w:pos="2130"/>
              </w:tabs>
              <w:rPr>
                <w:rFonts w:ascii="Times New Roman" w:hAnsi="Times New Roman" w:cs="Times New Roman"/>
                <w:b/>
                <w:lang w:val="en-US"/>
              </w:rPr>
            </w:pPr>
          </w:p>
        </w:tc>
        <w:tc>
          <w:tcPr>
            <w:tcW w:w="3044" w:type="dxa"/>
            <w:vAlign w:val="center"/>
          </w:tcPr>
          <w:p w:rsidR="00CA1C8B" w:rsidRPr="00CA1C8B" w:rsidRDefault="00CA1C8B" w:rsidP="00370EEC">
            <w:pPr>
              <w:pStyle w:val="Default"/>
              <w:jc w:val="center"/>
              <w:rPr>
                <w:rFonts w:ascii="Times New Roman" w:hAnsi="Times New Roman" w:cs="Times New Roman"/>
                <w:sz w:val="22"/>
                <w:szCs w:val="22"/>
                <w:lang w:val="en-US"/>
              </w:rPr>
            </w:pPr>
            <w:r w:rsidRPr="00CA1C8B">
              <w:rPr>
                <w:rFonts w:ascii="Times New Roman" w:hAnsi="Times New Roman" w:cs="Times New Roman"/>
                <w:b/>
                <w:bCs/>
                <w:sz w:val="22"/>
                <w:szCs w:val="22"/>
                <w:lang w:val="en-US"/>
              </w:rPr>
              <w:t>4. Quiz</w:t>
            </w:r>
          </w:p>
        </w:tc>
        <w:tc>
          <w:tcPr>
            <w:tcW w:w="1847" w:type="dxa"/>
          </w:tcPr>
          <w:p w:rsidR="00CA1C8B" w:rsidRPr="00CA1C8B" w:rsidRDefault="00CA1C8B" w:rsidP="00370EEC">
            <w:pPr>
              <w:rPr>
                <w:rFonts w:ascii="Times New Roman" w:hAnsi="Times New Roman" w:cs="Times New Roman"/>
              </w:rPr>
            </w:pPr>
          </w:p>
          <w:p w:rsidR="00CA1C8B" w:rsidRPr="00CA1C8B" w:rsidRDefault="00CA1C8B" w:rsidP="00370EEC">
            <w:pPr>
              <w:tabs>
                <w:tab w:val="left" w:pos="2130"/>
              </w:tabs>
              <w:rPr>
                <w:rFonts w:ascii="Times New Roman" w:hAnsi="Times New Roman" w:cs="Times New Roman"/>
              </w:rPr>
            </w:pPr>
          </w:p>
        </w:tc>
        <w:tc>
          <w:tcPr>
            <w:tcW w:w="2872" w:type="dxa"/>
            <w:tcBorders>
              <w:right w:val="single" w:sz="18" w:space="0" w:color="auto"/>
            </w:tcBorders>
            <w:vAlign w:val="center"/>
          </w:tcPr>
          <w:p w:rsidR="00CA1C8B" w:rsidRPr="00CA1C8B" w:rsidRDefault="00CA1C8B" w:rsidP="00370EEC">
            <w:pPr>
              <w:jc w:val="center"/>
              <w:rPr>
                <w:rFonts w:ascii="Times New Roman" w:hAnsi="Times New Roman" w:cs="Times New Roman"/>
                <w:b/>
              </w:rPr>
            </w:pPr>
          </w:p>
          <w:p w:rsidR="00CA1C8B" w:rsidRPr="00CA1C8B" w:rsidRDefault="00CA1C8B" w:rsidP="00370EEC">
            <w:pPr>
              <w:tabs>
                <w:tab w:val="left" w:pos="2130"/>
              </w:tabs>
              <w:jc w:val="center"/>
              <w:rPr>
                <w:rFonts w:ascii="Times New Roman" w:hAnsi="Times New Roman" w:cs="Times New Roman"/>
                <w:b/>
              </w:rPr>
            </w:pPr>
          </w:p>
        </w:tc>
      </w:tr>
      <w:tr w:rsidR="00CA1C8B" w:rsidRPr="00CA1C8B" w:rsidTr="00370EEC">
        <w:trPr>
          <w:trHeight w:val="315"/>
        </w:trPr>
        <w:tc>
          <w:tcPr>
            <w:tcW w:w="2977" w:type="dxa"/>
            <w:gridSpan w:val="2"/>
            <w:vMerge/>
            <w:tcBorders>
              <w:left w:val="single" w:sz="18" w:space="0" w:color="auto"/>
            </w:tcBorders>
          </w:tcPr>
          <w:p w:rsidR="00CA1C8B" w:rsidRPr="00CA1C8B" w:rsidRDefault="00CA1C8B" w:rsidP="00370EEC">
            <w:pPr>
              <w:tabs>
                <w:tab w:val="left" w:pos="2130"/>
              </w:tabs>
              <w:rPr>
                <w:rFonts w:ascii="Times New Roman" w:hAnsi="Times New Roman" w:cs="Times New Roman"/>
                <w:b/>
                <w:lang w:val="en-US"/>
              </w:rPr>
            </w:pPr>
          </w:p>
        </w:tc>
        <w:tc>
          <w:tcPr>
            <w:tcW w:w="3044" w:type="dxa"/>
            <w:vAlign w:val="center"/>
          </w:tcPr>
          <w:p w:rsidR="00CA1C8B" w:rsidRPr="00CA1C8B" w:rsidRDefault="00CA1C8B" w:rsidP="00370EEC">
            <w:pPr>
              <w:pStyle w:val="Default"/>
              <w:jc w:val="center"/>
              <w:rPr>
                <w:rFonts w:ascii="Times New Roman" w:hAnsi="Times New Roman" w:cs="Times New Roman"/>
                <w:sz w:val="22"/>
                <w:szCs w:val="22"/>
                <w:lang w:val="en-US"/>
              </w:rPr>
            </w:pPr>
            <w:r w:rsidRPr="00CA1C8B">
              <w:rPr>
                <w:rFonts w:ascii="Times New Roman" w:hAnsi="Times New Roman" w:cs="Times New Roman"/>
                <w:b/>
                <w:bCs/>
                <w:sz w:val="22"/>
                <w:szCs w:val="22"/>
                <w:lang w:val="en-US"/>
              </w:rPr>
              <w:t>5. Quiz</w:t>
            </w:r>
          </w:p>
        </w:tc>
        <w:tc>
          <w:tcPr>
            <w:tcW w:w="1847" w:type="dxa"/>
          </w:tcPr>
          <w:p w:rsidR="00CA1C8B" w:rsidRPr="00CA1C8B" w:rsidRDefault="00CA1C8B" w:rsidP="00370EEC">
            <w:pPr>
              <w:rPr>
                <w:rFonts w:ascii="Times New Roman" w:hAnsi="Times New Roman" w:cs="Times New Roman"/>
              </w:rPr>
            </w:pPr>
          </w:p>
          <w:p w:rsidR="00CA1C8B" w:rsidRPr="00CA1C8B" w:rsidRDefault="00CA1C8B" w:rsidP="00370EEC">
            <w:pPr>
              <w:tabs>
                <w:tab w:val="left" w:pos="2130"/>
              </w:tabs>
              <w:rPr>
                <w:rFonts w:ascii="Times New Roman" w:hAnsi="Times New Roman" w:cs="Times New Roman"/>
              </w:rPr>
            </w:pPr>
          </w:p>
        </w:tc>
        <w:tc>
          <w:tcPr>
            <w:tcW w:w="2872" w:type="dxa"/>
            <w:tcBorders>
              <w:right w:val="single" w:sz="18" w:space="0" w:color="auto"/>
            </w:tcBorders>
            <w:vAlign w:val="center"/>
          </w:tcPr>
          <w:p w:rsidR="00CA1C8B" w:rsidRPr="00CA1C8B" w:rsidRDefault="00CA1C8B" w:rsidP="00370EEC">
            <w:pPr>
              <w:jc w:val="center"/>
              <w:rPr>
                <w:rFonts w:ascii="Times New Roman" w:hAnsi="Times New Roman" w:cs="Times New Roman"/>
                <w:b/>
              </w:rPr>
            </w:pPr>
          </w:p>
          <w:p w:rsidR="00CA1C8B" w:rsidRPr="00CA1C8B" w:rsidRDefault="00CA1C8B" w:rsidP="00370EEC">
            <w:pPr>
              <w:tabs>
                <w:tab w:val="left" w:pos="2130"/>
              </w:tabs>
              <w:jc w:val="center"/>
              <w:rPr>
                <w:rFonts w:ascii="Times New Roman" w:hAnsi="Times New Roman" w:cs="Times New Roman"/>
                <w:b/>
              </w:rPr>
            </w:pPr>
          </w:p>
        </w:tc>
      </w:tr>
      <w:tr w:rsidR="00CA1C8B" w:rsidRPr="00CA1C8B" w:rsidTr="00370EEC">
        <w:tc>
          <w:tcPr>
            <w:tcW w:w="2977" w:type="dxa"/>
            <w:gridSpan w:val="2"/>
            <w:vMerge/>
            <w:tcBorders>
              <w:left w:val="single" w:sz="18" w:space="0" w:color="auto"/>
            </w:tcBorders>
          </w:tcPr>
          <w:p w:rsidR="00CA1C8B" w:rsidRPr="00CA1C8B" w:rsidRDefault="00CA1C8B" w:rsidP="00370EEC">
            <w:pPr>
              <w:tabs>
                <w:tab w:val="left" w:pos="2130"/>
              </w:tabs>
              <w:rPr>
                <w:rFonts w:ascii="Times New Roman" w:hAnsi="Times New Roman" w:cs="Times New Roman"/>
                <w:lang w:val="en-US"/>
              </w:rPr>
            </w:pPr>
          </w:p>
        </w:tc>
        <w:tc>
          <w:tcPr>
            <w:tcW w:w="3044" w:type="dxa"/>
            <w:vAlign w:val="center"/>
          </w:tcPr>
          <w:p w:rsidR="00CA1C8B" w:rsidRPr="00CA1C8B" w:rsidRDefault="00CA1C8B" w:rsidP="00370EEC">
            <w:pPr>
              <w:pStyle w:val="Default"/>
              <w:jc w:val="center"/>
              <w:rPr>
                <w:rFonts w:ascii="Times New Roman" w:hAnsi="Times New Roman" w:cs="Times New Roman"/>
                <w:sz w:val="22"/>
                <w:szCs w:val="22"/>
                <w:lang w:val="en-US"/>
              </w:rPr>
            </w:pPr>
            <w:r w:rsidRPr="00CA1C8B">
              <w:rPr>
                <w:rFonts w:ascii="Times New Roman" w:hAnsi="Times New Roman" w:cs="Times New Roman"/>
                <w:b/>
                <w:bCs/>
                <w:sz w:val="22"/>
                <w:szCs w:val="22"/>
                <w:lang w:val="en-US"/>
              </w:rPr>
              <w:t>Oral Examination</w:t>
            </w:r>
          </w:p>
        </w:tc>
        <w:tc>
          <w:tcPr>
            <w:tcW w:w="1847" w:type="dxa"/>
            <w:vAlign w:val="center"/>
          </w:tcPr>
          <w:p w:rsidR="00CA1C8B" w:rsidRPr="00CA1C8B" w:rsidRDefault="00CA1C8B" w:rsidP="00370EEC">
            <w:pPr>
              <w:tabs>
                <w:tab w:val="left" w:pos="2130"/>
              </w:tabs>
              <w:jc w:val="center"/>
              <w:rPr>
                <w:rFonts w:ascii="Times New Roman" w:hAnsi="Times New Roman" w:cs="Times New Roman"/>
              </w:rPr>
            </w:pPr>
          </w:p>
        </w:tc>
        <w:tc>
          <w:tcPr>
            <w:tcW w:w="2872" w:type="dxa"/>
            <w:tcBorders>
              <w:right w:val="single" w:sz="18" w:space="0" w:color="auto"/>
            </w:tcBorders>
            <w:vAlign w:val="center"/>
          </w:tcPr>
          <w:p w:rsidR="00CA1C8B" w:rsidRPr="00CA1C8B" w:rsidRDefault="00CA1C8B" w:rsidP="00370EEC">
            <w:pPr>
              <w:tabs>
                <w:tab w:val="left" w:pos="2130"/>
              </w:tabs>
              <w:jc w:val="center"/>
              <w:rPr>
                <w:rFonts w:ascii="Times New Roman" w:hAnsi="Times New Roman" w:cs="Times New Roman"/>
                <w:b/>
              </w:rPr>
            </w:pPr>
          </w:p>
        </w:tc>
      </w:tr>
      <w:tr w:rsidR="00CA1C8B" w:rsidRPr="00CA1C8B" w:rsidTr="00370EEC">
        <w:tc>
          <w:tcPr>
            <w:tcW w:w="2977" w:type="dxa"/>
            <w:gridSpan w:val="2"/>
            <w:vMerge/>
            <w:tcBorders>
              <w:left w:val="single" w:sz="18" w:space="0" w:color="auto"/>
            </w:tcBorders>
          </w:tcPr>
          <w:p w:rsidR="00CA1C8B" w:rsidRPr="00CA1C8B" w:rsidRDefault="00CA1C8B" w:rsidP="00370EEC">
            <w:pPr>
              <w:tabs>
                <w:tab w:val="left" w:pos="2130"/>
              </w:tabs>
              <w:rPr>
                <w:rFonts w:ascii="Times New Roman" w:hAnsi="Times New Roman" w:cs="Times New Roman"/>
                <w:lang w:val="en-US"/>
              </w:rPr>
            </w:pPr>
          </w:p>
        </w:tc>
        <w:tc>
          <w:tcPr>
            <w:tcW w:w="3044" w:type="dxa"/>
            <w:vAlign w:val="center"/>
          </w:tcPr>
          <w:p w:rsidR="00CA1C8B" w:rsidRPr="00CA1C8B" w:rsidRDefault="00CA1C8B" w:rsidP="00370EEC">
            <w:pPr>
              <w:pStyle w:val="Default"/>
              <w:jc w:val="center"/>
              <w:rPr>
                <w:rFonts w:ascii="Times New Roman" w:hAnsi="Times New Roman" w:cs="Times New Roman"/>
                <w:sz w:val="22"/>
                <w:szCs w:val="22"/>
                <w:lang w:val="en-US"/>
              </w:rPr>
            </w:pPr>
            <w:r w:rsidRPr="00CA1C8B">
              <w:rPr>
                <w:rFonts w:ascii="Times New Roman" w:hAnsi="Times New Roman" w:cs="Times New Roman"/>
                <w:b/>
                <w:bCs/>
                <w:sz w:val="22"/>
                <w:szCs w:val="22"/>
                <w:lang w:val="en-US"/>
              </w:rPr>
              <w:t>Practice Examination (Laboratory, Project etc.)</w:t>
            </w:r>
          </w:p>
        </w:tc>
        <w:tc>
          <w:tcPr>
            <w:tcW w:w="1847" w:type="dxa"/>
            <w:vAlign w:val="center"/>
          </w:tcPr>
          <w:p w:rsidR="00CA1C8B" w:rsidRPr="00CA1C8B" w:rsidRDefault="00CA1C8B" w:rsidP="00370EEC">
            <w:pPr>
              <w:jc w:val="center"/>
              <w:rPr>
                <w:rFonts w:ascii="Times New Roman" w:hAnsi="Times New Roman" w:cs="Times New Roman"/>
              </w:rPr>
            </w:pPr>
          </w:p>
        </w:tc>
        <w:tc>
          <w:tcPr>
            <w:tcW w:w="2872" w:type="dxa"/>
            <w:tcBorders>
              <w:right w:val="single" w:sz="18" w:space="0" w:color="auto"/>
            </w:tcBorders>
            <w:vAlign w:val="center"/>
          </w:tcPr>
          <w:p w:rsidR="00CA1C8B" w:rsidRPr="00CA1C8B" w:rsidRDefault="00CA1C8B" w:rsidP="00370EEC">
            <w:pPr>
              <w:jc w:val="center"/>
              <w:rPr>
                <w:rFonts w:ascii="Times New Roman" w:hAnsi="Times New Roman" w:cs="Times New Roman"/>
                <w:b/>
              </w:rPr>
            </w:pPr>
          </w:p>
        </w:tc>
      </w:tr>
      <w:tr w:rsidR="00CA1C8B" w:rsidRPr="00CA1C8B" w:rsidTr="00370EEC">
        <w:tc>
          <w:tcPr>
            <w:tcW w:w="2977" w:type="dxa"/>
            <w:gridSpan w:val="2"/>
            <w:vMerge/>
            <w:tcBorders>
              <w:left w:val="single" w:sz="18" w:space="0" w:color="auto"/>
            </w:tcBorders>
          </w:tcPr>
          <w:p w:rsidR="00CA1C8B" w:rsidRPr="00CA1C8B" w:rsidRDefault="00CA1C8B" w:rsidP="00370EEC">
            <w:pPr>
              <w:tabs>
                <w:tab w:val="left" w:pos="2130"/>
              </w:tabs>
              <w:rPr>
                <w:rFonts w:ascii="Times New Roman" w:hAnsi="Times New Roman" w:cs="Times New Roman"/>
                <w:lang w:val="en-US"/>
              </w:rPr>
            </w:pPr>
          </w:p>
        </w:tc>
        <w:tc>
          <w:tcPr>
            <w:tcW w:w="3044" w:type="dxa"/>
            <w:vAlign w:val="center"/>
          </w:tcPr>
          <w:p w:rsidR="00CA1C8B" w:rsidRPr="00CA1C8B" w:rsidRDefault="00CA1C8B" w:rsidP="00370EEC">
            <w:pPr>
              <w:pStyle w:val="Default"/>
              <w:jc w:val="center"/>
              <w:rPr>
                <w:rFonts w:ascii="Times New Roman" w:hAnsi="Times New Roman" w:cs="Times New Roman"/>
                <w:sz w:val="22"/>
                <w:szCs w:val="22"/>
                <w:lang w:val="en-US"/>
              </w:rPr>
            </w:pPr>
            <w:r w:rsidRPr="00CA1C8B">
              <w:rPr>
                <w:rFonts w:ascii="Times New Roman" w:hAnsi="Times New Roman" w:cs="Times New Roman"/>
                <w:b/>
                <w:bCs/>
                <w:sz w:val="22"/>
                <w:szCs w:val="22"/>
                <w:lang w:val="en-US"/>
              </w:rPr>
              <w:t>Final Examination</w:t>
            </w:r>
          </w:p>
        </w:tc>
        <w:tc>
          <w:tcPr>
            <w:tcW w:w="1847" w:type="dxa"/>
            <w:vAlign w:val="center"/>
          </w:tcPr>
          <w:p w:rsidR="00CA1C8B" w:rsidRPr="00CA1C8B" w:rsidRDefault="00CA1C8B" w:rsidP="00370EEC">
            <w:pPr>
              <w:jc w:val="center"/>
              <w:rPr>
                <w:rFonts w:ascii="Times New Roman" w:hAnsi="Times New Roman" w:cs="Times New Roman"/>
              </w:rPr>
            </w:pPr>
            <w:r w:rsidRPr="00CA1C8B">
              <w:rPr>
                <w:rFonts w:ascii="Times New Roman" w:hAnsi="Times New Roman" w:cs="Times New Roman"/>
                <w:b/>
              </w:rPr>
              <w:t>X</w:t>
            </w:r>
          </w:p>
        </w:tc>
        <w:tc>
          <w:tcPr>
            <w:tcW w:w="2872" w:type="dxa"/>
            <w:tcBorders>
              <w:right w:val="single" w:sz="18" w:space="0" w:color="auto"/>
            </w:tcBorders>
            <w:vAlign w:val="center"/>
          </w:tcPr>
          <w:p w:rsidR="00CA1C8B" w:rsidRPr="00CA1C8B" w:rsidRDefault="00CA1C8B" w:rsidP="00370EEC">
            <w:pPr>
              <w:jc w:val="center"/>
              <w:rPr>
                <w:rFonts w:ascii="Times New Roman" w:hAnsi="Times New Roman" w:cs="Times New Roman"/>
                <w:b/>
              </w:rPr>
            </w:pPr>
            <w:r w:rsidRPr="00CA1C8B">
              <w:rPr>
                <w:rFonts w:ascii="Times New Roman" w:hAnsi="Times New Roman" w:cs="Times New Roman"/>
                <w:b/>
              </w:rPr>
              <w:t>60</w:t>
            </w:r>
          </w:p>
        </w:tc>
      </w:tr>
      <w:tr w:rsidR="00CA1C8B" w:rsidRPr="00CA1C8B" w:rsidTr="00370EEC">
        <w:trPr>
          <w:trHeight w:val="510"/>
        </w:trPr>
        <w:tc>
          <w:tcPr>
            <w:tcW w:w="10740" w:type="dxa"/>
            <w:gridSpan w:val="5"/>
            <w:tcBorders>
              <w:left w:val="single" w:sz="18" w:space="0" w:color="auto"/>
              <w:right w:val="single" w:sz="18" w:space="0" w:color="auto"/>
            </w:tcBorders>
            <w:vAlign w:val="center"/>
          </w:tcPr>
          <w:p w:rsidR="00CA1C8B" w:rsidRPr="00CA1C8B" w:rsidRDefault="00CA1C8B" w:rsidP="00370EEC">
            <w:pPr>
              <w:tabs>
                <w:tab w:val="left" w:pos="2130"/>
              </w:tabs>
              <w:jc w:val="center"/>
              <w:rPr>
                <w:rFonts w:ascii="Times New Roman" w:hAnsi="Times New Roman" w:cs="Times New Roman"/>
                <w:lang w:val="en-US"/>
              </w:rPr>
            </w:pPr>
            <w:r w:rsidRPr="00CA1C8B">
              <w:rPr>
                <w:rFonts w:ascii="Times New Roman" w:hAnsi="Times New Roman" w:cs="Times New Roman"/>
                <w:b/>
                <w:bCs/>
                <w:lang w:val="en-US"/>
              </w:rPr>
              <w:t>Semester Course Plan</w:t>
            </w:r>
          </w:p>
        </w:tc>
      </w:tr>
      <w:tr w:rsidR="00CA1C8B" w:rsidRPr="00CA1C8B" w:rsidTr="00370EEC">
        <w:tc>
          <w:tcPr>
            <w:tcW w:w="1985" w:type="dxa"/>
            <w:tcBorders>
              <w:left w:val="single" w:sz="18" w:space="0" w:color="auto"/>
            </w:tcBorders>
            <w:vAlign w:val="center"/>
          </w:tcPr>
          <w:p w:rsidR="00CA1C8B" w:rsidRPr="00CA1C8B" w:rsidRDefault="00CA1C8B" w:rsidP="00370EEC">
            <w:pPr>
              <w:tabs>
                <w:tab w:val="left" w:pos="2130"/>
              </w:tabs>
              <w:jc w:val="center"/>
              <w:rPr>
                <w:rFonts w:ascii="Times New Roman" w:hAnsi="Times New Roman" w:cs="Times New Roman"/>
                <w:b/>
                <w:lang w:val="en-US"/>
              </w:rPr>
            </w:pPr>
            <w:r w:rsidRPr="00CA1C8B">
              <w:rPr>
                <w:rFonts w:ascii="Times New Roman" w:hAnsi="Times New Roman" w:cs="Times New Roman"/>
                <w:b/>
                <w:bCs/>
                <w:lang w:val="en-US"/>
              </w:rPr>
              <w:t>Week</w:t>
            </w:r>
          </w:p>
        </w:tc>
        <w:tc>
          <w:tcPr>
            <w:tcW w:w="8755" w:type="dxa"/>
            <w:gridSpan w:val="4"/>
            <w:tcBorders>
              <w:right w:val="single" w:sz="18" w:space="0" w:color="auto"/>
            </w:tcBorders>
            <w:vAlign w:val="center"/>
          </w:tcPr>
          <w:p w:rsidR="00CA1C8B" w:rsidRPr="00CA1C8B" w:rsidRDefault="00CA1C8B" w:rsidP="00370EEC">
            <w:pPr>
              <w:tabs>
                <w:tab w:val="left" w:pos="2130"/>
              </w:tabs>
              <w:jc w:val="center"/>
              <w:rPr>
                <w:rFonts w:ascii="Times New Roman" w:hAnsi="Times New Roman" w:cs="Times New Roman"/>
                <w:b/>
                <w:lang w:val="en-US"/>
              </w:rPr>
            </w:pPr>
            <w:r w:rsidRPr="00CA1C8B">
              <w:rPr>
                <w:rFonts w:ascii="Times New Roman" w:hAnsi="Times New Roman" w:cs="Times New Roman"/>
                <w:b/>
                <w:bCs/>
                <w:lang w:val="en-US"/>
              </w:rPr>
              <w:t>Subjects</w:t>
            </w:r>
          </w:p>
        </w:tc>
      </w:tr>
      <w:tr w:rsidR="00CA1C8B" w:rsidRPr="00CA1C8B" w:rsidTr="00370EEC">
        <w:tc>
          <w:tcPr>
            <w:tcW w:w="1985" w:type="dxa"/>
            <w:tcBorders>
              <w:left w:val="single" w:sz="18" w:space="0" w:color="auto"/>
            </w:tcBorders>
            <w:vAlign w:val="center"/>
          </w:tcPr>
          <w:p w:rsidR="00CA1C8B" w:rsidRPr="00CA1C8B" w:rsidRDefault="00CA1C8B" w:rsidP="00370EEC">
            <w:pPr>
              <w:tabs>
                <w:tab w:val="left" w:pos="2130"/>
              </w:tabs>
              <w:jc w:val="center"/>
              <w:rPr>
                <w:rFonts w:ascii="Times New Roman" w:hAnsi="Times New Roman" w:cs="Times New Roman"/>
                <w:b/>
                <w:lang w:val="en-US"/>
              </w:rPr>
            </w:pPr>
            <w:r w:rsidRPr="00CA1C8B">
              <w:rPr>
                <w:rFonts w:ascii="Times New Roman" w:hAnsi="Times New Roman" w:cs="Times New Roman"/>
                <w:b/>
                <w:lang w:val="en-US"/>
              </w:rPr>
              <w:t>1</w:t>
            </w:r>
          </w:p>
        </w:tc>
        <w:tc>
          <w:tcPr>
            <w:tcW w:w="8755" w:type="dxa"/>
            <w:gridSpan w:val="4"/>
            <w:tcBorders>
              <w:right w:val="single" w:sz="18" w:space="0" w:color="auto"/>
            </w:tcBorders>
          </w:tcPr>
          <w:p w:rsidR="00CA1C8B" w:rsidRPr="00CA1C8B" w:rsidRDefault="00CA1C8B" w:rsidP="002C7CBA">
            <w:pPr>
              <w:pStyle w:val="KonuBal"/>
              <w:spacing w:after="120"/>
              <w:jc w:val="both"/>
              <w:rPr>
                <w:b w:val="0"/>
                <w:sz w:val="22"/>
                <w:szCs w:val="22"/>
                <w:lang w:val="en-US"/>
              </w:rPr>
            </w:pPr>
            <w:r w:rsidRPr="00CA1C8B">
              <w:rPr>
                <w:b w:val="0"/>
                <w:sz w:val="22"/>
                <w:szCs w:val="22"/>
                <w:u w:val="none"/>
                <w:lang w:val="en-US"/>
              </w:rPr>
              <w:t>Introduction to Immunology</w:t>
            </w:r>
          </w:p>
        </w:tc>
      </w:tr>
      <w:tr w:rsidR="00CA1C8B" w:rsidRPr="00CA1C8B" w:rsidTr="00370EEC">
        <w:tc>
          <w:tcPr>
            <w:tcW w:w="1985" w:type="dxa"/>
            <w:tcBorders>
              <w:left w:val="single" w:sz="18" w:space="0" w:color="auto"/>
            </w:tcBorders>
            <w:vAlign w:val="center"/>
          </w:tcPr>
          <w:p w:rsidR="00CA1C8B" w:rsidRPr="00CA1C8B" w:rsidRDefault="00CA1C8B" w:rsidP="00370EEC">
            <w:pPr>
              <w:tabs>
                <w:tab w:val="left" w:pos="2130"/>
              </w:tabs>
              <w:jc w:val="center"/>
              <w:rPr>
                <w:rFonts w:ascii="Times New Roman" w:hAnsi="Times New Roman" w:cs="Times New Roman"/>
                <w:b/>
                <w:lang w:val="en-US"/>
              </w:rPr>
            </w:pPr>
            <w:r w:rsidRPr="00CA1C8B">
              <w:rPr>
                <w:rFonts w:ascii="Times New Roman" w:hAnsi="Times New Roman" w:cs="Times New Roman"/>
                <w:b/>
                <w:lang w:val="en-US"/>
              </w:rPr>
              <w:t>2</w:t>
            </w:r>
          </w:p>
        </w:tc>
        <w:tc>
          <w:tcPr>
            <w:tcW w:w="8755" w:type="dxa"/>
            <w:gridSpan w:val="4"/>
            <w:tcBorders>
              <w:right w:val="single" w:sz="18" w:space="0" w:color="auto"/>
            </w:tcBorders>
          </w:tcPr>
          <w:p w:rsidR="00CA1C8B" w:rsidRPr="00CA1C8B" w:rsidRDefault="00CA1C8B" w:rsidP="002C7CBA">
            <w:pPr>
              <w:pStyle w:val="KonuBal"/>
              <w:spacing w:after="120"/>
              <w:jc w:val="both"/>
              <w:rPr>
                <w:b w:val="0"/>
                <w:sz w:val="22"/>
                <w:szCs w:val="22"/>
                <w:lang w:val="en-US"/>
              </w:rPr>
            </w:pPr>
            <w:r w:rsidRPr="00CA1C8B">
              <w:rPr>
                <w:b w:val="0"/>
                <w:sz w:val="22"/>
                <w:szCs w:val="22"/>
                <w:u w:val="none"/>
                <w:lang w:val="en-US"/>
              </w:rPr>
              <w:t>Immune system tissues, cells and tasks</w:t>
            </w:r>
          </w:p>
        </w:tc>
      </w:tr>
      <w:tr w:rsidR="00CA1C8B" w:rsidRPr="00CA1C8B" w:rsidTr="00370EEC">
        <w:tc>
          <w:tcPr>
            <w:tcW w:w="1985" w:type="dxa"/>
            <w:tcBorders>
              <w:left w:val="single" w:sz="18" w:space="0" w:color="auto"/>
            </w:tcBorders>
            <w:vAlign w:val="center"/>
          </w:tcPr>
          <w:p w:rsidR="00CA1C8B" w:rsidRPr="00CA1C8B" w:rsidRDefault="00CA1C8B" w:rsidP="00370EEC">
            <w:pPr>
              <w:tabs>
                <w:tab w:val="left" w:pos="2130"/>
              </w:tabs>
              <w:jc w:val="center"/>
              <w:rPr>
                <w:rFonts w:ascii="Times New Roman" w:hAnsi="Times New Roman" w:cs="Times New Roman"/>
                <w:b/>
                <w:lang w:val="en-US"/>
              </w:rPr>
            </w:pPr>
            <w:r w:rsidRPr="00CA1C8B">
              <w:rPr>
                <w:rFonts w:ascii="Times New Roman" w:hAnsi="Times New Roman" w:cs="Times New Roman"/>
                <w:b/>
                <w:lang w:val="en-US"/>
              </w:rPr>
              <w:t>3</w:t>
            </w:r>
          </w:p>
        </w:tc>
        <w:tc>
          <w:tcPr>
            <w:tcW w:w="8755" w:type="dxa"/>
            <w:gridSpan w:val="4"/>
            <w:tcBorders>
              <w:right w:val="single" w:sz="18" w:space="0" w:color="auto"/>
            </w:tcBorders>
          </w:tcPr>
          <w:p w:rsidR="00CA1C8B" w:rsidRPr="00CA1C8B" w:rsidRDefault="00CA1C8B" w:rsidP="002C7CBA">
            <w:pPr>
              <w:pStyle w:val="KonuBal"/>
              <w:spacing w:after="120"/>
              <w:jc w:val="both"/>
              <w:rPr>
                <w:b w:val="0"/>
                <w:sz w:val="22"/>
                <w:szCs w:val="22"/>
                <w:lang w:val="en-US"/>
              </w:rPr>
            </w:pPr>
            <w:r w:rsidRPr="00CA1C8B">
              <w:rPr>
                <w:b w:val="0"/>
                <w:sz w:val="22"/>
                <w:szCs w:val="22"/>
                <w:u w:val="none"/>
                <w:lang w:val="en-US"/>
              </w:rPr>
              <w:t xml:space="preserve">Natural and passive immunity </w:t>
            </w:r>
          </w:p>
        </w:tc>
      </w:tr>
      <w:tr w:rsidR="00CA1C8B" w:rsidRPr="00CA1C8B" w:rsidTr="00370EEC">
        <w:tc>
          <w:tcPr>
            <w:tcW w:w="1985" w:type="dxa"/>
            <w:tcBorders>
              <w:left w:val="single" w:sz="18" w:space="0" w:color="auto"/>
            </w:tcBorders>
            <w:vAlign w:val="center"/>
          </w:tcPr>
          <w:p w:rsidR="00CA1C8B" w:rsidRPr="00CA1C8B" w:rsidRDefault="00CA1C8B" w:rsidP="00370EEC">
            <w:pPr>
              <w:tabs>
                <w:tab w:val="left" w:pos="2130"/>
              </w:tabs>
              <w:jc w:val="center"/>
              <w:rPr>
                <w:rFonts w:ascii="Times New Roman" w:hAnsi="Times New Roman" w:cs="Times New Roman"/>
                <w:b/>
                <w:lang w:val="en-US"/>
              </w:rPr>
            </w:pPr>
            <w:r w:rsidRPr="00CA1C8B">
              <w:rPr>
                <w:rFonts w:ascii="Times New Roman" w:hAnsi="Times New Roman" w:cs="Times New Roman"/>
                <w:b/>
                <w:lang w:val="en-US"/>
              </w:rPr>
              <w:t>4</w:t>
            </w:r>
          </w:p>
        </w:tc>
        <w:tc>
          <w:tcPr>
            <w:tcW w:w="8755" w:type="dxa"/>
            <w:gridSpan w:val="4"/>
            <w:tcBorders>
              <w:right w:val="single" w:sz="18" w:space="0" w:color="auto"/>
            </w:tcBorders>
          </w:tcPr>
          <w:p w:rsidR="00CA1C8B" w:rsidRPr="00CA1C8B" w:rsidRDefault="00CA1C8B" w:rsidP="002C7CBA">
            <w:pPr>
              <w:pStyle w:val="KonuBal"/>
              <w:spacing w:after="120"/>
              <w:jc w:val="both"/>
              <w:rPr>
                <w:b w:val="0"/>
                <w:sz w:val="22"/>
                <w:szCs w:val="22"/>
                <w:lang w:val="en-US"/>
              </w:rPr>
            </w:pPr>
            <w:r w:rsidRPr="00CA1C8B">
              <w:rPr>
                <w:b w:val="0"/>
                <w:sz w:val="22"/>
                <w:szCs w:val="22"/>
                <w:u w:val="none"/>
                <w:lang w:val="en-US"/>
              </w:rPr>
              <w:t>Cell-mediated immune response mechanism</w:t>
            </w:r>
          </w:p>
        </w:tc>
      </w:tr>
      <w:tr w:rsidR="00CA1C8B" w:rsidRPr="00CA1C8B" w:rsidTr="00370EEC">
        <w:tc>
          <w:tcPr>
            <w:tcW w:w="1985" w:type="dxa"/>
            <w:tcBorders>
              <w:left w:val="single" w:sz="18" w:space="0" w:color="auto"/>
            </w:tcBorders>
            <w:vAlign w:val="center"/>
          </w:tcPr>
          <w:p w:rsidR="00CA1C8B" w:rsidRPr="00CA1C8B" w:rsidRDefault="00CA1C8B" w:rsidP="00370EEC">
            <w:pPr>
              <w:tabs>
                <w:tab w:val="left" w:pos="2130"/>
              </w:tabs>
              <w:jc w:val="center"/>
              <w:rPr>
                <w:rFonts w:ascii="Times New Roman" w:hAnsi="Times New Roman" w:cs="Times New Roman"/>
                <w:b/>
                <w:lang w:val="en-US"/>
              </w:rPr>
            </w:pPr>
            <w:r w:rsidRPr="00CA1C8B">
              <w:rPr>
                <w:rFonts w:ascii="Times New Roman" w:hAnsi="Times New Roman" w:cs="Times New Roman"/>
                <w:b/>
                <w:lang w:val="en-US"/>
              </w:rPr>
              <w:t>5</w:t>
            </w:r>
          </w:p>
        </w:tc>
        <w:tc>
          <w:tcPr>
            <w:tcW w:w="8755" w:type="dxa"/>
            <w:gridSpan w:val="4"/>
            <w:tcBorders>
              <w:right w:val="single" w:sz="18" w:space="0" w:color="auto"/>
            </w:tcBorders>
          </w:tcPr>
          <w:p w:rsidR="00CA1C8B" w:rsidRPr="00CA1C8B" w:rsidRDefault="00CA1C8B" w:rsidP="002C7CBA">
            <w:pPr>
              <w:pStyle w:val="KonuBal"/>
              <w:spacing w:after="120"/>
              <w:jc w:val="both"/>
              <w:rPr>
                <w:b w:val="0"/>
                <w:sz w:val="22"/>
                <w:szCs w:val="22"/>
                <w:lang w:val="en-US"/>
              </w:rPr>
            </w:pPr>
            <w:r w:rsidRPr="00CA1C8B">
              <w:rPr>
                <w:b w:val="0"/>
                <w:sz w:val="22"/>
                <w:szCs w:val="22"/>
                <w:u w:val="none"/>
                <w:lang w:val="en-US"/>
              </w:rPr>
              <w:t xml:space="preserve">Cellular and </w:t>
            </w:r>
            <w:proofErr w:type="spellStart"/>
            <w:r w:rsidRPr="00CA1C8B">
              <w:rPr>
                <w:b w:val="0"/>
                <w:sz w:val="22"/>
                <w:szCs w:val="22"/>
                <w:u w:val="none"/>
                <w:lang w:val="en-US"/>
              </w:rPr>
              <w:t>humoral</w:t>
            </w:r>
            <w:proofErr w:type="spellEnd"/>
            <w:r w:rsidRPr="00CA1C8B">
              <w:rPr>
                <w:b w:val="0"/>
                <w:sz w:val="22"/>
                <w:szCs w:val="22"/>
                <w:u w:val="none"/>
                <w:lang w:val="en-US"/>
              </w:rPr>
              <w:t xml:space="preserve"> immune responses </w:t>
            </w:r>
          </w:p>
        </w:tc>
      </w:tr>
      <w:tr w:rsidR="00CA1C8B" w:rsidRPr="00CA1C8B" w:rsidTr="00370EEC">
        <w:tc>
          <w:tcPr>
            <w:tcW w:w="1985" w:type="dxa"/>
            <w:tcBorders>
              <w:left w:val="single" w:sz="18" w:space="0" w:color="auto"/>
            </w:tcBorders>
            <w:vAlign w:val="center"/>
          </w:tcPr>
          <w:p w:rsidR="00CA1C8B" w:rsidRPr="00CA1C8B" w:rsidRDefault="00CA1C8B" w:rsidP="00370EEC">
            <w:pPr>
              <w:tabs>
                <w:tab w:val="left" w:pos="2130"/>
              </w:tabs>
              <w:jc w:val="center"/>
              <w:rPr>
                <w:rFonts w:ascii="Times New Roman" w:hAnsi="Times New Roman" w:cs="Times New Roman"/>
                <w:b/>
                <w:lang w:val="en-US"/>
              </w:rPr>
            </w:pPr>
            <w:r w:rsidRPr="00CA1C8B">
              <w:rPr>
                <w:rFonts w:ascii="Times New Roman" w:hAnsi="Times New Roman" w:cs="Times New Roman"/>
                <w:b/>
                <w:lang w:val="en-US"/>
              </w:rPr>
              <w:t>6</w:t>
            </w:r>
          </w:p>
        </w:tc>
        <w:tc>
          <w:tcPr>
            <w:tcW w:w="8755" w:type="dxa"/>
            <w:gridSpan w:val="4"/>
            <w:tcBorders>
              <w:right w:val="single" w:sz="18" w:space="0" w:color="auto"/>
            </w:tcBorders>
          </w:tcPr>
          <w:p w:rsidR="00CA1C8B" w:rsidRPr="00CA1C8B" w:rsidRDefault="00CA1C8B" w:rsidP="002C7CBA">
            <w:pPr>
              <w:pStyle w:val="KonuBal"/>
              <w:spacing w:after="120"/>
              <w:jc w:val="both"/>
              <w:rPr>
                <w:b w:val="0"/>
                <w:sz w:val="22"/>
                <w:szCs w:val="22"/>
                <w:lang w:val="en-US"/>
              </w:rPr>
            </w:pPr>
            <w:r w:rsidRPr="00CA1C8B">
              <w:rPr>
                <w:b w:val="0"/>
                <w:sz w:val="22"/>
                <w:szCs w:val="22"/>
                <w:u w:val="none"/>
                <w:lang w:val="en-US"/>
              </w:rPr>
              <w:t>Effecter mechanism of cellular immunity</w:t>
            </w:r>
          </w:p>
        </w:tc>
      </w:tr>
      <w:tr w:rsidR="00CA1C8B" w:rsidRPr="00CA1C8B" w:rsidTr="00370EEC">
        <w:tc>
          <w:tcPr>
            <w:tcW w:w="1985" w:type="dxa"/>
            <w:tcBorders>
              <w:left w:val="single" w:sz="18" w:space="0" w:color="auto"/>
            </w:tcBorders>
            <w:vAlign w:val="center"/>
          </w:tcPr>
          <w:p w:rsidR="00CA1C8B" w:rsidRPr="00CA1C8B" w:rsidRDefault="00CA1C8B" w:rsidP="00370EEC">
            <w:pPr>
              <w:tabs>
                <w:tab w:val="left" w:pos="2130"/>
              </w:tabs>
              <w:jc w:val="center"/>
              <w:rPr>
                <w:rFonts w:ascii="Times New Roman" w:hAnsi="Times New Roman" w:cs="Times New Roman"/>
                <w:b/>
                <w:lang w:val="en-US"/>
              </w:rPr>
            </w:pPr>
            <w:r w:rsidRPr="00CA1C8B">
              <w:rPr>
                <w:rFonts w:ascii="Times New Roman" w:hAnsi="Times New Roman" w:cs="Times New Roman"/>
                <w:b/>
                <w:lang w:val="en-US"/>
              </w:rPr>
              <w:t>7</w:t>
            </w:r>
          </w:p>
        </w:tc>
        <w:tc>
          <w:tcPr>
            <w:tcW w:w="8755" w:type="dxa"/>
            <w:gridSpan w:val="4"/>
            <w:tcBorders>
              <w:right w:val="single" w:sz="18" w:space="0" w:color="auto"/>
            </w:tcBorders>
          </w:tcPr>
          <w:p w:rsidR="00CA1C8B" w:rsidRPr="00CA1C8B" w:rsidRDefault="00CA1C8B" w:rsidP="002C7CBA">
            <w:pPr>
              <w:pStyle w:val="KonuBal"/>
              <w:spacing w:after="120"/>
              <w:jc w:val="both"/>
              <w:rPr>
                <w:b w:val="0"/>
                <w:sz w:val="22"/>
                <w:szCs w:val="22"/>
                <w:lang w:val="en-US"/>
              </w:rPr>
            </w:pPr>
            <w:r w:rsidRPr="00CA1C8B">
              <w:rPr>
                <w:b w:val="0"/>
                <w:sz w:val="22"/>
                <w:szCs w:val="22"/>
                <w:u w:val="none"/>
                <w:lang w:val="en-US"/>
              </w:rPr>
              <w:t xml:space="preserve">Effecter mechanism of </w:t>
            </w:r>
            <w:proofErr w:type="spellStart"/>
            <w:r w:rsidRPr="00CA1C8B">
              <w:rPr>
                <w:b w:val="0"/>
                <w:sz w:val="22"/>
                <w:szCs w:val="22"/>
                <w:u w:val="none"/>
                <w:lang w:val="en-US"/>
              </w:rPr>
              <w:t>humoral</w:t>
            </w:r>
            <w:proofErr w:type="spellEnd"/>
            <w:r w:rsidRPr="00CA1C8B">
              <w:rPr>
                <w:b w:val="0"/>
                <w:sz w:val="22"/>
                <w:szCs w:val="22"/>
                <w:u w:val="none"/>
                <w:lang w:val="en-US"/>
              </w:rPr>
              <w:t xml:space="preserve"> immunity</w:t>
            </w:r>
          </w:p>
        </w:tc>
      </w:tr>
      <w:tr w:rsidR="00CA1C8B" w:rsidRPr="00CA1C8B" w:rsidTr="00370EEC">
        <w:tc>
          <w:tcPr>
            <w:tcW w:w="1985" w:type="dxa"/>
            <w:tcBorders>
              <w:left w:val="single" w:sz="18" w:space="0" w:color="auto"/>
            </w:tcBorders>
            <w:vAlign w:val="center"/>
          </w:tcPr>
          <w:p w:rsidR="00CA1C8B" w:rsidRPr="00CA1C8B" w:rsidRDefault="00CA1C8B" w:rsidP="00370EEC">
            <w:pPr>
              <w:tabs>
                <w:tab w:val="left" w:pos="2130"/>
              </w:tabs>
              <w:jc w:val="center"/>
              <w:rPr>
                <w:rFonts w:ascii="Times New Roman" w:hAnsi="Times New Roman" w:cs="Times New Roman"/>
                <w:b/>
                <w:lang w:val="en-US"/>
              </w:rPr>
            </w:pPr>
            <w:r w:rsidRPr="00CA1C8B">
              <w:rPr>
                <w:rFonts w:ascii="Times New Roman" w:hAnsi="Times New Roman" w:cs="Times New Roman"/>
                <w:b/>
                <w:lang w:val="en-US"/>
              </w:rPr>
              <w:t>8</w:t>
            </w:r>
          </w:p>
        </w:tc>
        <w:tc>
          <w:tcPr>
            <w:tcW w:w="8755" w:type="dxa"/>
            <w:gridSpan w:val="4"/>
            <w:tcBorders>
              <w:right w:val="single" w:sz="18" w:space="0" w:color="auto"/>
            </w:tcBorders>
          </w:tcPr>
          <w:p w:rsidR="00CA1C8B" w:rsidRPr="00CA1C8B" w:rsidRDefault="00CA1C8B" w:rsidP="002C7CBA">
            <w:pPr>
              <w:pStyle w:val="KonuBal"/>
              <w:spacing w:after="120"/>
              <w:jc w:val="both"/>
              <w:rPr>
                <w:b w:val="0"/>
                <w:sz w:val="22"/>
                <w:szCs w:val="22"/>
                <w:lang w:val="en-US"/>
              </w:rPr>
            </w:pPr>
            <w:r w:rsidRPr="00CA1C8B">
              <w:rPr>
                <w:b w:val="0"/>
                <w:sz w:val="22"/>
                <w:szCs w:val="22"/>
                <w:u w:val="none"/>
                <w:lang w:val="en-US"/>
              </w:rPr>
              <w:t>Intermediate exam</w:t>
            </w:r>
          </w:p>
        </w:tc>
      </w:tr>
      <w:tr w:rsidR="00CA1C8B" w:rsidRPr="00CA1C8B" w:rsidTr="00370EEC">
        <w:tc>
          <w:tcPr>
            <w:tcW w:w="1985" w:type="dxa"/>
            <w:tcBorders>
              <w:left w:val="single" w:sz="18" w:space="0" w:color="auto"/>
            </w:tcBorders>
            <w:vAlign w:val="center"/>
          </w:tcPr>
          <w:p w:rsidR="00CA1C8B" w:rsidRPr="00CA1C8B" w:rsidRDefault="00CA1C8B" w:rsidP="00370EEC">
            <w:pPr>
              <w:tabs>
                <w:tab w:val="left" w:pos="1005"/>
              </w:tabs>
              <w:jc w:val="center"/>
              <w:rPr>
                <w:rFonts w:ascii="Times New Roman" w:hAnsi="Times New Roman" w:cs="Times New Roman"/>
                <w:b/>
                <w:lang w:val="en-US"/>
              </w:rPr>
            </w:pPr>
            <w:r w:rsidRPr="00CA1C8B">
              <w:rPr>
                <w:rFonts w:ascii="Times New Roman" w:hAnsi="Times New Roman" w:cs="Times New Roman"/>
                <w:b/>
                <w:lang w:val="en-US"/>
              </w:rPr>
              <w:t>9</w:t>
            </w:r>
          </w:p>
        </w:tc>
        <w:tc>
          <w:tcPr>
            <w:tcW w:w="8755" w:type="dxa"/>
            <w:gridSpan w:val="4"/>
            <w:tcBorders>
              <w:right w:val="single" w:sz="18" w:space="0" w:color="auto"/>
            </w:tcBorders>
          </w:tcPr>
          <w:p w:rsidR="00CA1C8B" w:rsidRPr="00CA1C8B" w:rsidRDefault="00CA1C8B" w:rsidP="002C7CBA">
            <w:pPr>
              <w:pStyle w:val="KonuBal"/>
              <w:spacing w:after="120"/>
              <w:jc w:val="both"/>
              <w:rPr>
                <w:b w:val="0"/>
                <w:sz w:val="22"/>
                <w:szCs w:val="22"/>
                <w:lang w:val="en-US"/>
              </w:rPr>
            </w:pPr>
            <w:r w:rsidRPr="00CA1C8B">
              <w:rPr>
                <w:b w:val="0"/>
                <w:sz w:val="22"/>
                <w:szCs w:val="22"/>
                <w:u w:val="none"/>
                <w:lang w:val="en-US"/>
              </w:rPr>
              <w:t xml:space="preserve">Definition of stress and stress mechanism </w:t>
            </w:r>
          </w:p>
        </w:tc>
      </w:tr>
      <w:tr w:rsidR="00CA1C8B" w:rsidRPr="00CA1C8B" w:rsidTr="00370EEC">
        <w:tc>
          <w:tcPr>
            <w:tcW w:w="1985" w:type="dxa"/>
            <w:tcBorders>
              <w:left w:val="single" w:sz="18" w:space="0" w:color="auto"/>
            </w:tcBorders>
            <w:vAlign w:val="center"/>
          </w:tcPr>
          <w:p w:rsidR="00CA1C8B" w:rsidRPr="00CA1C8B" w:rsidRDefault="00CA1C8B" w:rsidP="00370EEC">
            <w:pPr>
              <w:tabs>
                <w:tab w:val="left" w:pos="1005"/>
              </w:tabs>
              <w:jc w:val="center"/>
              <w:rPr>
                <w:rFonts w:ascii="Times New Roman" w:hAnsi="Times New Roman" w:cs="Times New Roman"/>
                <w:b/>
                <w:lang w:val="en-US"/>
              </w:rPr>
            </w:pPr>
            <w:r w:rsidRPr="00CA1C8B">
              <w:rPr>
                <w:rFonts w:ascii="Times New Roman" w:hAnsi="Times New Roman" w:cs="Times New Roman"/>
                <w:b/>
                <w:lang w:val="en-US"/>
              </w:rPr>
              <w:t>10</w:t>
            </w:r>
          </w:p>
        </w:tc>
        <w:tc>
          <w:tcPr>
            <w:tcW w:w="8755" w:type="dxa"/>
            <w:gridSpan w:val="4"/>
            <w:tcBorders>
              <w:right w:val="single" w:sz="18" w:space="0" w:color="auto"/>
            </w:tcBorders>
          </w:tcPr>
          <w:p w:rsidR="00CA1C8B" w:rsidRPr="00CA1C8B" w:rsidRDefault="00CA1C8B" w:rsidP="002C7CBA">
            <w:pPr>
              <w:pStyle w:val="KonuBal"/>
              <w:spacing w:after="120"/>
              <w:jc w:val="both"/>
              <w:rPr>
                <w:b w:val="0"/>
                <w:sz w:val="22"/>
                <w:szCs w:val="22"/>
                <w:lang w:val="en-US"/>
              </w:rPr>
            </w:pPr>
            <w:r w:rsidRPr="00CA1C8B">
              <w:rPr>
                <w:b w:val="0"/>
                <w:sz w:val="22"/>
                <w:szCs w:val="22"/>
                <w:u w:val="none"/>
                <w:lang w:val="en-US"/>
              </w:rPr>
              <w:t xml:space="preserve">Stress physiology </w:t>
            </w:r>
          </w:p>
        </w:tc>
      </w:tr>
      <w:tr w:rsidR="00CA1C8B" w:rsidRPr="00CA1C8B" w:rsidTr="00370EEC">
        <w:tc>
          <w:tcPr>
            <w:tcW w:w="1985" w:type="dxa"/>
            <w:tcBorders>
              <w:left w:val="single" w:sz="18" w:space="0" w:color="auto"/>
            </w:tcBorders>
            <w:vAlign w:val="center"/>
          </w:tcPr>
          <w:p w:rsidR="00CA1C8B" w:rsidRPr="00CA1C8B" w:rsidRDefault="00CA1C8B" w:rsidP="00370EEC">
            <w:pPr>
              <w:tabs>
                <w:tab w:val="left" w:pos="1005"/>
              </w:tabs>
              <w:jc w:val="center"/>
              <w:rPr>
                <w:rFonts w:ascii="Times New Roman" w:hAnsi="Times New Roman" w:cs="Times New Roman"/>
                <w:b/>
                <w:lang w:val="en-US"/>
              </w:rPr>
            </w:pPr>
            <w:r w:rsidRPr="00CA1C8B">
              <w:rPr>
                <w:rFonts w:ascii="Times New Roman" w:hAnsi="Times New Roman" w:cs="Times New Roman"/>
                <w:b/>
                <w:lang w:val="en-US"/>
              </w:rPr>
              <w:t>11</w:t>
            </w:r>
          </w:p>
        </w:tc>
        <w:tc>
          <w:tcPr>
            <w:tcW w:w="8755" w:type="dxa"/>
            <w:gridSpan w:val="4"/>
            <w:tcBorders>
              <w:right w:val="single" w:sz="18" w:space="0" w:color="auto"/>
            </w:tcBorders>
          </w:tcPr>
          <w:p w:rsidR="00CA1C8B" w:rsidRPr="00CA1C8B" w:rsidRDefault="00CA1C8B" w:rsidP="002C7CBA">
            <w:pPr>
              <w:pStyle w:val="KonuBal"/>
              <w:spacing w:after="120"/>
              <w:jc w:val="both"/>
              <w:rPr>
                <w:b w:val="0"/>
                <w:sz w:val="22"/>
                <w:szCs w:val="22"/>
                <w:lang w:val="en-US"/>
              </w:rPr>
            </w:pPr>
            <w:r w:rsidRPr="00CA1C8B">
              <w:rPr>
                <w:b w:val="0"/>
                <w:sz w:val="22"/>
                <w:szCs w:val="22"/>
                <w:u w:val="none"/>
                <w:lang w:val="en-US"/>
              </w:rPr>
              <w:t xml:space="preserve">Stress management </w:t>
            </w:r>
          </w:p>
        </w:tc>
      </w:tr>
      <w:tr w:rsidR="00CA1C8B" w:rsidRPr="00CA1C8B" w:rsidTr="00370EEC">
        <w:tc>
          <w:tcPr>
            <w:tcW w:w="1985" w:type="dxa"/>
            <w:tcBorders>
              <w:left w:val="single" w:sz="18" w:space="0" w:color="auto"/>
            </w:tcBorders>
            <w:vAlign w:val="center"/>
          </w:tcPr>
          <w:p w:rsidR="00CA1C8B" w:rsidRPr="00CA1C8B" w:rsidRDefault="00CA1C8B" w:rsidP="00370EEC">
            <w:pPr>
              <w:tabs>
                <w:tab w:val="left" w:pos="1005"/>
              </w:tabs>
              <w:jc w:val="center"/>
              <w:rPr>
                <w:rFonts w:ascii="Times New Roman" w:hAnsi="Times New Roman" w:cs="Times New Roman"/>
                <w:b/>
                <w:lang w:val="en-US"/>
              </w:rPr>
            </w:pPr>
            <w:r w:rsidRPr="00CA1C8B">
              <w:rPr>
                <w:rFonts w:ascii="Times New Roman" w:hAnsi="Times New Roman" w:cs="Times New Roman"/>
                <w:b/>
                <w:lang w:val="en-US"/>
              </w:rPr>
              <w:t>12</w:t>
            </w:r>
          </w:p>
        </w:tc>
        <w:tc>
          <w:tcPr>
            <w:tcW w:w="8755" w:type="dxa"/>
            <w:gridSpan w:val="4"/>
            <w:tcBorders>
              <w:right w:val="single" w:sz="18" w:space="0" w:color="auto"/>
            </w:tcBorders>
          </w:tcPr>
          <w:p w:rsidR="00CA1C8B" w:rsidRPr="00CA1C8B" w:rsidRDefault="00CA1C8B" w:rsidP="002C7CBA">
            <w:pPr>
              <w:pStyle w:val="KonuBal"/>
              <w:spacing w:after="120"/>
              <w:jc w:val="both"/>
              <w:rPr>
                <w:b w:val="0"/>
                <w:sz w:val="22"/>
                <w:szCs w:val="22"/>
                <w:lang w:val="en-US"/>
              </w:rPr>
            </w:pPr>
            <w:r w:rsidRPr="00CA1C8B">
              <w:rPr>
                <w:b w:val="0"/>
                <w:sz w:val="22"/>
                <w:szCs w:val="22"/>
                <w:u w:val="none"/>
                <w:lang w:val="en-US"/>
              </w:rPr>
              <w:t xml:space="preserve">The immune response mechanism against stress </w:t>
            </w:r>
          </w:p>
        </w:tc>
      </w:tr>
      <w:tr w:rsidR="00CA1C8B" w:rsidRPr="00CA1C8B" w:rsidTr="00370EEC">
        <w:tc>
          <w:tcPr>
            <w:tcW w:w="1985" w:type="dxa"/>
            <w:tcBorders>
              <w:left w:val="single" w:sz="18" w:space="0" w:color="auto"/>
            </w:tcBorders>
            <w:vAlign w:val="center"/>
          </w:tcPr>
          <w:p w:rsidR="00CA1C8B" w:rsidRPr="00CA1C8B" w:rsidRDefault="00CA1C8B" w:rsidP="00370EEC">
            <w:pPr>
              <w:tabs>
                <w:tab w:val="left" w:pos="1005"/>
              </w:tabs>
              <w:jc w:val="center"/>
              <w:rPr>
                <w:rFonts w:ascii="Times New Roman" w:hAnsi="Times New Roman" w:cs="Times New Roman"/>
                <w:b/>
                <w:lang w:val="en-US"/>
              </w:rPr>
            </w:pPr>
            <w:r w:rsidRPr="00CA1C8B">
              <w:rPr>
                <w:rFonts w:ascii="Times New Roman" w:hAnsi="Times New Roman" w:cs="Times New Roman"/>
                <w:b/>
                <w:lang w:val="en-US"/>
              </w:rPr>
              <w:t>13</w:t>
            </w:r>
          </w:p>
        </w:tc>
        <w:tc>
          <w:tcPr>
            <w:tcW w:w="8755" w:type="dxa"/>
            <w:gridSpan w:val="4"/>
            <w:tcBorders>
              <w:right w:val="single" w:sz="18" w:space="0" w:color="auto"/>
            </w:tcBorders>
          </w:tcPr>
          <w:p w:rsidR="00CA1C8B" w:rsidRPr="00CA1C8B" w:rsidRDefault="00CA1C8B" w:rsidP="002C7CBA">
            <w:pPr>
              <w:pStyle w:val="KonuBal"/>
              <w:spacing w:after="120"/>
              <w:jc w:val="both"/>
              <w:rPr>
                <w:b w:val="0"/>
                <w:sz w:val="22"/>
                <w:szCs w:val="22"/>
                <w:lang w:val="en-US"/>
              </w:rPr>
            </w:pPr>
            <w:r w:rsidRPr="00CA1C8B">
              <w:rPr>
                <w:b w:val="0"/>
                <w:sz w:val="22"/>
                <w:szCs w:val="22"/>
                <w:u w:val="none"/>
                <w:lang w:val="en-US"/>
              </w:rPr>
              <w:t>Stress-induced fish immune diseases</w:t>
            </w:r>
          </w:p>
        </w:tc>
      </w:tr>
      <w:tr w:rsidR="00CA1C8B" w:rsidRPr="00CA1C8B" w:rsidTr="00370EEC">
        <w:tc>
          <w:tcPr>
            <w:tcW w:w="1985" w:type="dxa"/>
            <w:tcBorders>
              <w:left w:val="single" w:sz="18" w:space="0" w:color="auto"/>
              <w:bottom w:val="single" w:sz="18" w:space="0" w:color="auto"/>
            </w:tcBorders>
            <w:vAlign w:val="center"/>
          </w:tcPr>
          <w:p w:rsidR="00CA1C8B" w:rsidRPr="00CA1C8B" w:rsidRDefault="00CA1C8B" w:rsidP="00370EEC">
            <w:pPr>
              <w:tabs>
                <w:tab w:val="left" w:pos="1005"/>
              </w:tabs>
              <w:jc w:val="center"/>
              <w:rPr>
                <w:rFonts w:ascii="Times New Roman" w:hAnsi="Times New Roman" w:cs="Times New Roman"/>
                <w:b/>
                <w:lang w:val="en-US"/>
              </w:rPr>
            </w:pPr>
            <w:r w:rsidRPr="00CA1C8B">
              <w:rPr>
                <w:rFonts w:ascii="Times New Roman" w:hAnsi="Times New Roman" w:cs="Times New Roman"/>
                <w:b/>
                <w:lang w:val="en-US"/>
              </w:rPr>
              <w:t>14</w:t>
            </w:r>
          </w:p>
        </w:tc>
        <w:tc>
          <w:tcPr>
            <w:tcW w:w="8755" w:type="dxa"/>
            <w:gridSpan w:val="4"/>
            <w:tcBorders>
              <w:bottom w:val="single" w:sz="18" w:space="0" w:color="auto"/>
              <w:right w:val="single" w:sz="18" w:space="0" w:color="auto"/>
            </w:tcBorders>
          </w:tcPr>
          <w:p w:rsidR="00CA1C8B" w:rsidRPr="00CA1C8B" w:rsidRDefault="00CA1C8B" w:rsidP="002C7CBA">
            <w:pPr>
              <w:pStyle w:val="KonuBal"/>
              <w:spacing w:after="120"/>
              <w:jc w:val="both"/>
              <w:rPr>
                <w:b w:val="0"/>
                <w:sz w:val="22"/>
                <w:szCs w:val="22"/>
                <w:lang w:val="en-US"/>
              </w:rPr>
            </w:pPr>
            <w:r w:rsidRPr="00CA1C8B">
              <w:rPr>
                <w:b w:val="0"/>
                <w:sz w:val="22"/>
                <w:szCs w:val="22"/>
                <w:u w:val="none"/>
                <w:lang w:val="en-US"/>
              </w:rPr>
              <w:t>Immunological tolerance and autoimmunity</w:t>
            </w:r>
          </w:p>
        </w:tc>
      </w:tr>
    </w:tbl>
    <w:p w:rsidR="00CA1C8B" w:rsidRPr="00CA1C8B" w:rsidRDefault="00CA1C8B" w:rsidP="00CA1C8B">
      <w:pPr>
        <w:tabs>
          <w:tab w:val="left" w:pos="3135"/>
        </w:tabs>
        <w:rPr>
          <w:rFonts w:ascii="Times New Roman" w:hAnsi="Times New Roman" w:cs="Times New Roman"/>
        </w:rPr>
      </w:pPr>
    </w:p>
    <w:p w:rsidR="00CA1C8B" w:rsidRPr="00CA1C8B" w:rsidRDefault="00CA1C8B" w:rsidP="00CA1C8B">
      <w:pPr>
        <w:rPr>
          <w:rFonts w:ascii="Times New Roman" w:hAnsi="Times New Roman" w:cs="Times New Roman"/>
        </w:rPr>
      </w:pPr>
    </w:p>
    <w:p w:rsidR="00CA1C8B" w:rsidRPr="00CA1C8B" w:rsidRDefault="00CA1C8B" w:rsidP="00CA1C8B">
      <w:pPr>
        <w:rPr>
          <w:rFonts w:ascii="Times New Roman" w:hAnsi="Times New Roman" w:cs="Times New Roman"/>
        </w:rPr>
      </w:pPr>
    </w:p>
    <w:p w:rsidR="00E41F15" w:rsidRPr="00CA1C8B" w:rsidRDefault="00E41F15">
      <w:pPr>
        <w:rPr>
          <w:rFonts w:ascii="Times New Roman" w:hAnsi="Times New Roman" w:cs="Times New Roman"/>
        </w:rPr>
      </w:pPr>
    </w:p>
    <w:sectPr w:rsidR="00E41F15" w:rsidRPr="00CA1C8B" w:rsidSect="00A60AE4">
      <w:headerReference w:type="even" r:id="rId5"/>
      <w:headerReference w:type="default" r:id="rId6"/>
      <w:footerReference w:type="even" r:id="rId7"/>
      <w:footerReference w:type="default" r:id="rId8"/>
      <w:headerReference w:type="first" r:id="rId9"/>
      <w:footerReference w:type="first" r:id="rId10"/>
      <w:pgSz w:w="11906" w:h="16838"/>
      <w:pgMar w:top="1417" w:right="1417" w:bottom="284" w:left="1417" w:header="708" w:footer="347"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B7C" w:rsidRDefault="00CA1C8B">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oKlavuzu"/>
      <w:tblW w:w="11057"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057"/>
    </w:tblGrid>
    <w:tr w:rsidR="00A60AE4" w:rsidRPr="00654B7C" w:rsidTr="00473B61">
      <w:trPr>
        <w:trHeight w:val="311"/>
      </w:trPr>
      <w:tc>
        <w:tcPr>
          <w:tcW w:w="11057" w:type="dxa"/>
          <w:vAlign w:val="center"/>
          <w:hideMark/>
        </w:tcPr>
        <w:p w:rsidR="00A60AE4" w:rsidRPr="00654B7C" w:rsidRDefault="00CA1C8B" w:rsidP="00217E43">
          <w:pPr>
            <w:pStyle w:val="Altbilgi"/>
            <w:spacing w:line="276" w:lineRule="auto"/>
            <w:rPr>
              <w:rFonts w:ascii="Times New Roman" w:hAnsi="Times New Roman" w:cs="Times New Roman"/>
              <w:sz w:val="18"/>
              <w:szCs w:val="20"/>
            </w:rPr>
          </w:pPr>
          <w:r>
            <w:rPr>
              <w:rFonts w:ascii="Times New Roman" w:hAnsi="Times New Roman" w:cs="Times New Roman"/>
              <w:sz w:val="18"/>
              <w:szCs w:val="20"/>
            </w:rPr>
            <w:t xml:space="preserve">Munzur Üniversitesi Lisansüstü Eğitim Enstitüsü Müdürlüğü </w:t>
          </w:r>
          <w:proofErr w:type="spellStart"/>
          <w:r>
            <w:rPr>
              <w:rFonts w:ascii="Times New Roman" w:hAnsi="Times New Roman" w:cs="Times New Roman"/>
              <w:sz w:val="18"/>
              <w:szCs w:val="20"/>
            </w:rPr>
            <w:t>Aktuluk</w:t>
          </w:r>
          <w:proofErr w:type="spellEnd"/>
          <w:r>
            <w:rPr>
              <w:rFonts w:ascii="Times New Roman" w:hAnsi="Times New Roman" w:cs="Times New Roman"/>
              <w:sz w:val="18"/>
              <w:szCs w:val="20"/>
            </w:rPr>
            <w:t xml:space="preserve"> Mah. Üniversite Yerleşkesi Merkez / Tunceli Telefon: +90 (428) 213 17 94</w:t>
          </w:r>
          <w:bookmarkStart w:id="0" w:name="_GoBack"/>
          <w:bookmarkEnd w:id="0"/>
        </w:p>
      </w:tc>
    </w:tr>
    <w:tr w:rsidR="00A60AE4" w:rsidRPr="00654B7C" w:rsidTr="00473B61">
      <w:tc>
        <w:tcPr>
          <w:tcW w:w="11057" w:type="dxa"/>
          <w:vAlign w:val="center"/>
          <w:hideMark/>
        </w:tcPr>
        <w:p w:rsidR="00A60AE4" w:rsidRPr="00654B7C" w:rsidRDefault="00CA1C8B" w:rsidP="00AD0428">
          <w:pPr>
            <w:pStyle w:val="Altbilgi"/>
            <w:jc w:val="right"/>
            <w:rPr>
              <w:rFonts w:ascii="Times New Roman" w:hAnsi="Times New Roman" w:cs="Times New Roman"/>
              <w:sz w:val="20"/>
            </w:rPr>
          </w:pPr>
          <w:r>
            <w:rPr>
              <w:rFonts w:ascii="Times New Roman" w:hAnsi="Times New Roman" w:cs="Times New Roman"/>
              <w:sz w:val="20"/>
            </w:rPr>
            <w:t>FORM - 41</w:t>
          </w:r>
        </w:p>
      </w:tc>
    </w:tr>
    <w:tr w:rsidR="00A60AE4" w:rsidRPr="00654B7C" w:rsidTr="00473B61">
      <w:tc>
        <w:tcPr>
          <w:tcW w:w="11057" w:type="dxa"/>
          <w:vAlign w:val="center"/>
        </w:tcPr>
        <w:sdt>
          <w:sdtPr>
            <w:rPr>
              <w:rFonts w:ascii="Times New Roman" w:hAnsi="Times New Roman" w:cs="Times New Roman"/>
            </w:rPr>
            <w:id w:val="1999071169"/>
            <w:docPartObj>
              <w:docPartGallery w:val="Page Numbers (Bottom of Page)"/>
              <w:docPartUnique/>
            </w:docPartObj>
          </w:sdtPr>
          <w:sdtEndPr>
            <w:rPr>
              <w:sz w:val="18"/>
            </w:rPr>
          </w:sdtEndPr>
          <w:sdtContent>
            <w:p w:rsidR="00A60AE4" w:rsidRPr="00654B7C" w:rsidRDefault="00CA1C8B" w:rsidP="00AD0428">
              <w:pPr>
                <w:pStyle w:val="Altbilgi"/>
                <w:jc w:val="right"/>
                <w:rPr>
                  <w:rFonts w:ascii="Times New Roman" w:hAnsi="Times New Roman" w:cs="Times New Roman"/>
                  <w:sz w:val="18"/>
                </w:rPr>
              </w:pPr>
              <w:r w:rsidRPr="00654B7C">
                <w:rPr>
                  <w:rFonts w:ascii="Times New Roman" w:hAnsi="Times New Roman" w:cs="Times New Roman"/>
                  <w:sz w:val="18"/>
                </w:rPr>
                <w:t>Sayfa-</w:t>
              </w:r>
              <w:r w:rsidRPr="00654B7C">
                <w:rPr>
                  <w:rFonts w:ascii="Times New Roman" w:hAnsi="Times New Roman" w:cs="Times New Roman"/>
                  <w:sz w:val="18"/>
                </w:rPr>
                <w:fldChar w:fldCharType="begin"/>
              </w:r>
              <w:r w:rsidRPr="00654B7C">
                <w:rPr>
                  <w:rFonts w:ascii="Times New Roman" w:hAnsi="Times New Roman" w:cs="Times New Roman"/>
                  <w:sz w:val="18"/>
                </w:rPr>
                <w:instrText>PAGE   \* MERGEFORMAT</w:instrText>
              </w:r>
              <w:r w:rsidRPr="00654B7C">
                <w:rPr>
                  <w:rFonts w:ascii="Times New Roman" w:hAnsi="Times New Roman" w:cs="Times New Roman"/>
                  <w:sz w:val="18"/>
                </w:rPr>
                <w:fldChar w:fldCharType="separate"/>
              </w:r>
              <w:r>
                <w:rPr>
                  <w:rFonts w:ascii="Times New Roman" w:hAnsi="Times New Roman" w:cs="Times New Roman"/>
                  <w:noProof/>
                  <w:sz w:val="18"/>
                </w:rPr>
                <w:t>1</w:t>
              </w:r>
              <w:r w:rsidRPr="00654B7C">
                <w:rPr>
                  <w:rFonts w:ascii="Times New Roman" w:hAnsi="Times New Roman" w:cs="Times New Roman"/>
                  <w:sz w:val="18"/>
                </w:rPr>
                <w:fldChar w:fldCharType="end"/>
              </w:r>
            </w:p>
          </w:sdtContent>
        </w:sdt>
      </w:tc>
    </w:tr>
  </w:tbl>
  <w:p w:rsidR="00A24A8C" w:rsidRDefault="00CA1C8B">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B7C" w:rsidRDefault="00CA1C8B">
    <w:pPr>
      <w:pStyle w:val="Altbilgi"/>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B7C" w:rsidRDefault="00CA1C8B">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774" w:type="dxa"/>
      <w:tblInd w:w="-743" w:type="dxa"/>
      <w:tblLook w:val="04A0"/>
    </w:tblPr>
    <w:tblGrid>
      <w:gridCol w:w="3287"/>
      <w:gridCol w:w="5077"/>
      <w:gridCol w:w="2410"/>
    </w:tblGrid>
    <w:tr w:rsidR="00B128C3" w:rsidRPr="00C95F69" w:rsidTr="00A24A8C">
      <w:tc>
        <w:tcPr>
          <w:tcW w:w="3287" w:type="dxa"/>
          <w:tcBorders>
            <w:top w:val="single" w:sz="18" w:space="0" w:color="auto"/>
            <w:left w:val="single" w:sz="18" w:space="0" w:color="auto"/>
            <w:bottom w:val="single" w:sz="18" w:space="0" w:color="auto"/>
          </w:tcBorders>
          <w:shd w:val="clear" w:color="auto" w:fill="auto"/>
        </w:tcPr>
        <w:p w:rsidR="00B128C3" w:rsidRPr="00C95F69" w:rsidRDefault="00CA1C8B" w:rsidP="00BE3921">
          <w:pPr>
            <w:pStyle w:val="stbilgi"/>
            <w:tabs>
              <w:tab w:val="clear" w:pos="9072"/>
              <w:tab w:val="left" w:pos="6810"/>
              <w:tab w:val="right" w:pos="9000"/>
            </w:tabs>
            <w:rPr>
              <w:rFonts w:ascii="Arial" w:hAnsi="Arial" w:cs="Arial"/>
              <w:b/>
            </w:rPr>
          </w:pPr>
          <w:r>
            <w:rPr>
              <w:rFonts w:ascii="Arial" w:hAnsi="Arial" w:cs="Arial"/>
              <w:b/>
              <w:noProof/>
              <w:lang w:eastAsia="tr-TR"/>
            </w:rPr>
            <w:drawing>
              <wp:anchor distT="0" distB="0" distL="114300" distR="114300" simplePos="0" relativeHeight="251659264" behindDoc="0" locked="0" layoutInCell="1" allowOverlap="1">
                <wp:simplePos x="0" y="0"/>
                <wp:positionH relativeFrom="column">
                  <wp:posOffset>10160</wp:posOffset>
                </wp:positionH>
                <wp:positionV relativeFrom="paragraph">
                  <wp:posOffset>241300</wp:posOffset>
                </wp:positionV>
                <wp:extent cx="1358900" cy="557530"/>
                <wp:effectExtent l="0" t="0" r="0" b="0"/>
                <wp:wrapSquare wrapText="bothSides"/>
                <wp:docPr id="1" name="Resim 2" descr="logoorj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rjinal"/>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58900" cy="557530"/>
                        </a:xfrm>
                        <a:prstGeom prst="rect">
                          <a:avLst/>
                        </a:prstGeom>
                        <a:noFill/>
                        <a:ln>
                          <a:noFill/>
                        </a:ln>
                      </pic:spPr>
                    </pic:pic>
                  </a:graphicData>
                </a:graphic>
              </wp:anchor>
            </w:drawing>
          </w:r>
        </w:p>
      </w:tc>
      <w:tc>
        <w:tcPr>
          <w:tcW w:w="5077" w:type="dxa"/>
          <w:tcBorders>
            <w:top w:val="single" w:sz="18" w:space="0" w:color="auto"/>
            <w:bottom w:val="single" w:sz="18" w:space="0" w:color="auto"/>
          </w:tcBorders>
          <w:shd w:val="clear" w:color="auto" w:fill="auto"/>
        </w:tcPr>
        <w:p w:rsidR="00B128C3" w:rsidRPr="00C95F69" w:rsidRDefault="00CA1C8B" w:rsidP="00BE3921">
          <w:pPr>
            <w:pStyle w:val="Balk1"/>
            <w:jc w:val="center"/>
            <w:rPr>
              <w:rFonts w:ascii="Times New Roman" w:hAnsi="Times New Roman"/>
            </w:rPr>
          </w:pPr>
        </w:p>
        <w:p w:rsidR="00B128C3" w:rsidRPr="00C95F69" w:rsidRDefault="00CA1C8B" w:rsidP="00BE3921">
          <w:pPr>
            <w:pStyle w:val="Balk1"/>
            <w:jc w:val="center"/>
            <w:rPr>
              <w:rFonts w:ascii="Times New Roman" w:hAnsi="Times New Roman"/>
            </w:rPr>
          </w:pPr>
          <w:r w:rsidRPr="00C95F69">
            <w:rPr>
              <w:rFonts w:ascii="Times New Roman" w:hAnsi="Times New Roman"/>
            </w:rPr>
            <w:t>T.C.</w:t>
          </w:r>
        </w:p>
        <w:p w:rsidR="00B128C3" w:rsidRPr="00C95F69" w:rsidRDefault="00CA1C8B" w:rsidP="00BE3921">
          <w:pPr>
            <w:pStyle w:val="Balk1"/>
            <w:jc w:val="center"/>
            <w:rPr>
              <w:rFonts w:ascii="Times New Roman" w:hAnsi="Times New Roman"/>
            </w:rPr>
          </w:pPr>
          <w:r w:rsidRPr="00C95F69">
            <w:rPr>
              <w:rFonts w:ascii="Times New Roman" w:hAnsi="Times New Roman"/>
            </w:rPr>
            <w:t>MUNZUR ÜNİVERSİTESİ</w:t>
          </w:r>
        </w:p>
        <w:p w:rsidR="00B128C3" w:rsidRPr="00B128C3" w:rsidRDefault="00CA1C8B" w:rsidP="00B128C3">
          <w:pPr>
            <w:pStyle w:val="Balk1"/>
            <w:jc w:val="center"/>
            <w:rPr>
              <w:rFonts w:ascii="Times New Roman" w:hAnsi="Times New Roman"/>
            </w:rPr>
          </w:pPr>
          <w:r w:rsidRPr="00C95F69">
            <w:rPr>
              <w:rFonts w:ascii="Times New Roman" w:hAnsi="Times New Roman"/>
            </w:rPr>
            <w:t>Lisansüstü Eğitim Enstitüsü Müdürlüğü</w:t>
          </w:r>
        </w:p>
      </w:tc>
      <w:tc>
        <w:tcPr>
          <w:tcW w:w="2410" w:type="dxa"/>
          <w:tcBorders>
            <w:top w:val="single" w:sz="18" w:space="0" w:color="auto"/>
            <w:bottom w:val="single" w:sz="18" w:space="0" w:color="auto"/>
            <w:right w:val="single" w:sz="18" w:space="0" w:color="auto"/>
          </w:tcBorders>
          <w:shd w:val="clear" w:color="auto" w:fill="auto"/>
        </w:tcPr>
        <w:p w:rsidR="00B128C3" w:rsidRDefault="00CA1C8B" w:rsidP="00BE3921">
          <w:pPr>
            <w:rPr>
              <w:rFonts w:ascii="Times New Roman" w:eastAsia="Times New Roman" w:hAnsi="Times New Roman" w:cs="Times New Roman"/>
              <w:bCs/>
              <w:sz w:val="24"/>
              <w:szCs w:val="24"/>
            </w:rPr>
          </w:pPr>
        </w:p>
        <w:p w:rsidR="00B128C3" w:rsidRDefault="00CA1C8B" w:rsidP="00BE3921">
          <w:pPr>
            <w:rPr>
              <w:rFonts w:ascii="Times New Roman" w:eastAsia="Times New Roman" w:hAnsi="Times New Roman" w:cs="Times New Roman"/>
              <w:bCs/>
              <w:sz w:val="24"/>
              <w:szCs w:val="24"/>
            </w:rPr>
          </w:pPr>
        </w:p>
        <w:p w:rsidR="00B128C3" w:rsidRPr="00864E73" w:rsidRDefault="00CA1C8B" w:rsidP="00BE3921">
          <w:pPr>
            <w:pStyle w:val="Balk1"/>
            <w:rPr>
              <w:rFonts w:ascii="Times New Roman" w:hAnsi="Times New Roman"/>
              <w:b w:val="0"/>
            </w:rPr>
          </w:pPr>
        </w:p>
      </w:tc>
    </w:tr>
  </w:tbl>
  <w:p w:rsidR="00B52522" w:rsidRDefault="00CA1C8B">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B7C" w:rsidRDefault="00CA1C8B">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112F73"/>
    <w:multiLevelType w:val="hybridMultilevel"/>
    <w:tmpl w:val="FBC689E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3FFA12B3"/>
    <w:multiLevelType w:val="hybridMultilevel"/>
    <w:tmpl w:val="1F9C243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4EA55A1F"/>
    <w:multiLevelType w:val="hybridMultilevel"/>
    <w:tmpl w:val="AE269D4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599C6E67"/>
    <w:multiLevelType w:val="hybridMultilevel"/>
    <w:tmpl w:val="5C22034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A1C8B"/>
    <w:rsid w:val="00CA1C8B"/>
    <w:rsid w:val="00E41F1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C8B"/>
  </w:style>
  <w:style w:type="paragraph" w:styleId="Balk1">
    <w:name w:val="heading 1"/>
    <w:basedOn w:val="Normal"/>
    <w:next w:val="Normal"/>
    <w:link w:val="Balk1Char"/>
    <w:qFormat/>
    <w:rsid w:val="00CA1C8B"/>
    <w:pPr>
      <w:keepNext/>
      <w:spacing w:after="0" w:line="240" w:lineRule="auto"/>
      <w:outlineLvl w:val="0"/>
    </w:pPr>
    <w:rPr>
      <w:rFonts w:ascii="Verdana" w:eastAsia="Times New Roman" w:hAnsi="Verdana" w:cs="Times New Roman"/>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CA1C8B"/>
    <w:rPr>
      <w:rFonts w:ascii="Verdana" w:eastAsia="Times New Roman" w:hAnsi="Verdana" w:cs="Times New Roman"/>
      <w:b/>
      <w:bCs/>
      <w:sz w:val="24"/>
      <w:szCs w:val="24"/>
    </w:rPr>
  </w:style>
  <w:style w:type="paragraph" w:styleId="stbilgi">
    <w:name w:val="header"/>
    <w:basedOn w:val="Normal"/>
    <w:link w:val="stbilgiChar"/>
    <w:uiPriority w:val="99"/>
    <w:unhideWhenUsed/>
    <w:rsid w:val="00CA1C8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A1C8B"/>
  </w:style>
  <w:style w:type="paragraph" w:styleId="Altbilgi">
    <w:name w:val="footer"/>
    <w:basedOn w:val="Normal"/>
    <w:link w:val="AltbilgiChar"/>
    <w:uiPriority w:val="99"/>
    <w:unhideWhenUsed/>
    <w:rsid w:val="00CA1C8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A1C8B"/>
  </w:style>
  <w:style w:type="table" w:styleId="TabloKlavuzu">
    <w:name w:val="Table Grid"/>
    <w:basedOn w:val="NormalTablo"/>
    <w:uiPriority w:val="59"/>
    <w:rsid w:val="00CA1C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CA1C8B"/>
    <w:pPr>
      <w:ind w:left="720"/>
      <w:contextualSpacing/>
    </w:pPr>
  </w:style>
  <w:style w:type="paragraph" w:customStyle="1" w:styleId="Default">
    <w:name w:val="Default"/>
    <w:rsid w:val="00CA1C8B"/>
    <w:pPr>
      <w:autoSpaceDE w:val="0"/>
      <w:autoSpaceDN w:val="0"/>
      <w:adjustRightInd w:val="0"/>
      <w:spacing w:after="0" w:line="240" w:lineRule="auto"/>
    </w:pPr>
    <w:rPr>
      <w:rFonts w:ascii="Arial" w:eastAsiaTheme="minorEastAsia" w:hAnsi="Arial" w:cs="Arial"/>
      <w:color w:val="000000"/>
      <w:sz w:val="24"/>
      <w:szCs w:val="24"/>
      <w:lang w:eastAsia="tr-TR"/>
    </w:rPr>
  </w:style>
  <w:style w:type="paragraph" w:styleId="KonuBal">
    <w:name w:val="Title"/>
    <w:basedOn w:val="Normal"/>
    <w:link w:val="KonuBalChar"/>
    <w:uiPriority w:val="99"/>
    <w:qFormat/>
    <w:rsid w:val="00CA1C8B"/>
    <w:pPr>
      <w:spacing w:after="0" w:line="240" w:lineRule="auto"/>
      <w:jc w:val="center"/>
    </w:pPr>
    <w:rPr>
      <w:rFonts w:ascii="Times New Roman" w:eastAsia="Times New Roman" w:hAnsi="Times New Roman" w:cs="Times New Roman"/>
      <w:b/>
      <w:sz w:val="24"/>
      <w:szCs w:val="20"/>
      <w:u w:val="single"/>
    </w:rPr>
  </w:style>
  <w:style w:type="character" w:customStyle="1" w:styleId="KonuBalChar">
    <w:name w:val="Konu Başlığı Char"/>
    <w:basedOn w:val="VarsaylanParagrafYazTipi"/>
    <w:link w:val="KonuBal"/>
    <w:uiPriority w:val="99"/>
    <w:rsid w:val="00CA1C8B"/>
    <w:rPr>
      <w:rFonts w:ascii="Times New Roman" w:eastAsia="Times New Roman" w:hAnsi="Times New Roman" w:cs="Times New Roman"/>
      <w:b/>
      <w:sz w:val="24"/>
      <w:szCs w:val="2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387</Words>
  <Characters>2210</Characters>
  <Application>Microsoft Office Word</Application>
  <DocSecurity>0</DocSecurity>
  <Lines>18</Lines>
  <Paragraphs>5</Paragraphs>
  <ScaleCrop>false</ScaleCrop>
  <Company/>
  <LinksUpToDate>false</LinksUpToDate>
  <CharactersWithSpaces>2592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Windows Kullanıcısı</cp:lastModifiedBy>
  <cp:revision>1</cp:revision>
  <dcterms:created xsi:type="dcterms:W3CDTF">2024-03-20T12:00:00Z</dcterms:created>
  <dcterms:modified xsi:type="dcterms:W3CDTF">2024-03-20T12:03:00Z</dcterms:modified>
</cp:coreProperties>
</file>