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D232DA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D232DA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5B41" w:rsidRPr="00D232DA" w:rsidRDefault="00A24A8C" w:rsidP="00A24A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232DA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7E5B41" w:rsidRPr="00D232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5B41" w:rsidRPr="00D232D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24A8C" w:rsidRPr="00D232DA" w:rsidRDefault="00D232DA" w:rsidP="00FA4E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32DA">
              <w:rPr>
                <w:rFonts w:ascii="Times New Roman" w:hAnsi="Times New Roman" w:cs="Times New Roman"/>
                <w:sz w:val="22"/>
                <w:szCs w:val="22"/>
              </w:rPr>
              <w:t>SM-648 Balık Besleme Fizyolojisi ve Biyokimyası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5B41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Anabilim Dalı</w:t>
            </w:r>
            <w:r w:rsidR="007E5B41" w:rsidRPr="00D232DA">
              <w:rPr>
                <w:rFonts w:ascii="Times New Roman" w:hAnsi="Times New Roman" w:cs="Times New Roman"/>
                <w:b/>
              </w:rPr>
              <w:t xml:space="preserve"> </w:t>
            </w:r>
            <w:r w:rsidR="007E5B41" w:rsidRPr="00D232DA">
              <w:rPr>
                <w:rFonts w:ascii="Times New Roman" w:hAnsi="Times New Roman" w:cs="Times New Roman"/>
              </w:rPr>
              <w:t xml:space="preserve"> </w:t>
            </w:r>
          </w:p>
          <w:p w:rsidR="00A24A8C" w:rsidRPr="00D232DA" w:rsidRDefault="007E5B41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</w:rPr>
              <w:t>Su Ürünleri Doktora</w:t>
            </w:r>
          </w:p>
        </w:tc>
      </w:tr>
      <w:tr w:rsidR="00A24A8C" w:rsidRPr="00D232DA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32DA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D232DA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D232DA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D232DA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D232DA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D232DA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D232DA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D232DA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D232DA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D232DA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D232DA" w:rsidRDefault="007E5B41" w:rsidP="00A24A8C">
            <w:pPr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D232DA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D232DA" w:rsidRDefault="007E5B41" w:rsidP="00A24A8C">
            <w:pPr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Prof. Dr. Durali DANABAŞ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Mail :</w:t>
            </w:r>
            <w:r w:rsidR="007E5B41" w:rsidRPr="00D232DA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D232DA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D232DA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D232DA" w:rsidTr="00D232DA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D232DA" w:rsidRDefault="00D232DA" w:rsidP="00A24A8C">
            <w:pPr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shd w:val="clear" w:color="auto" w:fill="FFFFFF"/>
              </w:rPr>
              <w:t>Dersin amacı, öğrencilerin b</w:t>
            </w:r>
            <w:r w:rsidRPr="00D232DA">
              <w:rPr>
                <w:rFonts w:ascii="Times New Roman" w:hAnsi="Times New Roman" w:cs="Times New Roman"/>
              </w:rPr>
              <w:t xml:space="preserve">alık kültüründeki en önemli noktalardan birisi olan balık besleme ve kültür aşamalarında yetiştiriciliği yapılan türün besin ihtiyacının belirlenmesi ve balıklardaki beslenme fizyolojisini öğrenmelerini </w:t>
            </w:r>
            <w:r w:rsidRPr="00D232DA">
              <w:rPr>
                <w:rFonts w:ascii="Times New Roman" w:hAnsi="Times New Roman" w:cs="Times New Roman"/>
                <w:shd w:val="clear" w:color="auto" w:fill="FFFFFF"/>
              </w:rPr>
              <w:t>sağlamaktır.</w:t>
            </w:r>
          </w:p>
        </w:tc>
      </w:tr>
      <w:tr w:rsidR="00A24A8C" w:rsidRPr="00D232DA" w:rsidTr="00D232DA">
        <w:trPr>
          <w:trHeight w:val="861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D232DA" w:rsidRDefault="00D232DA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Balık beslemenin önemi, yetiştiriciliği yapılan tatlısu ve deniz balıklarının besin madde gereksinimleri, beslenme fizyolojisi, metabolizma, büyüme, iştah-doygunluk, sindirim ve enzimlerini ve besin madde bileşenlerini anlatılacaktır.  </w:t>
            </w:r>
          </w:p>
        </w:tc>
      </w:tr>
      <w:tr w:rsidR="00A24A8C" w:rsidRPr="00D232DA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1. Balık beslemenin önemi yorumlar. 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2. Beslenme fizyolojisini değerlendirir. 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3. Sindirim salgıları ve enzimleri, enerji ve enerjinin korunması açıklar.  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4. Metabolizma, boşaltımı değerlendirir.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5. Büyüme, büyümeyi etkileyen faktörleri belirler.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6. Proteinlerin özellikleri ve çeşitlerini açıklar.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7. Aminoasitleri ayırt eder.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8. Yağ asitlerini ayırt eder ve ihtiyaçlarını etkileyen faktörleri belirler.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9. Karbonhidratları değerlendirir.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10. Yem hammaddelerinde bulunan vitaminleri değerlendirir.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 11. Balık yemlerinde kullanılan mineralleri seçer.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12. Balıklarda beslenmeye bağlı hastalıkları açıklar.</w:t>
            </w:r>
          </w:p>
          <w:p w:rsidR="00D232DA" w:rsidRPr="00D232DA" w:rsidRDefault="00D232DA" w:rsidP="00D232DA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13. Balık besleme fizyolojisi ile ilgili makaleleri yorumlar.</w:t>
            </w:r>
          </w:p>
          <w:p w:rsidR="00A24A8C" w:rsidRPr="00D232DA" w:rsidRDefault="00D232DA" w:rsidP="00D232DA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14. </w:t>
            </w:r>
            <w:r w:rsidRPr="00D232DA">
              <w:rPr>
                <w:rFonts w:ascii="Times New Roman" w:hAnsi="Times New Roman" w:cs="Times New Roman"/>
                <w:b/>
              </w:rPr>
              <w:t>B</w:t>
            </w:r>
            <w:r w:rsidRPr="00D232DA">
              <w:rPr>
                <w:rFonts w:ascii="Times New Roman" w:hAnsi="Times New Roman" w:cs="Times New Roman"/>
              </w:rPr>
              <w:t>esin madde bileşenleri</w:t>
            </w:r>
            <w:r w:rsidRPr="00D232DA">
              <w:rPr>
                <w:rFonts w:ascii="Times New Roman" w:hAnsi="Times New Roman" w:cs="Times New Roman"/>
                <w:b/>
              </w:rPr>
              <w:t xml:space="preserve"> </w:t>
            </w:r>
            <w:r w:rsidRPr="00D232DA">
              <w:rPr>
                <w:rFonts w:ascii="Times New Roman" w:hAnsi="Times New Roman" w:cs="Times New Roman"/>
              </w:rPr>
              <w:t>ile ilgili makaleleri yorumlar.</w:t>
            </w:r>
          </w:p>
        </w:tc>
      </w:tr>
      <w:tr w:rsidR="00D232DA" w:rsidRPr="00D232DA" w:rsidTr="00705ED9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32DA" w:rsidRPr="00D232DA" w:rsidRDefault="00D232DA" w:rsidP="00D2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Alpbaz, A., 2005. Su Ürünleri Yetiştiriciliği. Alp Yayınları, Bornova, İzmir, 548s.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Atay, D., 1994. Deniz Balıkları ve Üretim Tekniği. Ankara Üniversitesi Ziraat Fakültesi, Yayın No:1352, Ders Kitabı:392, Ankara, 316s.  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Dikel, S., 2005. Kafes Balıkçılığı. Çukurova Üniversitesi Su Ürünleri Fakültesi Yayınları, Yayın No:18, Adana, 213s.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Dikel, S., 2009. Tilapia Yetiştiriciliği. T.C. Gıda, Tarım ve Hayvancılık Bakanlığı Tarımsal Üretim ve Geliştirme Genel Müdürlüğü Yayınları, Ankara, 250s.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Emre, Y., Kürüm, V., 2007. Havuz ve Kafeslerde Alabalık Yetiştiriciliği. Posta Basım, İstanbul, 272s.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Hoşsu, B., Korkut, A.Y., Kop, A.F., 2008. Balık Besleme ve Yem Teknolojisi I (Balık Besleme Fizyolojisi ve Biyokimyası). Ege Üniversitesi Yayınları, Su Ürünleri Fakültesi Yayın No: 50, Ders Kitabı Dizin No:19, İzmir, 276s.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Hoşsu, B., Korkut, A.Y., Kop, A.F., 2008. Balık Besleme ve Yem Teknolojisi II (Laboratuvar Uygulamaları ve Yem Yapım Teknolojisi). Ege Üniversitesi </w:t>
            </w:r>
            <w:r w:rsidRPr="00D232DA">
              <w:rPr>
                <w:rFonts w:ascii="Times New Roman" w:hAnsi="Times New Roman" w:cs="Times New Roman"/>
              </w:rPr>
              <w:lastRenderedPageBreak/>
              <w:t>Yayınları, Su Ürünleri Fakültesi Yayın No: 54, Ders Kitabı Dizin No:23, İzmir, 320s.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Sarıhan, E., 1995. Balık Üretimi. Çukurova Üniversitesi Ziraat Fakültesi Ders Kitabı No:39, Adana, 210s.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Tekelioğlu, N., 2005. İç Su Balıkları Yetiştiriciliği. Adana Nobel Kitabevi Yayınları, Adana, 278s.</w:t>
            </w:r>
          </w:p>
          <w:p w:rsidR="00D232DA" w:rsidRPr="00D232DA" w:rsidRDefault="00D232DA" w:rsidP="00D232DA">
            <w:pPr>
              <w:pStyle w:val="ListeParagraf"/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2DA">
              <w:rPr>
                <w:rFonts w:ascii="Times New Roman" w:hAnsi="Times New Roman" w:cs="Times New Roman"/>
              </w:rPr>
              <w:t>Tekelioğlu, N., 1998. Deniz Balıkları Yetiştiriciliği, Baki Kitabevi Yayınları, Adana, 226s.</w:t>
            </w:r>
          </w:p>
        </w:tc>
      </w:tr>
      <w:tr w:rsidR="007E5B41" w:rsidRPr="00D232DA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7E5B41" w:rsidRPr="00D232DA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5B41" w:rsidRPr="00D232DA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7E5B41" w:rsidRPr="00D232DA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7E5B41" w:rsidRPr="00D232DA" w:rsidRDefault="00D232DA" w:rsidP="007E5B4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232DA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</w:tc>
      </w:tr>
    </w:tbl>
    <w:p w:rsidR="00A24A8C" w:rsidRPr="00D232DA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D232DA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D232DA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D232DA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D232D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D232DA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D232DA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D232DA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D232DA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D232DA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D232D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D232D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D232D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D232D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D232DA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D232DA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D232DA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D232DA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D232D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</w:t>
            </w:r>
            <w:r w:rsidRPr="00D232DA">
              <w:rPr>
                <w:rFonts w:eastAsia="Calibri"/>
                <w:b w:val="0"/>
                <w:sz w:val="22"/>
                <w:szCs w:val="22"/>
                <w:u w:val="none"/>
              </w:rPr>
              <w:t>Ülkemizde su ürünleri yetiştiriciliğinin mevcut durumu ve önemi</w:t>
            </w:r>
            <w:r w:rsidRPr="00D232DA">
              <w:rPr>
                <w:b w:val="0"/>
                <w:sz w:val="22"/>
                <w:szCs w:val="22"/>
                <w:u w:val="none"/>
              </w:rPr>
              <w:t xml:space="preserve">, Balık beslemenin önemi,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Balıklarda beslenme davranışı ve yem alımı, İştah-doygunluk,</w:t>
            </w:r>
            <w:r w:rsidRPr="00D232DA">
              <w:rPr>
                <w:sz w:val="22"/>
                <w:szCs w:val="22"/>
                <w:u w:val="none"/>
              </w:rPr>
              <w:t xml:space="preserve"> </w:t>
            </w:r>
            <w:r w:rsidRPr="00D232DA">
              <w:rPr>
                <w:b w:val="0"/>
                <w:sz w:val="22"/>
                <w:szCs w:val="22"/>
                <w:u w:val="none"/>
              </w:rPr>
              <w:t xml:space="preserve">Sindirim sistemi ve besinlerin sindirimi, Larval gelişim ve sindirim fizyolojisi,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Sindirim salgıları ve enzimleri, Enerji, enerjinin korunması, </w:t>
            </w:r>
            <w:r w:rsidRPr="00D232DA">
              <w:rPr>
                <w:sz w:val="22"/>
                <w:szCs w:val="22"/>
                <w:u w:val="none"/>
              </w:rPr>
              <w:t xml:space="preserve"> </w:t>
            </w:r>
            <w:r w:rsidRPr="00D232DA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Metabolizma, Boşaltım,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Büyüme, Büyümeyi etkileyen faktörler,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Proteinler, Aminoasitler, Özellikleri ve çeşitleri, 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Aminoasitlerin sindirimi, Proteinlerin görevleri ve kullanımları, Balıkların protein ve aminoasit gereksinimleri, Yemlerdeki protein kaynakları,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Lipidler, Yağ asitleri ve özellikleri, Yağ asidi ihtiyacını etkileyen çevresel faktörler, Lipid kaynakları,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Karbonhidratlar, Karbonhidratların görevleri ve kullanımı, Karbonhidrat kaynakları,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Vitaminler, Balıklarda vitamin ihtiyaçları ve eksiklik belirtileri, Yem hammaddelerinde bulunan vitaminler,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 xml:space="preserve">Hafta: Mineraller, Balık yemlerinde kullanılan mineral madde miktarları, 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Balıklarda beslenmeye bağlı hastalıklar,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D232DA" w:rsidRPr="00D232DA" w:rsidRDefault="00D232DA" w:rsidP="00D232DA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D232DA">
              <w:rPr>
                <w:b w:val="0"/>
                <w:sz w:val="22"/>
                <w:szCs w:val="22"/>
                <w:u w:val="none"/>
              </w:rPr>
              <w:t>Hafta: Balık besleme fizyolojisi ile ilgili makalelerin incelenmesi ve tartışılması,</w:t>
            </w:r>
          </w:p>
        </w:tc>
      </w:tr>
      <w:tr w:rsidR="00D232DA" w:rsidRPr="00D232DA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32DA" w:rsidRPr="00D232DA" w:rsidRDefault="00D232DA" w:rsidP="00D232D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32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D232DA" w:rsidRPr="00D232DA" w:rsidRDefault="00D232DA" w:rsidP="00D232DA">
            <w:pPr>
              <w:rPr>
                <w:rFonts w:ascii="Times New Roman" w:hAnsi="Times New Roman" w:cs="Times New Roman"/>
              </w:rPr>
            </w:pPr>
            <w:r w:rsidRPr="00D232DA">
              <w:rPr>
                <w:rFonts w:ascii="Times New Roman" w:hAnsi="Times New Roman" w:cs="Times New Roman"/>
              </w:rPr>
              <w:t xml:space="preserve">14. </w:t>
            </w:r>
            <w:r w:rsidRPr="00D232DA">
              <w:rPr>
                <w:rFonts w:ascii="Times New Roman" w:hAnsi="Times New Roman" w:cs="Times New Roman"/>
              </w:rPr>
              <w:t>Hafta: Besin madde bileşenleri ile ilgili makalelerin incelenmesi ve tartışılması,</w:t>
            </w:r>
          </w:p>
        </w:tc>
      </w:tr>
    </w:tbl>
    <w:p w:rsidR="00A24A8C" w:rsidRPr="00D232DA" w:rsidRDefault="00A24A8C" w:rsidP="00A24A8C">
      <w:pPr>
        <w:rPr>
          <w:rFonts w:ascii="Times New Roman" w:hAnsi="Times New Roman" w:cs="Times New Roman"/>
        </w:rPr>
      </w:pPr>
    </w:p>
    <w:p w:rsidR="00A24A8C" w:rsidRPr="00D232DA" w:rsidRDefault="00A24A8C" w:rsidP="00A24A8C">
      <w:pPr>
        <w:rPr>
          <w:rFonts w:ascii="Times New Roman" w:hAnsi="Times New Roman" w:cs="Times New Roman"/>
        </w:rPr>
      </w:pPr>
    </w:p>
    <w:p w:rsidR="00A24A8C" w:rsidRPr="00D232DA" w:rsidRDefault="00A24A8C" w:rsidP="00A24A8C">
      <w:pPr>
        <w:rPr>
          <w:rFonts w:ascii="Times New Roman" w:hAnsi="Times New Roman" w:cs="Times New Roman"/>
        </w:rPr>
      </w:pPr>
    </w:p>
    <w:p w:rsidR="00A24A8C" w:rsidRPr="00D232DA" w:rsidRDefault="00A24A8C" w:rsidP="00A24A8C">
      <w:pPr>
        <w:rPr>
          <w:rFonts w:ascii="Times New Roman" w:hAnsi="Times New Roman" w:cs="Times New Roman"/>
        </w:rPr>
      </w:pPr>
    </w:p>
    <w:p w:rsidR="00657683" w:rsidRPr="00D232DA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D232DA">
        <w:rPr>
          <w:rFonts w:ascii="Times New Roman" w:hAnsi="Times New Roman" w:cs="Times New Roman"/>
        </w:rPr>
        <w:tab/>
      </w:r>
    </w:p>
    <w:sectPr w:rsidR="00657683" w:rsidRPr="00D232DA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24" w:rsidRDefault="00EF5524" w:rsidP="00B52522">
      <w:pPr>
        <w:spacing w:after="0" w:line="240" w:lineRule="auto"/>
      </w:pPr>
      <w:r>
        <w:separator/>
      </w:r>
    </w:p>
  </w:endnote>
  <w:endnote w:type="continuationSeparator" w:id="0">
    <w:p w:rsidR="00EF5524" w:rsidRDefault="00EF552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232DA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24" w:rsidRDefault="00EF5524" w:rsidP="00B52522">
      <w:pPr>
        <w:spacing w:after="0" w:line="240" w:lineRule="auto"/>
      </w:pPr>
      <w:r>
        <w:separator/>
      </w:r>
    </w:p>
  </w:footnote>
  <w:footnote w:type="continuationSeparator" w:id="0">
    <w:p w:rsidR="00EF5524" w:rsidRDefault="00EF552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438B"/>
    <w:multiLevelType w:val="hybridMultilevel"/>
    <w:tmpl w:val="BA140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3E73B3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2132D"/>
    <w:rsid w:val="00630B02"/>
    <w:rsid w:val="00643091"/>
    <w:rsid w:val="00657683"/>
    <w:rsid w:val="00686BE1"/>
    <w:rsid w:val="006F7B63"/>
    <w:rsid w:val="007009AB"/>
    <w:rsid w:val="00706B44"/>
    <w:rsid w:val="007705B5"/>
    <w:rsid w:val="007E5B41"/>
    <w:rsid w:val="007F2CE8"/>
    <w:rsid w:val="00841C58"/>
    <w:rsid w:val="00847FBC"/>
    <w:rsid w:val="00872CEB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CD2DE4"/>
    <w:rsid w:val="00D049FD"/>
    <w:rsid w:val="00D232DA"/>
    <w:rsid w:val="00D50857"/>
    <w:rsid w:val="00DC2EFD"/>
    <w:rsid w:val="00E2375B"/>
    <w:rsid w:val="00E24A44"/>
    <w:rsid w:val="00E336AF"/>
    <w:rsid w:val="00E45383"/>
    <w:rsid w:val="00E461BF"/>
    <w:rsid w:val="00EA3FC0"/>
    <w:rsid w:val="00EA480C"/>
    <w:rsid w:val="00EF5524"/>
    <w:rsid w:val="00F71837"/>
    <w:rsid w:val="00F800DF"/>
    <w:rsid w:val="00FA4E56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7561"/>
  <w15:docId w15:val="{CEB9D487-23D4-47B3-8756-D3E7965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E5B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E5B4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7E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7</cp:revision>
  <cp:lastPrinted>2019-10-15T08:04:00Z</cp:lastPrinted>
  <dcterms:created xsi:type="dcterms:W3CDTF">2019-11-19T08:35:00Z</dcterms:created>
  <dcterms:modified xsi:type="dcterms:W3CDTF">2024-03-20T08:51:00Z</dcterms:modified>
</cp:coreProperties>
</file>