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14151" w14:textId="77777777" w:rsidR="009276EB" w:rsidRPr="009276EB" w:rsidRDefault="009276EB" w:rsidP="00FF0364">
      <w:pPr>
        <w:spacing w:line="360" w:lineRule="auto"/>
        <w:jc w:val="center"/>
        <w:rPr>
          <w:rFonts w:ascii="Times New Roman" w:hAnsi="Times New Roman" w:cs="Times New Roman"/>
          <w:b/>
        </w:rPr>
      </w:pPr>
      <w:r w:rsidRPr="009276EB">
        <w:rPr>
          <w:rFonts w:ascii="Times New Roman" w:hAnsi="Times New Roman" w:cs="Times New Roman"/>
          <w:b/>
        </w:rPr>
        <w:t>MUNZUR ÜNİVERSİTESİ MÜHENDİSLİK FAKÜLTESİ</w:t>
      </w:r>
    </w:p>
    <w:p w14:paraId="78238A01" w14:textId="77777777" w:rsidR="009276EB" w:rsidRPr="009276EB" w:rsidRDefault="006A5921" w:rsidP="00FF0364">
      <w:pPr>
        <w:spacing w:line="360" w:lineRule="auto"/>
        <w:jc w:val="center"/>
        <w:rPr>
          <w:rFonts w:ascii="Times New Roman" w:hAnsi="Times New Roman" w:cs="Times New Roman"/>
          <w:b/>
        </w:rPr>
      </w:pPr>
      <w:r>
        <w:rPr>
          <w:rFonts w:ascii="Times New Roman" w:hAnsi="Times New Roman" w:cs="Times New Roman"/>
          <w:b/>
        </w:rPr>
        <w:t xml:space="preserve">İŞLETMEDE </w:t>
      </w:r>
      <w:r w:rsidR="00E35389">
        <w:rPr>
          <w:rFonts w:ascii="Times New Roman" w:hAnsi="Times New Roman" w:cs="Times New Roman"/>
          <w:b/>
        </w:rPr>
        <w:t>MESLEKİ EĞİTİM</w:t>
      </w:r>
      <w:r w:rsidR="009276EB" w:rsidRPr="009276EB">
        <w:rPr>
          <w:rFonts w:ascii="Times New Roman" w:hAnsi="Times New Roman" w:cs="Times New Roman"/>
          <w:b/>
        </w:rPr>
        <w:t xml:space="preserve"> YÖNERGESİ</w:t>
      </w:r>
    </w:p>
    <w:p w14:paraId="06723071" w14:textId="77777777" w:rsidR="009276EB" w:rsidRPr="009276EB" w:rsidRDefault="009276EB" w:rsidP="00FF0364">
      <w:pPr>
        <w:spacing w:line="360" w:lineRule="auto"/>
        <w:jc w:val="center"/>
        <w:rPr>
          <w:rFonts w:ascii="Times New Roman" w:hAnsi="Times New Roman" w:cs="Times New Roman"/>
          <w:b/>
        </w:rPr>
      </w:pPr>
      <w:r w:rsidRPr="009276EB">
        <w:rPr>
          <w:rFonts w:ascii="Times New Roman" w:hAnsi="Times New Roman" w:cs="Times New Roman"/>
          <w:b/>
        </w:rPr>
        <w:t>BİRİNCİ BÖLÜM</w:t>
      </w:r>
    </w:p>
    <w:p w14:paraId="65B91E10" w14:textId="77777777" w:rsidR="009276EB" w:rsidRPr="009276EB" w:rsidRDefault="009276EB" w:rsidP="00FF0364">
      <w:pPr>
        <w:spacing w:line="360" w:lineRule="auto"/>
        <w:jc w:val="center"/>
        <w:rPr>
          <w:rFonts w:ascii="Times New Roman" w:hAnsi="Times New Roman" w:cs="Times New Roman"/>
          <w:b/>
        </w:rPr>
      </w:pPr>
      <w:r w:rsidRPr="009276EB">
        <w:rPr>
          <w:rFonts w:ascii="Times New Roman" w:hAnsi="Times New Roman" w:cs="Times New Roman"/>
          <w:b/>
        </w:rPr>
        <w:t>Amaç, Kapsam, Dayanak, Tanımlar ve Kısaltmalar</w:t>
      </w:r>
    </w:p>
    <w:p w14:paraId="09C342CD" w14:textId="77777777" w:rsidR="009276EB" w:rsidRPr="009276EB" w:rsidRDefault="009276EB" w:rsidP="00AB5C23">
      <w:pPr>
        <w:spacing w:line="360" w:lineRule="auto"/>
        <w:jc w:val="both"/>
        <w:rPr>
          <w:rFonts w:ascii="Times New Roman" w:hAnsi="Times New Roman" w:cs="Times New Roman"/>
          <w:b/>
        </w:rPr>
      </w:pPr>
      <w:r w:rsidRPr="009276EB">
        <w:rPr>
          <w:rFonts w:ascii="Times New Roman" w:hAnsi="Times New Roman" w:cs="Times New Roman"/>
          <w:b/>
        </w:rPr>
        <w:t>Amaç</w:t>
      </w:r>
    </w:p>
    <w:p w14:paraId="22E67709" w14:textId="77777777" w:rsidR="009276EB" w:rsidRPr="009276EB" w:rsidRDefault="009276EB" w:rsidP="00AB5C23">
      <w:pPr>
        <w:spacing w:line="360" w:lineRule="auto"/>
        <w:jc w:val="both"/>
        <w:rPr>
          <w:rFonts w:ascii="Times New Roman" w:hAnsi="Times New Roman" w:cs="Times New Roman"/>
        </w:rPr>
      </w:pPr>
      <w:r w:rsidRPr="009276EB">
        <w:rPr>
          <w:rFonts w:ascii="Times New Roman" w:hAnsi="Times New Roman" w:cs="Times New Roman"/>
          <w:b/>
        </w:rPr>
        <w:t>MADDE 1</w:t>
      </w:r>
      <w:r w:rsidRPr="003A60E5">
        <w:rPr>
          <w:rFonts w:ascii="Times New Roman" w:hAnsi="Times New Roman" w:cs="Times New Roman"/>
        </w:rPr>
        <w:t xml:space="preserve">- (1) </w:t>
      </w:r>
      <w:r w:rsidRPr="009276EB">
        <w:rPr>
          <w:rFonts w:ascii="Times New Roman" w:hAnsi="Times New Roman" w:cs="Times New Roman"/>
        </w:rPr>
        <w:t xml:space="preserve">Bu Yönergenin amacı; </w:t>
      </w:r>
      <w:r>
        <w:rPr>
          <w:rFonts w:ascii="Times New Roman" w:hAnsi="Times New Roman" w:cs="Times New Roman"/>
        </w:rPr>
        <w:t>Munzur Üniversitesi (M</w:t>
      </w:r>
      <w:r w:rsidRPr="009276EB">
        <w:rPr>
          <w:rFonts w:ascii="Times New Roman" w:hAnsi="Times New Roman" w:cs="Times New Roman"/>
        </w:rPr>
        <w:t>Ü) Mühendislik Fakültesine bağlı bölümlerde uygulanacak olan “</w:t>
      </w:r>
      <w:r w:rsidR="00354DF1">
        <w:rPr>
          <w:rFonts w:ascii="Times New Roman" w:hAnsi="Times New Roman" w:cs="Times New Roman"/>
        </w:rPr>
        <w:t>İşletmede Mesleki Eğitim</w:t>
      </w:r>
      <w:r w:rsidRPr="009276EB">
        <w:rPr>
          <w:rFonts w:ascii="Times New Roman" w:hAnsi="Times New Roman" w:cs="Times New Roman"/>
        </w:rPr>
        <w:t>” ile ilgili uygulamaları ve esasları düzenlemektir.</w:t>
      </w:r>
    </w:p>
    <w:p w14:paraId="7E714F76" w14:textId="77777777" w:rsidR="009276EB" w:rsidRPr="009276EB" w:rsidRDefault="009276EB" w:rsidP="00AB5C23">
      <w:pPr>
        <w:spacing w:line="360" w:lineRule="auto"/>
        <w:jc w:val="both"/>
        <w:rPr>
          <w:rFonts w:ascii="Times New Roman" w:hAnsi="Times New Roman" w:cs="Times New Roman"/>
          <w:b/>
        </w:rPr>
      </w:pPr>
      <w:r w:rsidRPr="009276EB">
        <w:rPr>
          <w:rFonts w:ascii="Times New Roman" w:hAnsi="Times New Roman" w:cs="Times New Roman"/>
          <w:b/>
        </w:rPr>
        <w:t>Kapsam</w:t>
      </w:r>
    </w:p>
    <w:p w14:paraId="5C024EBD" w14:textId="77777777" w:rsidR="009276EB" w:rsidRPr="009276EB" w:rsidRDefault="009276EB" w:rsidP="00AB5C23">
      <w:pPr>
        <w:spacing w:line="360" w:lineRule="auto"/>
        <w:jc w:val="both"/>
        <w:rPr>
          <w:rFonts w:ascii="Times New Roman" w:hAnsi="Times New Roman" w:cs="Times New Roman"/>
        </w:rPr>
      </w:pPr>
      <w:r w:rsidRPr="009276EB">
        <w:rPr>
          <w:rFonts w:ascii="Times New Roman" w:hAnsi="Times New Roman" w:cs="Times New Roman"/>
          <w:b/>
        </w:rPr>
        <w:t>MADDE 2</w:t>
      </w:r>
      <w:r w:rsidRPr="003A60E5">
        <w:rPr>
          <w:rFonts w:ascii="Times New Roman" w:hAnsi="Times New Roman" w:cs="Times New Roman"/>
        </w:rPr>
        <w:t>- (1)</w:t>
      </w:r>
      <w:r>
        <w:rPr>
          <w:rFonts w:ascii="Times New Roman" w:hAnsi="Times New Roman" w:cs="Times New Roman"/>
        </w:rPr>
        <w:t xml:space="preserve"> Bu Yönerge; M</w:t>
      </w:r>
      <w:r w:rsidR="003A60E5">
        <w:rPr>
          <w:rFonts w:ascii="Times New Roman" w:hAnsi="Times New Roman" w:cs="Times New Roman"/>
        </w:rPr>
        <w:t>unzur Üniversitesi</w:t>
      </w:r>
      <w:r w:rsidRPr="009276EB">
        <w:rPr>
          <w:rFonts w:ascii="Times New Roman" w:hAnsi="Times New Roman" w:cs="Times New Roman"/>
        </w:rPr>
        <w:t xml:space="preserve"> Mühendislik Fakültesi öğrencilerinin, üniversite eğitimi sırasında edinmiş oldukları mesleki bilgi ve becerilerini geliştirmek amacıyla iş yerlerinde yapacakları “</w:t>
      </w:r>
      <w:r w:rsidR="00354DF1">
        <w:rPr>
          <w:rFonts w:ascii="Times New Roman" w:hAnsi="Times New Roman" w:cs="Times New Roman"/>
        </w:rPr>
        <w:t>İşletmede Mesleki Eğitim</w:t>
      </w:r>
      <w:r w:rsidRPr="009276EB">
        <w:rPr>
          <w:rFonts w:ascii="Times New Roman" w:hAnsi="Times New Roman" w:cs="Times New Roman"/>
        </w:rPr>
        <w:t>” ile ilgili düzenleme, uygulama, değerlendirme ve denetleme ilke ve yöntemlerini kapsar.</w:t>
      </w:r>
    </w:p>
    <w:p w14:paraId="5F937FA6" w14:textId="77777777" w:rsidR="009276EB" w:rsidRPr="009276EB" w:rsidRDefault="009276EB" w:rsidP="00AB5C23">
      <w:pPr>
        <w:spacing w:line="360" w:lineRule="auto"/>
        <w:jc w:val="both"/>
        <w:rPr>
          <w:rFonts w:ascii="Times New Roman" w:hAnsi="Times New Roman" w:cs="Times New Roman"/>
          <w:b/>
        </w:rPr>
      </w:pPr>
      <w:r w:rsidRPr="009276EB">
        <w:rPr>
          <w:rFonts w:ascii="Times New Roman" w:hAnsi="Times New Roman" w:cs="Times New Roman"/>
          <w:b/>
        </w:rPr>
        <w:t>Dayanak</w:t>
      </w:r>
    </w:p>
    <w:p w14:paraId="3894FF16" w14:textId="77777777" w:rsidR="009276EB" w:rsidRPr="009276EB" w:rsidRDefault="009276EB" w:rsidP="00AB5C23">
      <w:pPr>
        <w:spacing w:line="360" w:lineRule="auto"/>
        <w:jc w:val="both"/>
        <w:rPr>
          <w:rFonts w:ascii="Times New Roman" w:hAnsi="Times New Roman" w:cs="Times New Roman"/>
        </w:rPr>
      </w:pPr>
      <w:r w:rsidRPr="009276EB">
        <w:rPr>
          <w:rFonts w:ascii="Times New Roman" w:hAnsi="Times New Roman" w:cs="Times New Roman"/>
          <w:b/>
        </w:rPr>
        <w:t>MADDE 3</w:t>
      </w:r>
      <w:r w:rsidRPr="003A60E5">
        <w:rPr>
          <w:rFonts w:ascii="Times New Roman" w:hAnsi="Times New Roman" w:cs="Times New Roman"/>
        </w:rPr>
        <w:t>- (1)</w:t>
      </w:r>
      <w:r w:rsidR="003A60E5">
        <w:rPr>
          <w:rFonts w:ascii="Times New Roman" w:hAnsi="Times New Roman" w:cs="Times New Roman"/>
        </w:rPr>
        <w:t xml:space="preserve"> Bu Yönerge; </w:t>
      </w:r>
      <w:r w:rsidRPr="009276EB">
        <w:rPr>
          <w:rFonts w:ascii="Times New Roman" w:hAnsi="Times New Roman" w:cs="Times New Roman"/>
        </w:rPr>
        <w:t>18/06/2017 tarih ve 7033 s</w:t>
      </w:r>
      <w:r w:rsidR="00354DF1">
        <w:rPr>
          <w:rFonts w:ascii="Times New Roman" w:hAnsi="Times New Roman" w:cs="Times New Roman"/>
        </w:rPr>
        <w:t>ayılı Sanayinin Geliştirilmesi v</w:t>
      </w:r>
      <w:r w:rsidRPr="009276EB">
        <w:rPr>
          <w:rFonts w:ascii="Times New Roman" w:hAnsi="Times New Roman" w:cs="Times New Roman"/>
        </w:rPr>
        <w:t>e Üretimin Desteklenmesi Amacıyla Bazı Kanun ve Kanun Hükmünde Kararnamelerde Değişiklik Yapılmasına Dair Kanunun 19. Maddesi, 17/06/2021 tarih ve 31514 sayılı Resmi Gazetede yayınlanan Yükseköğretim Kurulu Başkanlığının Yükseköğretimde Uygulamalı Eğitimler Çerçeve Yönetmeliği 4/11/1981 tarih ve 2547 sayılı Yükseköğretim Kanunu, 5510 Sayılı Sosyal Sigortalar ve Ge</w:t>
      </w:r>
      <w:r>
        <w:rPr>
          <w:rFonts w:ascii="Times New Roman" w:hAnsi="Times New Roman" w:cs="Times New Roman"/>
        </w:rPr>
        <w:t>nel Sağlık Sigortası Kanunu ve Munzur</w:t>
      </w:r>
      <w:r w:rsidRPr="009276EB">
        <w:rPr>
          <w:rFonts w:ascii="Times New Roman" w:hAnsi="Times New Roman" w:cs="Times New Roman"/>
        </w:rPr>
        <w:t xml:space="preserve"> Üniversitesi Önlisans ve Lisans Eğitim-Öğretim Yönetmeliği ve Senato Esaslarına dayanılarak hazırlanmıştır.</w:t>
      </w:r>
    </w:p>
    <w:p w14:paraId="470ACB87" w14:textId="77777777" w:rsidR="009276EB" w:rsidRPr="00C875CC" w:rsidRDefault="009276EB" w:rsidP="00AB5C23">
      <w:pPr>
        <w:spacing w:line="360" w:lineRule="auto"/>
        <w:jc w:val="both"/>
        <w:rPr>
          <w:rFonts w:ascii="Times New Roman" w:hAnsi="Times New Roman" w:cs="Times New Roman"/>
          <w:b/>
        </w:rPr>
      </w:pPr>
      <w:r w:rsidRPr="00C875CC">
        <w:rPr>
          <w:rFonts w:ascii="Times New Roman" w:hAnsi="Times New Roman" w:cs="Times New Roman"/>
          <w:b/>
        </w:rPr>
        <w:t>Tanımlar ve Kısaltmalar</w:t>
      </w:r>
    </w:p>
    <w:p w14:paraId="042EE066" w14:textId="77777777" w:rsidR="009276EB" w:rsidRPr="009276EB" w:rsidRDefault="009276EB" w:rsidP="00AB5C23">
      <w:pPr>
        <w:spacing w:line="360" w:lineRule="auto"/>
        <w:jc w:val="both"/>
        <w:rPr>
          <w:rFonts w:ascii="Times New Roman" w:hAnsi="Times New Roman" w:cs="Times New Roman"/>
        </w:rPr>
      </w:pPr>
      <w:r w:rsidRPr="00C875CC">
        <w:rPr>
          <w:rFonts w:ascii="Times New Roman" w:hAnsi="Times New Roman" w:cs="Times New Roman"/>
          <w:b/>
        </w:rPr>
        <w:t>MADDE 4-</w:t>
      </w:r>
      <w:r w:rsidRPr="009276EB">
        <w:rPr>
          <w:rFonts w:ascii="Times New Roman" w:hAnsi="Times New Roman" w:cs="Times New Roman"/>
        </w:rPr>
        <w:t xml:space="preserve"> (1) Bu Yönergede geçen;</w:t>
      </w:r>
    </w:p>
    <w:p w14:paraId="1563612E" w14:textId="77777777" w:rsidR="009276EB" w:rsidRPr="009276EB" w:rsidRDefault="009276EB" w:rsidP="00AB5C23">
      <w:pPr>
        <w:spacing w:line="360" w:lineRule="auto"/>
        <w:jc w:val="both"/>
        <w:rPr>
          <w:rFonts w:ascii="Times New Roman" w:hAnsi="Times New Roman" w:cs="Times New Roman"/>
        </w:rPr>
      </w:pPr>
      <w:r>
        <w:rPr>
          <w:rFonts w:ascii="Times New Roman" w:hAnsi="Times New Roman" w:cs="Times New Roman"/>
        </w:rPr>
        <w:t>a) Rektör: M</w:t>
      </w:r>
      <w:r w:rsidRPr="009276EB">
        <w:rPr>
          <w:rFonts w:ascii="Times New Roman" w:hAnsi="Times New Roman" w:cs="Times New Roman"/>
        </w:rPr>
        <w:t>Ü Rektörünü,</w:t>
      </w:r>
    </w:p>
    <w:p w14:paraId="2093D710" w14:textId="77777777" w:rsidR="009276EB" w:rsidRPr="009276EB" w:rsidRDefault="009276EB" w:rsidP="00AB5C23">
      <w:pPr>
        <w:spacing w:line="360" w:lineRule="auto"/>
        <w:jc w:val="both"/>
        <w:rPr>
          <w:rFonts w:ascii="Times New Roman" w:hAnsi="Times New Roman" w:cs="Times New Roman"/>
        </w:rPr>
      </w:pPr>
      <w:r w:rsidRPr="009276EB">
        <w:rPr>
          <w:rFonts w:ascii="Times New Roman" w:hAnsi="Times New Roman" w:cs="Times New Roman"/>
        </w:rPr>
        <w:t xml:space="preserve">b) Senato: </w:t>
      </w:r>
      <w:r>
        <w:rPr>
          <w:rFonts w:ascii="Times New Roman" w:hAnsi="Times New Roman" w:cs="Times New Roman"/>
        </w:rPr>
        <w:t>M</w:t>
      </w:r>
      <w:r w:rsidRPr="009276EB">
        <w:rPr>
          <w:rFonts w:ascii="Times New Roman" w:hAnsi="Times New Roman" w:cs="Times New Roman"/>
        </w:rPr>
        <w:t>Ü Senatosunu,</w:t>
      </w:r>
    </w:p>
    <w:p w14:paraId="62AE40E0" w14:textId="77777777" w:rsidR="009276EB" w:rsidRPr="009276EB" w:rsidRDefault="009276EB" w:rsidP="00AB5C23">
      <w:pPr>
        <w:spacing w:line="360" w:lineRule="auto"/>
        <w:jc w:val="both"/>
        <w:rPr>
          <w:rFonts w:ascii="Times New Roman" w:hAnsi="Times New Roman" w:cs="Times New Roman"/>
        </w:rPr>
      </w:pPr>
      <w:r>
        <w:rPr>
          <w:rFonts w:ascii="Times New Roman" w:hAnsi="Times New Roman" w:cs="Times New Roman"/>
        </w:rPr>
        <w:t>c) Dekan: M</w:t>
      </w:r>
      <w:r w:rsidRPr="009276EB">
        <w:rPr>
          <w:rFonts w:ascii="Times New Roman" w:hAnsi="Times New Roman" w:cs="Times New Roman"/>
        </w:rPr>
        <w:t>Ü Mühendislik Fakültesi Dekanını,</w:t>
      </w:r>
    </w:p>
    <w:p w14:paraId="51FBB6D4" w14:textId="77777777" w:rsidR="009276EB" w:rsidRPr="009276EB" w:rsidRDefault="00354DF1" w:rsidP="00AB5C23">
      <w:pPr>
        <w:spacing w:line="360" w:lineRule="auto"/>
        <w:jc w:val="both"/>
        <w:rPr>
          <w:rFonts w:ascii="Times New Roman" w:hAnsi="Times New Roman" w:cs="Times New Roman"/>
        </w:rPr>
      </w:pPr>
      <w:r>
        <w:rPr>
          <w:rFonts w:ascii="Times New Roman" w:hAnsi="Times New Roman" w:cs="Times New Roman"/>
        </w:rPr>
        <w:t>d) İ</w:t>
      </w:r>
      <w:r w:rsidR="009276EB" w:rsidRPr="009276EB">
        <w:rPr>
          <w:rFonts w:ascii="Times New Roman" w:hAnsi="Times New Roman" w:cs="Times New Roman"/>
        </w:rPr>
        <w:t xml:space="preserve">ME: </w:t>
      </w:r>
      <w:r w:rsidRPr="00354DF1">
        <w:rPr>
          <w:rFonts w:ascii="Times New Roman" w:hAnsi="Times New Roman" w:cs="Times New Roman"/>
        </w:rPr>
        <w:t>İşletmede Mesleki Eğitim</w:t>
      </w:r>
      <w:r w:rsidR="009276EB" w:rsidRPr="009276EB">
        <w:rPr>
          <w:rFonts w:ascii="Times New Roman" w:hAnsi="Times New Roman" w:cs="Times New Roman"/>
        </w:rPr>
        <w:t>,</w:t>
      </w:r>
    </w:p>
    <w:p w14:paraId="40A1BA9B" w14:textId="77777777" w:rsidR="009276EB" w:rsidRPr="009276EB" w:rsidRDefault="00354DF1" w:rsidP="00AB5C23">
      <w:pPr>
        <w:spacing w:line="360" w:lineRule="auto"/>
        <w:jc w:val="both"/>
        <w:rPr>
          <w:rFonts w:ascii="Times New Roman" w:hAnsi="Times New Roman" w:cs="Times New Roman"/>
        </w:rPr>
      </w:pPr>
      <w:r>
        <w:rPr>
          <w:rFonts w:ascii="Times New Roman" w:hAnsi="Times New Roman" w:cs="Times New Roman"/>
        </w:rPr>
        <w:t>e) Fakülte İ</w:t>
      </w:r>
      <w:r w:rsidR="009276EB" w:rsidRPr="009276EB">
        <w:rPr>
          <w:rFonts w:ascii="Times New Roman" w:hAnsi="Times New Roman" w:cs="Times New Roman"/>
        </w:rPr>
        <w:t>ME Koordinatörü: Dekan tarafından görevlendirilen v</w:t>
      </w:r>
      <w:r>
        <w:rPr>
          <w:rFonts w:ascii="Times New Roman" w:hAnsi="Times New Roman" w:cs="Times New Roman"/>
        </w:rPr>
        <w:t>e İ</w:t>
      </w:r>
      <w:r w:rsidR="009276EB" w:rsidRPr="009276EB">
        <w:rPr>
          <w:rFonts w:ascii="Times New Roman" w:hAnsi="Times New Roman" w:cs="Times New Roman"/>
        </w:rPr>
        <w:t>ME faaliyetlerini koordine etmekle görevli öğretim üyesini,</w:t>
      </w:r>
    </w:p>
    <w:p w14:paraId="1780B31D" w14:textId="77777777" w:rsidR="009276EB" w:rsidRPr="009276EB" w:rsidRDefault="00354DF1" w:rsidP="00AB5C23">
      <w:pPr>
        <w:spacing w:line="360" w:lineRule="auto"/>
        <w:jc w:val="both"/>
        <w:rPr>
          <w:rFonts w:ascii="Times New Roman" w:hAnsi="Times New Roman" w:cs="Times New Roman"/>
        </w:rPr>
      </w:pPr>
      <w:r>
        <w:rPr>
          <w:rFonts w:ascii="Times New Roman" w:hAnsi="Times New Roman" w:cs="Times New Roman"/>
        </w:rPr>
        <w:lastRenderedPageBreak/>
        <w:t>f) Fakülte İME Komisyonu (İMEK): Fakülte İ</w:t>
      </w:r>
      <w:r w:rsidR="009276EB" w:rsidRPr="009276EB">
        <w:rPr>
          <w:rFonts w:ascii="Times New Roman" w:hAnsi="Times New Roman" w:cs="Times New Roman"/>
        </w:rPr>
        <w:t xml:space="preserve">ME Koordinatörünün başkanlık ettiği, Bölüm </w:t>
      </w:r>
      <w:r>
        <w:rPr>
          <w:rFonts w:ascii="Times New Roman" w:hAnsi="Times New Roman" w:cs="Times New Roman"/>
        </w:rPr>
        <w:t>İME Koordinatörlerinden oluşan İ</w:t>
      </w:r>
      <w:r w:rsidR="009276EB" w:rsidRPr="009276EB">
        <w:rPr>
          <w:rFonts w:ascii="Times New Roman" w:hAnsi="Times New Roman" w:cs="Times New Roman"/>
        </w:rPr>
        <w:t>ME uygulamalarını takip, kontrol ve koordine eden ve üç yıl süresince görevlendirilen kurulu,</w:t>
      </w:r>
    </w:p>
    <w:p w14:paraId="3F641B1A" w14:textId="77777777" w:rsidR="009276EB" w:rsidRPr="009276EB" w:rsidRDefault="00354DF1" w:rsidP="00AB5C23">
      <w:pPr>
        <w:spacing w:line="360" w:lineRule="auto"/>
        <w:jc w:val="both"/>
        <w:rPr>
          <w:rFonts w:ascii="Times New Roman" w:hAnsi="Times New Roman" w:cs="Times New Roman"/>
        </w:rPr>
      </w:pPr>
      <w:r>
        <w:rPr>
          <w:rFonts w:ascii="Times New Roman" w:hAnsi="Times New Roman" w:cs="Times New Roman"/>
        </w:rPr>
        <w:t>g) Bölüm İ</w:t>
      </w:r>
      <w:r w:rsidR="009276EB" w:rsidRPr="009276EB">
        <w:rPr>
          <w:rFonts w:ascii="Times New Roman" w:hAnsi="Times New Roman" w:cs="Times New Roman"/>
        </w:rPr>
        <w:t xml:space="preserve">ME Komisyonu: Mühendislik Fakültesi bölümlerinin </w:t>
      </w:r>
      <w:r>
        <w:rPr>
          <w:rFonts w:ascii="Times New Roman" w:hAnsi="Times New Roman" w:cs="Times New Roman"/>
        </w:rPr>
        <w:t>İ</w:t>
      </w:r>
      <w:r w:rsidR="009276EB" w:rsidRPr="009276EB">
        <w:rPr>
          <w:rFonts w:ascii="Times New Roman" w:hAnsi="Times New Roman" w:cs="Times New Roman"/>
        </w:rPr>
        <w:t>ME faaliyetlerini koordine etmekle yükümlü Bölüm Başkanlıkları tarafından üç öğretim elemanından oluşturulan komisyonu,</w:t>
      </w:r>
    </w:p>
    <w:p w14:paraId="7E709DCA" w14:textId="77777777" w:rsidR="009276EB" w:rsidRPr="009276EB" w:rsidRDefault="00354DF1" w:rsidP="00AB5C23">
      <w:pPr>
        <w:spacing w:line="360" w:lineRule="auto"/>
        <w:jc w:val="both"/>
        <w:rPr>
          <w:rFonts w:ascii="Times New Roman" w:hAnsi="Times New Roman" w:cs="Times New Roman"/>
        </w:rPr>
      </w:pPr>
      <w:r>
        <w:rPr>
          <w:rFonts w:ascii="Times New Roman" w:hAnsi="Times New Roman" w:cs="Times New Roman"/>
        </w:rPr>
        <w:t>h) Bölüm İME Koordinatörü: Bölüm İ</w:t>
      </w:r>
      <w:r w:rsidR="009276EB" w:rsidRPr="009276EB">
        <w:rPr>
          <w:rFonts w:ascii="Times New Roman" w:hAnsi="Times New Roman" w:cs="Times New Roman"/>
        </w:rPr>
        <w:t>ME Komisyonuna başkanlık eden öğretim üyesini,</w:t>
      </w:r>
    </w:p>
    <w:p w14:paraId="41625D6C" w14:textId="77777777" w:rsidR="009276EB" w:rsidRPr="009276EB" w:rsidRDefault="00354DF1" w:rsidP="00AB5C23">
      <w:pPr>
        <w:spacing w:line="360" w:lineRule="auto"/>
        <w:jc w:val="both"/>
        <w:rPr>
          <w:rFonts w:ascii="Times New Roman" w:hAnsi="Times New Roman" w:cs="Times New Roman"/>
        </w:rPr>
      </w:pPr>
      <w:r>
        <w:rPr>
          <w:rFonts w:ascii="Times New Roman" w:hAnsi="Times New Roman" w:cs="Times New Roman"/>
        </w:rPr>
        <w:t>i) İME Öğrencisi: İ</w:t>
      </w:r>
      <w:r w:rsidR="009276EB" w:rsidRPr="009276EB">
        <w:rPr>
          <w:rFonts w:ascii="Times New Roman" w:hAnsi="Times New Roman" w:cs="Times New Roman"/>
        </w:rPr>
        <w:t>ME programına katılacağı yarıyılın öncesinde gerekli olan şartl</w:t>
      </w:r>
      <w:r>
        <w:rPr>
          <w:rFonts w:ascii="Times New Roman" w:hAnsi="Times New Roman" w:cs="Times New Roman"/>
        </w:rPr>
        <w:t>arı sağlayarak bölüm onayı ile İ</w:t>
      </w:r>
      <w:r w:rsidR="009276EB" w:rsidRPr="009276EB">
        <w:rPr>
          <w:rFonts w:ascii="Times New Roman" w:hAnsi="Times New Roman" w:cs="Times New Roman"/>
        </w:rPr>
        <w:t>ME dersine kayıt yapan öğrenciyi,</w:t>
      </w:r>
    </w:p>
    <w:p w14:paraId="75A6C8A1" w14:textId="77777777" w:rsidR="009276EB" w:rsidRPr="009276EB" w:rsidRDefault="00354DF1" w:rsidP="00AB5C23">
      <w:pPr>
        <w:spacing w:line="360" w:lineRule="auto"/>
        <w:jc w:val="both"/>
        <w:rPr>
          <w:rFonts w:ascii="Times New Roman" w:hAnsi="Times New Roman" w:cs="Times New Roman"/>
        </w:rPr>
      </w:pPr>
      <w:r>
        <w:rPr>
          <w:rFonts w:ascii="Times New Roman" w:hAnsi="Times New Roman" w:cs="Times New Roman"/>
        </w:rPr>
        <w:t>j) İME Danışman Öğretim Üyesi: İ</w:t>
      </w:r>
      <w:r w:rsidR="009276EB" w:rsidRPr="009276EB">
        <w:rPr>
          <w:rFonts w:ascii="Times New Roman" w:hAnsi="Times New Roman" w:cs="Times New Roman"/>
        </w:rPr>
        <w:t>ME öğrencisinin faaliyetlerini takip eden ve yarıyıl sonunda değerlendiren bölüm öğretim üyesini,</w:t>
      </w:r>
    </w:p>
    <w:p w14:paraId="1A6BC4DF" w14:textId="77777777" w:rsidR="005046E7" w:rsidRDefault="00354DF1" w:rsidP="00AB5C23">
      <w:pPr>
        <w:spacing w:line="360" w:lineRule="auto"/>
        <w:jc w:val="both"/>
        <w:rPr>
          <w:rFonts w:ascii="Times New Roman" w:hAnsi="Times New Roman" w:cs="Times New Roman"/>
        </w:rPr>
      </w:pPr>
      <w:r>
        <w:rPr>
          <w:rFonts w:ascii="Times New Roman" w:hAnsi="Times New Roman" w:cs="Times New Roman"/>
        </w:rPr>
        <w:t>k) İ</w:t>
      </w:r>
      <w:r w:rsidR="009276EB" w:rsidRPr="009276EB">
        <w:rPr>
          <w:rFonts w:ascii="Times New Roman" w:hAnsi="Times New Roman" w:cs="Times New Roman"/>
        </w:rPr>
        <w:t xml:space="preserve">ME </w:t>
      </w:r>
      <w:r w:rsidR="001B1B74">
        <w:rPr>
          <w:rFonts w:ascii="Times New Roman" w:hAnsi="Times New Roman" w:cs="Times New Roman"/>
        </w:rPr>
        <w:t>Sözleşmesi</w:t>
      </w:r>
      <w:r>
        <w:rPr>
          <w:rFonts w:ascii="Times New Roman" w:hAnsi="Times New Roman" w:cs="Times New Roman"/>
        </w:rPr>
        <w:t>: İ</w:t>
      </w:r>
      <w:r w:rsidR="009276EB">
        <w:rPr>
          <w:rFonts w:ascii="Times New Roman" w:hAnsi="Times New Roman" w:cs="Times New Roman"/>
        </w:rPr>
        <w:t>MEK tarafından hazırlanan, M</w:t>
      </w:r>
      <w:r>
        <w:rPr>
          <w:rFonts w:ascii="Times New Roman" w:hAnsi="Times New Roman" w:cs="Times New Roman"/>
        </w:rPr>
        <w:t>Ü ile İ</w:t>
      </w:r>
      <w:r w:rsidR="009276EB" w:rsidRPr="009276EB">
        <w:rPr>
          <w:rFonts w:ascii="Times New Roman" w:hAnsi="Times New Roman" w:cs="Times New Roman"/>
        </w:rPr>
        <w:t>ME yapılacak kurum/kuruluş arasındaki uyulması gereken hususları belirten ve taraflarca imzalanan metni,</w:t>
      </w:r>
    </w:p>
    <w:p w14:paraId="336C6692" w14:textId="77777777" w:rsidR="009276EB" w:rsidRPr="003A60E5" w:rsidRDefault="009276EB" w:rsidP="00AB5C23">
      <w:pPr>
        <w:spacing w:line="360" w:lineRule="auto"/>
        <w:jc w:val="both"/>
        <w:rPr>
          <w:rFonts w:ascii="Times New Roman" w:hAnsi="Times New Roman" w:cs="Times New Roman"/>
        </w:rPr>
      </w:pPr>
      <w:r w:rsidRPr="003A60E5">
        <w:rPr>
          <w:rFonts w:ascii="Times New Roman" w:hAnsi="Times New Roman" w:cs="Times New Roman"/>
        </w:rPr>
        <w:t xml:space="preserve">l) </w:t>
      </w:r>
      <w:r w:rsidR="006861ED">
        <w:rPr>
          <w:rFonts w:ascii="Times New Roman" w:hAnsi="Times New Roman" w:cs="Times New Roman"/>
        </w:rPr>
        <w:t>İşletme</w:t>
      </w:r>
      <w:r w:rsidRPr="003A60E5">
        <w:rPr>
          <w:rFonts w:ascii="Times New Roman" w:hAnsi="Times New Roman" w:cs="Times New Roman"/>
        </w:rPr>
        <w:t xml:space="preserve">: </w:t>
      </w:r>
      <w:r w:rsidR="00D8305D">
        <w:rPr>
          <w:rFonts w:ascii="Times New Roman" w:hAnsi="Times New Roman" w:cs="Times New Roman"/>
        </w:rPr>
        <w:t>M</w:t>
      </w:r>
      <w:r w:rsidR="006861ED">
        <w:rPr>
          <w:rFonts w:ascii="Times New Roman" w:hAnsi="Times New Roman" w:cs="Times New Roman"/>
        </w:rPr>
        <w:t>al ve hizmet üreten</w:t>
      </w:r>
      <w:r w:rsidR="00D8305D">
        <w:rPr>
          <w:rFonts w:ascii="Times New Roman" w:hAnsi="Times New Roman" w:cs="Times New Roman"/>
        </w:rPr>
        <w:t xml:space="preserve"> yurt içindeki</w:t>
      </w:r>
      <w:r w:rsidR="006861ED">
        <w:rPr>
          <w:rFonts w:ascii="Times New Roman" w:hAnsi="Times New Roman" w:cs="Times New Roman"/>
        </w:rPr>
        <w:t xml:space="preserve"> kamu ve özel kurum, kuruluş ve iş yerini</w:t>
      </w:r>
      <w:r w:rsidRPr="003A60E5">
        <w:rPr>
          <w:rFonts w:ascii="Times New Roman" w:hAnsi="Times New Roman" w:cs="Times New Roman"/>
        </w:rPr>
        <w:t>,</w:t>
      </w:r>
    </w:p>
    <w:p w14:paraId="60A7B46C" w14:textId="77777777" w:rsidR="009276EB" w:rsidRPr="003A60E5" w:rsidRDefault="006861ED" w:rsidP="00AB5C23">
      <w:pPr>
        <w:spacing w:line="360" w:lineRule="auto"/>
        <w:jc w:val="both"/>
        <w:rPr>
          <w:rFonts w:ascii="Times New Roman" w:hAnsi="Times New Roman" w:cs="Times New Roman"/>
        </w:rPr>
      </w:pPr>
      <w:r>
        <w:rPr>
          <w:rFonts w:ascii="Times New Roman" w:hAnsi="Times New Roman" w:cs="Times New Roman"/>
        </w:rPr>
        <w:t>m) İşletme</w:t>
      </w:r>
      <w:r w:rsidR="00354DF1" w:rsidRPr="003A60E5">
        <w:rPr>
          <w:rFonts w:ascii="Times New Roman" w:hAnsi="Times New Roman" w:cs="Times New Roman"/>
        </w:rPr>
        <w:t xml:space="preserve"> Yöneticisi: İ</w:t>
      </w:r>
      <w:r w:rsidR="009276EB" w:rsidRPr="003A60E5">
        <w:rPr>
          <w:rFonts w:ascii="Times New Roman" w:hAnsi="Times New Roman" w:cs="Times New Roman"/>
        </w:rPr>
        <w:t xml:space="preserve">ME </w:t>
      </w:r>
      <w:r w:rsidR="001B1B74">
        <w:rPr>
          <w:rFonts w:ascii="Times New Roman" w:hAnsi="Times New Roman" w:cs="Times New Roman"/>
        </w:rPr>
        <w:t>sözleşmesini</w:t>
      </w:r>
      <w:r w:rsidR="009276EB" w:rsidRPr="003A60E5">
        <w:rPr>
          <w:rFonts w:ascii="Times New Roman" w:hAnsi="Times New Roman" w:cs="Times New Roman"/>
        </w:rPr>
        <w:t xml:space="preserve"> işyeri adına imzalamaya yetkili gerçek kişiyi,</w:t>
      </w:r>
    </w:p>
    <w:p w14:paraId="1CC174B8" w14:textId="77777777" w:rsidR="009276EB" w:rsidRPr="003A60E5" w:rsidRDefault="009276EB" w:rsidP="00AB5C23">
      <w:pPr>
        <w:spacing w:line="360" w:lineRule="auto"/>
        <w:jc w:val="both"/>
        <w:rPr>
          <w:rFonts w:ascii="Times New Roman" w:hAnsi="Times New Roman" w:cs="Times New Roman"/>
        </w:rPr>
      </w:pPr>
      <w:r w:rsidRPr="003A60E5">
        <w:rPr>
          <w:rFonts w:ascii="Times New Roman" w:hAnsi="Times New Roman" w:cs="Times New Roman"/>
        </w:rPr>
        <w:t xml:space="preserve">n) </w:t>
      </w:r>
      <w:r w:rsidR="006861ED">
        <w:rPr>
          <w:rFonts w:ascii="Times New Roman" w:hAnsi="Times New Roman" w:cs="Times New Roman"/>
        </w:rPr>
        <w:t>İşletme</w:t>
      </w:r>
      <w:r w:rsidRPr="003A60E5">
        <w:rPr>
          <w:rFonts w:ascii="Times New Roman" w:hAnsi="Times New Roman" w:cs="Times New Roman"/>
        </w:rPr>
        <w:t xml:space="preserve"> </w:t>
      </w:r>
      <w:r w:rsidR="00354DF1" w:rsidRPr="003A60E5">
        <w:rPr>
          <w:rFonts w:ascii="Times New Roman" w:hAnsi="Times New Roman" w:cs="Times New Roman"/>
        </w:rPr>
        <w:t>İ</w:t>
      </w:r>
      <w:r w:rsidRPr="003A60E5">
        <w:rPr>
          <w:rFonts w:ascii="Times New Roman" w:hAnsi="Times New Roman" w:cs="Times New Roman"/>
        </w:rPr>
        <w:t>ME D</w:t>
      </w:r>
      <w:r w:rsidR="00354DF1" w:rsidRPr="003A60E5">
        <w:rPr>
          <w:rFonts w:ascii="Times New Roman" w:hAnsi="Times New Roman" w:cs="Times New Roman"/>
        </w:rPr>
        <w:t xml:space="preserve">anışmanı: </w:t>
      </w:r>
      <w:r w:rsidR="006861ED">
        <w:rPr>
          <w:rFonts w:ascii="Times New Roman" w:hAnsi="Times New Roman" w:cs="Times New Roman"/>
        </w:rPr>
        <w:t>İşletme</w:t>
      </w:r>
      <w:r w:rsidR="00354DF1" w:rsidRPr="003A60E5">
        <w:rPr>
          <w:rFonts w:ascii="Times New Roman" w:hAnsi="Times New Roman" w:cs="Times New Roman"/>
        </w:rPr>
        <w:t xml:space="preserve"> yöneticisi adına İ</w:t>
      </w:r>
      <w:r w:rsidRPr="003A60E5">
        <w:rPr>
          <w:rFonts w:ascii="Times New Roman" w:hAnsi="Times New Roman" w:cs="Times New Roman"/>
        </w:rPr>
        <w:t>ME öğrencisinin kurumdaki faaliyetlerinden sorumlu gerçek kişiyi,</w:t>
      </w:r>
    </w:p>
    <w:p w14:paraId="44A77662" w14:textId="3C9E11CC" w:rsidR="009276EB" w:rsidRPr="009276EB" w:rsidRDefault="00354DF1" w:rsidP="00AB5C23">
      <w:pPr>
        <w:spacing w:line="360" w:lineRule="auto"/>
        <w:jc w:val="both"/>
        <w:rPr>
          <w:rFonts w:ascii="Times New Roman" w:hAnsi="Times New Roman" w:cs="Times New Roman"/>
        </w:rPr>
      </w:pPr>
      <w:r>
        <w:rPr>
          <w:rFonts w:ascii="Times New Roman" w:hAnsi="Times New Roman" w:cs="Times New Roman"/>
        </w:rPr>
        <w:t>o) İ</w:t>
      </w:r>
      <w:r w:rsidR="009276EB" w:rsidRPr="009276EB">
        <w:rPr>
          <w:rFonts w:ascii="Times New Roman" w:hAnsi="Times New Roman" w:cs="Times New Roman"/>
        </w:rPr>
        <w:t>ME Takvimi</w:t>
      </w:r>
      <w:r w:rsidR="003A59A9">
        <w:rPr>
          <w:rFonts w:ascii="Times New Roman" w:hAnsi="Times New Roman" w:cs="Times New Roman"/>
        </w:rPr>
        <w:t xml:space="preserve">: </w:t>
      </w:r>
      <w:r w:rsidR="003A59A9" w:rsidRPr="00C90A18">
        <w:rPr>
          <w:rFonts w:ascii="Times New Roman" w:hAnsi="Times New Roman" w:cs="Times New Roman"/>
        </w:rPr>
        <w:t>E</w:t>
      </w:r>
      <w:r w:rsidRPr="00C90A18">
        <w:rPr>
          <w:rFonts w:ascii="Times New Roman" w:hAnsi="Times New Roman" w:cs="Times New Roman"/>
        </w:rPr>
        <w:t xml:space="preserve">ğitim öğretim </w:t>
      </w:r>
      <w:r w:rsidR="003A59A9" w:rsidRPr="00C90A18">
        <w:rPr>
          <w:rFonts w:ascii="Times New Roman" w:hAnsi="Times New Roman" w:cs="Times New Roman"/>
        </w:rPr>
        <w:t>yılının başında</w:t>
      </w:r>
      <w:r>
        <w:rPr>
          <w:rFonts w:ascii="Times New Roman" w:hAnsi="Times New Roman" w:cs="Times New Roman"/>
        </w:rPr>
        <w:t xml:space="preserve"> İ</w:t>
      </w:r>
      <w:r w:rsidR="009276EB" w:rsidRPr="009276EB">
        <w:rPr>
          <w:rFonts w:ascii="Times New Roman" w:hAnsi="Times New Roman" w:cs="Times New Roman"/>
        </w:rPr>
        <w:t xml:space="preserve">ME ile </w:t>
      </w:r>
      <w:r>
        <w:rPr>
          <w:rFonts w:ascii="Times New Roman" w:hAnsi="Times New Roman" w:cs="Times New Roman"/>
        </w:rPr>
        <w:t>ilgili süreçlerin belirlendiği İ</w:t>
      </w:r>
      <w:r w:rsidR="009276EB" w:rsidRPr="009276EB">
        <w:rPr>
          <w:rFonts w:ascii="Times New Roman" w:hAnsi="Times New Roman" w:cs="Times New Roman"/>
        </w:rPr>
        <w:t xml:space="preserve">MEK tarafından hazırlanan </w:t>
      </w:r>
      <w:bookmarkStart w:id="0" w:name="_GoBack"/>
      <w:bookmarkEnd w:id="0"/>
      <w:r w:rsidR="009276EB" w:rsidRPr="009276EB">
        <w:rPr>
          <w:rFonts w:ascii="Times New Roman" w:hAnsi="Times New Roman" w:cs="Times New Roman"/>
        </w:rPr>
        <w:t>takvimi,</w:t>
      </w:r>
    </w:p>
    <w:p w14:paraId="677568A3" w14:textId="77777777" w:rsidR="009276EB" w:rsidRPr="009276EB" w:rsidRDefault="00354DF1" w:rsidP="00AB5C23">
      <w:pPr>
        <w:spacing w:line="360" w:lineRule="auto"/>
        <w:jc w:val="both"/>
        <w:rPr>
          <w:rFonts w:ascii="Times New Roman" w:hAnsi="Times New Roman" w:cs="Times New Roman"/>
        </w:rPr>
      </w:pPr>
      <w:r>
        <w:rPr>
          <w:rFonts w:ascii="Times New Roman" w:hAnsi="Times New Roman" w:cs="Times New Roman"/>
        </w:rPr>
        <w:t>p) İME Uygulama Raporu: Bölüm İ</w:t>
      </w:r>
      <w:r w:rsidR="009276EB" w:rsidRPr="009276EB">
        <w:rPr>
          <w:rFonts w:ascii="Times New Roman" w:hAnsi="Times New Roman" w:cs="Times New Roman"/>
        </w:rPr>
        <w:t>ME Komisyonu tarafından esasları belirlenecek, Uygulamalı Mühendislik Eğitimi bitiminde öğrencilerin eğitimleri süresince yaptıkları iş ve işlemlerini kapsayacak biçimde hazırlayacakları raporu,</w:t>
      </w:r>
    </w:p>
    <w:p w14:paraId="1E3C29A8" w14:textId="77777777" w:rsidR="009276EB" w:rsidRDefault="00703DAB" w:rsidP="00AB5C23">
      <w:pPr>
        <w:spacing w:line="360" w:lineRule="auto"/>
        <w:jc w:val="both"/>
        <w:rPr>
          <w:rFonts w:ascii="Times New Roman" w:hAnsi="Times New Roman" w:cs="Times New Roman"/>
        </w:rPr>
      </w:pPr>
      <w:r>
        <w:rPr>
          <w:rFonts w:ascii="Times New Roman" w:hAnsi="Times New Roman" w:cs="Times New Roman"/>
        </w:rPr>
        <w:t xml:space="preserve">q </w:t>
      </w:r>
      <w:r w:rsidR="009276EB" w:rsidRPr="009276EB">
        <w:rPr>
          <w:rFonts w:ascii="Times New Roman" w:hAnsi="Times New Roman" w:cs="Times New Roman"/>
        </w:rPr>
        <w:t>) SGK: T.C. Sosyal Güvenlik Kurumu’nu ifade eder.</w:t>
      </w:r>
    </w:p>
    <w:p w14:paraId="0516CFDA" w14:textId="77777777" w:rsidR="00163455" w:rsidRPr="00163455" w:rsidRDefault="00163455" w:rsidP="00FF0364">
      <w:pPr>
        <w:spacing w:line="360" w:lineRule="auto"/>
        <w:jc w:val="center"/>
        <w:rPr>
          <w:rFonts w:ascii="Times New Roman" w:hAnsi="Times New Roman" w:cs="Times New Roman"/>
          <w:b/>
        </w:rPr>
      </w:pPr>
      <w:r w:rsidRPr="00163455">
        <w:rPr>
          <w:rFonts w:ascii="Times New Roman" w:hAnsi="Times New Roman" w:cs="Times New Roman"/>
          <w:b/>
        </w:rPr>
        <w:t>İKİNCİ BÖLÜM</w:t>
      </w:r>
    </w:p>
    <w:p w14:paraId="57308C0D" w14:textId="77777777" w:rsidR="00163455" w:rsidRPr="00163455" w:rsidRDefault="00245172" w:rsidP="00FF0364">
      <w:pPr>
        <w:spacing w:line="360" w:lineRule="auto"/>
        <w:jc w:val="center"/>
        <w:rPr>
          <w:rFonts w:ascii="Times New Roman" w:hAnsi="Times New Roman" w:cs="Times New Roman"/>
          <w:b/>
        </w:rPr>
      </w:pPr>
      <w:r>
        <w:rPr>
          <w:rFonts w:ascii="Times New Roman" w:hAnsi="Times New Roman" w:cs="Times New Roman"/>
          <w:b/>
        </w:rPr>
        <w:t>İ</w:t>
      </w:r>
      <w:r w:rsidR="00163455" w:rsidRPr="00163455">
        <w:rPr>
          <w:rFonts w:ascii="Times New Roman" w:hAnsi="Times New Roman" w:cs="Times New Roman"/>
          <w:b/>
        </w:rPr>
        <w:t>ME ile İlgili Düzenlemeler</w:t>
      </w:r>
    </w:p>
    <w:p w14:paraId="7C79AEDA" w14:textId="77777777" w:rsidR="00163455" w:rsidRPr="00163455" w:rsidRDefault="00163455" w:rsidP="00AB5C23">
      <w:pPr>
        <w:spacing w:line="360" w:lineRule="auto"/>
        <w:jc w:val="both"/>
        <w:rPr>
          <w:rFonts w:ascii="Times New Roman" w:hAnsi="Times New Roman" w:cs="Times New Roman"/>
          <w:b/>
        </w:rPr>
      </w:pPr>
      <w:r w:rsidRPr="00163455">
        <w:rPr>
          <w:rFonts w:ascii="Times New Roman" w:hAnsi="Times New Roman" w:cs="Times New Roman"/>
          <w:b/>
        </w:rPr>
        <w:t>Genel Esaslar</w:t>
      </w:r>
    </w:p>
    <w:p w14:paraId="6335E31F" w14:textId="77777777" w:rsidR="00163455" w:rsidRPr="00163455" w:rsidRDefault="00163455" w:rsidP="00AB5C23">
      <w:pPr>
        <w:spacing w:line="360" w:lineRule="auto"/>
        <w:jc w:val="both"/>
        <w:rPr>
          <w:rFonts w:ascii="Times New Roman" w:hAnsi="Times New Roman" w:cs="Times New Roman"/>
        </w:rPr>
      </w:pPr>
      <w:r w:rsidRPr="00163455">
        <w:rPr>
          <w:rFonts w:ascii="Times New Roman" w:hAnsi="Times New Roman" w:cs="Times New Roman"/>
          <w:b/>
        </w:rPr>
        <w:t>MADDE 5-</w:t>
      </w:r>
      <w:r w:rsidRPr="00163455">
        <w:rPr>
          <w:rFonts w:ascii="Times New Roman" w:hAnsi="Times New Roman" w:cs="Times New Roman"/>
        </w:rPr>
        <w:t xml:space="preserve"> (1) </w:t>
      </w:r>
      <w:r w:rsidR="00354DF1" w:rsidRPr="003A60E5">
        <w:rPr>
          <w:rFonts w:ascii="Times New Roman" w:hAnsi="Times New Roman" w:cs="Times New Roman"/>
        </w:rPr>
        <w:t>İ</w:t>
      </w:r>
      <w:r w:rsidRPr="003A60E5">
        <w:rPr>
          <w:rFonts w:ascii="Times New Roman" w:hAnsi="Times New Roman" w:cs="Times New Roman"/>
        </w:rPr>
        <w:t>ME, en erken sekizinci yarıyılda alınabilir ve yarıyıl sonu sınav dönemi hariç bir yarıyıl süren eğitim-öğretim dönemini kapsar.</w:t>
      </w:r>
      <w:r w:rsidR="00354DF1" w:rsidRPr="003A60E5">
        <w:rPr>
          <w:rFonts w:ascii="Times New Roman" w:hAnsi="Times New Roman" w:cs="Times New Roman"/>
        </w:rPr>
        <w:t xml:space="preserve"> </w:t>
      </w:r>
      <w:r w:rsidR="00354DF1">
        <w:rPr>
          <w:rFonts w:ascii="Times New Roman" w:hAnsi="Times New Roman" w:cs="Times New Roman"/>
        </w:rPr>
        <w:t>Öğrenciler yaz okulunda İ</w:t>
      </w:r>
      <w:r w:rsidRPr="00163455">
        <w:rPr>
          <w:rFonts w:ascii="Times New Roman" w:hAnsi="Times New Roman" w:cs="Times New Roman"/>
        </w:rPr>
        <w:t>ME dersini alamazlar.</w:t>
      </w:r>
    </w:p>
    <w:p w14:paraId="2556F4C1" w14:textId="77777777" w:rsidR="00163455" w:rsidRPr="00163455" w:rsidRDefault="00163455" w:rsidP="00AB5C23">
      <w:pPr>
        <w:spacing w:line="360" w:lineRule="auto"/>
        <w:jc w:val="both"/>
        <w:rPr>
          <w:rFonts w:ascii="Times New Roman" w:hAnsi="Times New Roman" w:cs="Times New Roman"/>
        </w:rPr>
      </w:pPr>
      <w:r w:rsidRPr="00163455">
        <w:rPr>
          <w:rFonts w:ascii="Times New Roman" w:hAnsi="Times New Roman" w:cs="Times New Roman"/>
        </w:rPr>
        <w:t>(</w:t>
      </w:r>
      <w:r w:rsidR="002A147B">
        <w:rPr>
          <w:rFonts w:ascii="Times New Roman" w:hAnsi="Times New Roman" w:cs="Times New Roman"/>
        </w:rPr>
        <w:t>2</w:t>
      </w:r>
      <w:r w:rsidR="0062430C">
        <w:rPr>
          <w:rFonts w:ascii="Times New Roman" w:hAnsi="Times New Roman" w:cs="Times New Roman"/>
        </w:rPr>
        <w:t>) İ</w:t>
      </w:r>
      <w:r w:rsidRPr="00163455">
        <w:rPr>
          <w:rFonts w:ascii="Times New Roman" w:hAnsi="Times New Roman" w:cs="Times New Roman"/>
        </w:rPr>
        <w:t xml:space="preserve">ME öğrencisi, akademik takvimde ders kayıtları </w:t>
      </w:r>
      <w:r w:rsidR="0062430C">
        <w:rPr>
          <w:rFonts w:ascii="Times New Roman" w:hAnsi="Times New Roman" w:cs="Times New Roman"/>
        </w:rPr>
        <w:t>süresi içinde bölümünde açılan İ</w:t>
      </w:r>
      <w:r w:rsidRPr="00163455">
        <w:rPr>
          <w:rFonts w:ascii="Times New Roman" w:hAnsi="Times New Roman" w:cs="Times New Roman"/>
        </w:rPr>
        <w:t>ME dersine kayıt yaptırır.</w:t>
      </w:r>
    </w:p>
    <w:p w14:paraId="13F85773" w14:textId="77777777" w:rsidR="00163455" w:rsidRPr="00163455" w:rsidRDefault="002A147B" w:rsidP="00AB5C23">
      <w:pPr>
        <w:spacing w:line="360" w:lineRule="auto"/>
        <w:jc w:val="both"/>
        <w:rPr>
          <w:rFonts w:ascii="Times New Roman" w:hAnsi="Times New Roman" w:cs="Times New Roman"/>
        </w:rPr>
      </w:pPr>
      <w:r>
        <w:rPr>
          <w:rFonts w:ascii="Times New Roman" w:hAnsi="Times New Roman" w:cs="Times New Roman"/>
        </w:rPr>
        <w:lastRenderedPageBreak/>
        <w:t>(3</w:t>
      </w:r>
      <w:r w:rsidR="0062430C">
        <w:rPr>
          <w:rFonts w:ascii="Times New Roman" w:hAnsi="Times New Roman" w:cs="Times New Roman"/>
        </w:rPr>
        <w:t>) İ</w:t>
      </w:r>
      <w:r w:rsidR="009C45AF">
        <w:rPr>
          <w:rFonts w:ascii="Times New Roman" w:hAnsi="Times New Roman" w:cs="Times New Roman"/>
        </w:rPr>
        <w:t>ME öğrencisi yerleşti</w:t>
      </w:r>
      <w:r w:rsidR="00163455" w:rsidRPr="00163455">
        <w:rPr>
          <w:rFonts w:ascii="Times New Roman" w:hAnsi="Times New Roman" w:cs="Times New Roman"/>
        </w:rPr>
        <w:t xml:space="preserve">ği </w:t>
      </w:r>
      <w:r w:rsidR="00A84A41">
        <w:rPr>
          <w:rFonts w:ascii="Times New Roman" w:hAnsi="Times New Roman" w:cs="Times New Roman"/>
        </w:rPr>
        <w:t>İşletmede</w:t>
      </w:r>
      <w:r w:rsidR="0062430C">
        <w:rPr>
          <w:rFonts w:ascii="Times New Roman" w:hAnsi="Times New Roman" w:cs="Times New Roman"/>
        </w:rPr>
        <w:t xml:space="preserve"> İ</w:t>
      </w:r>
      <w:r w:rsidR="00163455" w:rsidRPr="00163455">
        <w:rPr>
          <w:rFonts w:ascii="Times New Roman" w:hAnsi="Times New Roman" w:cs="Times New Roman"/>
        </w:rPr>
        <w:t>ME çalışmalarına h</w:t>
      </w:r>
      <w:r w:rsidR="0062430C">
        <w:rPr>
          <w:rFonts w:ascii="Times New Roman" w:hAnsi="Times New Roman" w:cs="Times New Roman"/>
        </w:rPr>
        <w:t>aftanın 5 iş günü tam zamanlı (İ</w:t>
      </w:r>
      <w:r w:rsidR="00163455" w:rsidRPr="00163455">
        <w:rPr>
          <w:rFonts w:ascii="Times New Roman" w:hAnsi="Times New Roman" w:cs="Times New Roman"/>
        </w:rPr>
        <w:t>MEK takvimine bağlı olmak koşulu ile resmi tatil olmayan 8 saatlik mesai) devam etmek zorundadırlar.</w:t>
      </w:r>
    </w:p>
    <w:p w14:paraId="393F8742" w14:textId="77777777" w:rsidR="00163455" w:rsidRPr="00163455" w:rsidRDefault="002A147B" w:rsidP="00314DF2">
      <w:pPr>
        <w:spacing w:line="360" w:lineRule="auto"/>
        <w:jc w:val="both"/>
        <w:rPr>
          <w:rFonts w:ascii="Times New Roman" w:hAnsi="Times New Roman" w:cs="Times New Roman"/>
        </w:rPr>
      </w:pPr>
      <w:r>
        <w:rPr>
          <w:rFonts w:ascii="Times New Roman" w:hAnsi="Times New Roman" w:cs="Times New Roman"/>
        </w:rPr>
        <w:t>(4</w:t>
      </w:r>
      <w:r w:rsidR="0062430C">
        <w:rPr>
          <w:rFonts w:ascii="Times New Roman" w:hAnsi="Times New Roman" w:cs="Times New Roman"/>
        </w:rPr>
        <w:t>) İ</w:t>
      </w:r>
      <w:r w:rsidR="00163455" w:rsidRPr="00163455">
        <w:rPr>
          <w:rFonts w:ascii="Times New Roman" w:hAnsi="Times New Roman" w:cs="Times New Roman"/>
        </w:rPr>
        <w:t xml:space="preserve">ME öğrencisinin devam zorunluluğu </w:t>
      </w:r>
      <w:r w:rsidR="00A84A41">
        <w:rPr>
          <w:rFonts w:ascii="Times New Roman" w:hAnsi="Times New Roman" w:cs="Times New Roman"/>
        </w:rPr>
        <w:t>İşletmede</w:t>
      </w:r>
      <w:r w:rsidR="00163455" w:rsidRPr="00163455">
        <w:rPr>
          <w:rFonts w:ascii="Times New Roman" w:hAnsi="Times New Roman" w:cs="Times New Roman"/>
        </w:rPr>
        <w:t xml:space="preserve"> bulunması gereken toplam iş günü üzerinden %100’dür. Ancak, haklı ve geçerli mazeretlerde ve/veya geçici süreli görevlendirmelerde öğrenciler %20 iş </w:t>
      </w:r>
      <w:r w:rsidR="0062430C">
        <w:rPr>
          <w:rFonts w:ascii="Times New Roman" w:hAnsi="Times New Roman" w:cs="Times New Roman"/>
        </w:rPr>
        <w:t>gününü aşmayacak şekilde</w:t>
      </w:r>
      <w:r w:rsidR="00043EEB">
        <w:rPr>
          <w:rFonts w:ascii="Times New Roman" w:hAnsi="Times New Roman" w:cs="Times New Roman"/>
        </w:rPr>
        <w:t xml:space="preserve"> izin formu doldurularak</w:t>
      </w:r>
      <w:r w:rsidR="0062430C">
        <w:rPr>
          <w:rFonts w:ascii="Times New Roman" w:hAnsi="Times New Roman" w:cs="Times New Roman"/>
        </w:rPr>
        <w:t xml:space="preserve"> Bölüm İ</w:t>
      </w:r>
      <w:r w:rsidR="00163455" w:rsidRPr="00163455">
        <w:rPr>
          <w:rFonts w:ascii="Times New Roman" w:hAnsi="Times New Roman" w:cs="Times New Roman"/>
        </w:rPr>
        <w:t xml:space="preserve">ME Komisyonu </w:t>
      </w:r>
      <w:r w:rsidR="00D8305D">
        <w:rPr>
          <w:rFonts w:ascii="Times New Roman" w:hAnsi="Times New Roman" w:cs="Times New Roman"/>
        </w:rPr>
        <w:t>tarafından</w:t>
      </w:r>
      <w:r w:rsidR="00163455" w:rsidRPr="00163455">
        <w:rPr>
          <w:rFonts w:ascii="Times New Roman" w:hAnsi="Times New Roman" w:cs="Times New Roman"/>
        </w:rPr>
        <w:t xml:space="preserve"> mazeretli sayılabilirler.</w:t>
      </w:r>
    </w:p>
    <w:p w14:paraId="5534B675" w14:textId="77777777" w:rsidR="00163455" w:rsidRDefault="002A147B" w:rsidP="00AB5C23">
      <w:pPr>
        <w:spacing w:line="360" w:lineRule="auto"/>
        <w:jc w:val="both"/>
        <w:rPr>
          <w:rFonts w:ascii="Times New Roman" w:hAnsi="Times New Roman" w:cs="Times New Roman"/>
        </w:rPr>
      </w:pPr>
      <w:r>
        <w:rPr>
          <w:rFonts w:ascii="Times New Roman" w:hAnsi="Times New Roman" w:cs="Times New Roman"/>
        </w:rPr>
        <w:t>(5</w:t>
      </w:r>
      <w:r w:rsidR="00163455" w:rsidRPr="00163455">
        <w:rPr>
          <w:rFonts w:ascii="Times New Roman" w:hAnsi="Times New Roman" w:cs="Times New Roman"/>
        </w:rPr>
        <w:t xml:space="preserve">) </w:t>
      </w:r>
      <w:r w:rsidR="0062430C" w:rsidRPr="00FF0364">
        <w:rPr>
          <w:rFonts w:ascii="Times New Roman" w:hAnsi="Times New Roman" w:cs="Times New Roman"/>
        </w:rPr>
        <w:t>İ</w:t>
      </w:r>
      <w:r w:rsidR="00163455" w:rsidRPr="00FF0364">
        <w:rPr>
          <w:rFonts w:ascii="Times New Roman" w:hAnsi="Times New Roman" w:cs="Times New Roman"/>
        </w:rPr>
        <w:t xml:space="preserve">ME </w:t>
      </w:r>
      <w:r w:rsidR="001B1B74">
        <w:rPr>
          <w:rFonts w:ascii="Times New Roman" w:hAnsi="Times New Roman" w:cs="Times New Roman"/>
        </w:rPr>
        <w:t>sözleşmesi</w:t>
      </w:r>
      <w:r w:rsidR="00163455" w:rsidRPr="00FF0364">
        <w:rPr>
          <w:rFonts w:ascii="Times New Roman" w:hAnsi="Times New Roman" w:cs="Times New Roman"/>
        </w:rPr>
        <w:t xml:space="preserve">, ilgili kuruluşun </w:t>
      </w:r>
      <w:r w:rsidR="00A84A41">
        <w:rPr>
          <w:rFonts w:ascii="Times New Roman" w:hAnsi="Times New Roman" w:cs="Times New Roman"/>
        </w:rPr>
        <w:t>İşletme</w:t>
      </w:r>
      <w:r w:rsidR="0062430C" w:rsidRPr="00FF0364">
        <w:rPr>
          <w:rFonts w:ascii="Times New Roman" w:hAnsi="Times New Roman" w:cs="Times New Roman"/>
        </w:rPr>
        <w:t xml:space="preserve"> Yöneticisi, Dekan ve Fakülte İ</w:t>
      </w:r>
      <w:r w:rsidR="00163455" w:rsidRPr="00FF0364">
        <w:rPr>
          <w:rFonts w:ascii="Times New Roman" w:hAnsi="Times New Roman" w:cs="Times New Roman"/>
        </w:rPr>
        <w:t>ME Koordinatörü arasında imzalandıktan sonra yürürlüğe girer.</w:t>
      </w:r>
    </w:p>
    <w:p w14:paraId="62488B48" w14:textId="77777777" w:rsidR="00FF0364" w:rsidRPr="00A54894" w:rsidRDefault="00FF0364" w:rsidP="00AB5C23">
      <w:pPr>
        <w:spacing w:line="360" w:lineRule="auto"/>
        <w:jc w:val="both"/>
        <w:rPr>
          <w:rFonts w:ascii="Times New Roman" w:hAnsi="Times New Roman" w:cs="Times New Roman"/>
        </w:rPr>
      </w:pPr>
      <w:r w:rsidRPr="00A54894">
        <w:rPr>
          <w:rFonts w:ascii="Times New Roman" w:hAnsi="Times New Roman" w:cs="Times New Roman"/>
        </w:rPr>
        <w:t>(6) İşletmede mesleki eğitim dersine kayıt koşulları:</w:t>
      </w:r>
    </w:p>
    <w:p w14:paraId="14142EC3" w14:textId="77777777" w:rsidR="00FF0364" w:rsidRPr="00A54894" w:rsidRDefault="00FF0364" w:rsidP="00FF0364">
      <w:pPr>
        <w:spacing w:line="360" w:lineRule="auto"/>
        <w:jc w:val="both"/>
        <w:rPr>
          <w:rFonts w:ascii="Times New Roman" w:hAnsi="Times New Roman" w:cs="Times New Roman"/>
        </w:rPr>
      </w:pPr>
      <w:r w:rsidRPr="00A54894">
        <w:rPr>
          <w:rFonts w:ascii="Times New Roman" w:hAnsi="Times New Roman" w:cs="Times New Roman"/>
        </w:rPr>
        <w:t>(a) İşletmede mesleki eğitim döneminden önceki bahar yarıyıllarında (2.yy, 4.yy, 6.yy) müfredatında yer alan derslerden devam şartını sağlamadığı/almadığı dersi olan öğrenciler, işletmede mesleki eğitim programına kayıt yapamazlar.</w:t>
      </w:r>
    </w:p>
    <w:p w14:paraId="6552AE01" w14:textId="77777777" w:rsidR="00FF0364" w:rsidRPr="00163455" w:rsidRDefault="00AF2720" w:rsidP="00FF0364">
      <w:pPr>
        <w:spacing w:line="360" w:lineRule="auto"/>
        <w:jc w:val="both"/>
        <w:rPr>
          <w:rFonts w:ascii="Times New Roman" w:hAnsi="Times New Roman" w:cs="Times New Roman"/>
        </w:rPr>
      </w:pPr>
      <w:r w:rsidRPr="00A54894">
        <w:rPr>
          <w:rFonts w:ascii="Times New Roman" w:hAnsi="Times New Roman" w:cs="Times New Roman"/>
        </w:rPr>
        <w:t>(b) Öğrencinin bir yarıyılda programına alabileceği derslerin toplamı 40 saat/haftadan fazla olamaz.</w:t>
      </w:r>
    </w:p>
    <w:p w14:paraId="2FEA3AED" w14:textId="77777777" w:rsidR="00163455" w:rsidRPr="00163455" w:rsidRDefault="002A147B" w:rsidP="00AB5C23">
      <w:pPr>
        <w:spacing w:line="360" w:lineRule="auto"/>
        <w:jc w:val="both"/>
        <w:rPr>
          <w:rFonts w:ascii="Times New Roman" w:hAnsi="Times New Roman" w:cs="Times New Roman"/>
        </w:rPr>
      </w:pPr>
      <w:r>
        <w:rPr>
          <w:rFonts w:ascii="Times New Roman" w:hAnsi="Times New Roman" w:cs="Times New Roman"/>
        </w:rPr>
        <w:t>(</w:t>
      </w:r>
      <w:r w:rsidR="00AF2720">
        <w:rPr>
          <w:rFonts w:ascii="Times New Roman" w:hAnsi="Times New Roman" w:cs="Times New Roman"/>
        </w:rPr>
        <w:t>7</w:t>
      </w:r>
      <w:r w:rsidR="00163455" w:rsidRPr="00163455">
        <w:rPr>
          <w:rFonts w:ascii="Times New Roman" w:hAnsi="Times New Roman" w:cs="Times New Roman"/>
        </w:rPr>
        <w:t xml:space="preserve">) </w:t>
      </w:r>
      <w:r>
        <w:rPr>
          <w:rFonts w:ascii="Times New Roman" w:hAnsi="Times New Roman" w:cs="Times New Roman"/>
        </w:rPr>
        <w:t>Ö</w:t>
      </w:r>
      <w:r w:rsidR="00163455" w:rsidRPr="00163455">
        <w:rPr>
          <w:rFonts w:ascii="Times New Roman" w:hAnsi="Times New Roman" w:cs="Times New Roman"/>
        </w:rPr>
        <w:t>ğrenciler</w:t>
      </w:r>
      <w:r>
        <w:rPr>
          <w:rFonts w:ascii="Times New Roman" w:hAnsi="Times New Roman" w:cs="Times New Roman"/>
        </w:rPr>
        <w:t xml:space="preserve"> </w:t>
      </w:r>
      <w:r w:rsidR="0062430C">
        <w:rPr>
          <w:rFonts w:ascii="Times New Roman" w:hAnsi="Times New Roman" w:cs="Times New Roman"/>
        </w:rPr>
        <w:t>İ</w:t>
      </w:r>
      <w:r w:rsidRPr="00163455">
        <w:rPr>
          <w:rFonts w:ascii="Times New Roman" w:hAnsi="Times New Roman" w:cs="Times New Roman"/>
        </w:rPr>
        <w:t>ME</w:t>
      </w:r>
      <w:r w:rsidR="00163455" w:rsidRPr="00163455">
        <w:rPr>
          <w:rFonts w:ascii="Times New Roman" w:hAnsi="Times New Roman" w:cs="Times New Roman"/>
        </w:rPr>
        <w:t xml:space="preserve"> eğitim yerlerini bulmakla sorumludur. </w:t>
      </w:r>
      <w:r w:rsidR="00163455" w:rsidRPr="00043EEB">
        <w:rPr>
          <w:rFonts w:ascii="Times New Roman" w:hAnsi="Times New Roman" w:cs="Times New Roman"/>
        </w:rPr>
        <w:t>Öğrencilerin eğitim yerinden aldıkları onay yazısını bölüme sunarak ancak Bölüm Başkanlığı ve ilgili komisyon uygun bulup onaylarsa geçerli olabilir. Bölümler çeşitli şirketlerle yapacakları protokol veya işbirlikleri ile öğrencilere eğitim yeri bulabilir v</w:t>
      </w:r>
      <w:r w:rsidR="0062430C" w:rsidRPr="00043EEB">
        <w:rPr>
          <w:rFonts w:ascii="Times New Roman" w:hAnsi="Times New Roman" w:cs="Times New Roman"/>
        </w:rPr>
        <w:t>e İ</w:t>
      </w:r>
      <w:r w:rsidR="00163455" w:rsidRPr="00043EEB">
        <w:rPr>
          <w:rFonts w:ascii="Times New Roman" w:hAnsi="Times New Roman" w:cs="Times New Roman"/>
        </w:rPr>
        <w:t>ME dersini alacak öğrencilere istediği ş</w:t>
      </w:r>
      <w:r w:rsidR="0062430C" w:rsidRPr="00043EEB">
        <w:rPr>
          <w:rFonts w:ascii="Times New Roman" w:hAnsi="Times New Roman" w:cs="Times New Roman"/>
        </w:rPr>
        <w:t>ekilde eğitim yeri atayabilir. İ</w:t>
      </w:r>
      <w:r w:rsidR="00163455" w:rsidRPr="00043EEB">
        <w:rPr>
          <w:rFonts w:ascii="Times New Roman" w:hAnsi="Times New Roman" w:cs="Times New Roman"/>
        </w:rPr>
        <w:t>ME dersi için eğitim yerind</w:t>
      </w:r>
      <w:r w:rsidR="00043EEB" w:rsidRPr="00043EEB">
        <w:rPr>
          <w:rFonts w:ascii="Times New Roman" w:hAnsi="Times New Roman" w:cs="Times New Roman"/>
        </w:rPr>
        <w:t>e asgari ilgili bölümden en az 1 mühendisin bulunması ve en az 1</w:t>
      </w:r>
      <w:r w:rsidR="00163455" w:rsidRPr="00043EEB">
        <w:rPr>
          <w:rFonts w:ascii="Times New Roman" w:hAnsi="Times New Roman" w:cs="Times New Roman"/>
        </w:rPr>
        <w:t>0 personelin çalışıyor olması zorunludur.</w:t>
      </w:r>
    </w:p>
    <w:p w14:paraId="47E3526A" w14:textId="77777777" w:rsidR="00163455" w:rsidRDefault="00AF2720" w:rsidP="00AB5C23">
      <w:pPr>
        <w:spacing w:line="360" w:lineRule="auto"/>
        <w:jc w:val="both"/>
        <w:rPr>
          <w:rFonts w:ascii="Times New Roman" w:hAnsi="Times New Roman" w:cs="Times New Roman"/>
        </w:rPr>
      </w:pPr>
      <w:r>
        <w:rPr>
          <w:rFonts w:ascii="Times New Roman" w:hAnsi="Times New Roman" w:cs="Times New Roman"/>
        </w:rPr>
        <w:t>(8</w:t>
      </w:r>
      <w:r w:rsidR="0062430C">
        <w:rPr>
          <w:rFonts w:ascii="Times New Roman" w:hAnsi="Times New Roman" w:cs="Times New Roman"/>
        </w:rPr>
        <w:t>) İ</w:t>
      </w:r>
      <w:r w:rsidR="00163455" w:rsidRPr="00163455">
        <w:rPr>
          <w:rFonts w:ascii="Times New Roman" w:hAnsi="Times New Roman" w:cs="Times New Roman"/>
        </w:rPr>
        <w:t>ME öğrenci</w:t>
      </w:r>
      <w:r w:rsidR="0062430C">
        <w:rPr>
          <w:rFonts w:ascii="Times New Roman" w:hAnsi="Times New Roman" w:cs="Times New Roman"/>
        </w:rPr>
        <w:t>si ve/veya öğretim elemanları, İ</w:t>
      </w:r>
      <w:r w:rsidR="00163455" w:rsidRPr="00163455">
        <w:rPr>
          <w:rFonts w:ascii="Times New Roman" w:hAnsi="Times New Roman" w:cs="Times New Roman"/>
        </w:rPr>
        <w:t>ME yapılan işyeri ile ilgili bilgi ve belgeleri medya, internet, vb. ortamlarda ve üçüncü şahıslarla paylaşamaz.</w:t>
      </w:r>
    </w:p>
    <w:p w14:paraId="76DD8ED0" w14:textId="77777777" w:rsidR="00163455" w:rsidRPr="00163455" w:rsidRDefault="00163455" w:rsidP="00AB5C23">
      <w:pPr>
        <w:spacing w:line="360" w:lineRule="auto"/>
        <w:jc w:val="both"/>
        <w:rPr>
          <w:rFonts w:ascii="Times New Roman" w:hAnsi="Times New Roman" w:cs="Times New Roman"/>
          <w:b/>
        </w:rPr>
      </w:pPr>
      <w:r w:rsidRPr="00163455">
        <w:rPr>
          <w:rFonts w:ascii="Times New Roman" w:hAnsi="Times New Roman" w:cs="Times New Roman"/>
          <w:b/>
        </w:rPr>
        <w:t>Ödeme ve Sigorta</w:t>
      </w:r>
    </w:p>
    <w:p w14:paraId="2CBCA764" w14:textId="5F9BD295" w:rsidR="00163455" w:rsidRPr="00163455" w:rsidRDefault="00163455" w:rsidP="00AB5C23">
      <w:pPr>
        <w:spacing w:line="360" w:lineRule="auto"/>
        <w:jc w:val="both"/>
        <w:rPr>
          <w:rFonts w:ascii="Times New Roman" w:hAnsi="Times New Roman" w:cs="Times New Roman"/>
        </w:rPr>
      </w:pPr>
      <w:r w:rsidRPr="00163455">
        <w:rPr>
          <w:rFonts w:ascii="Times New Roman" w:hAnsi="Times New Roman" w:cs="Times New Roman"/>
          <w:b/>
        </w:rPr>
        <w:t>MADDE 6-</w:t>
      </w:r>
      <w:r w:rsidRPr="00163455">
        <w:rPr>
          <w:rFonts w:ascii="Times New Roman" w:hAnsi="Times New Roman" w:cs="Times New Roman"/>
        </w:rPr>
        <w:t xml:space="preserve"> (1) Öğrencilere, </w:t>
      </w:r>
      <w:r w:rsidR="0062430C" w:rsidRPr="0062430C">
        <w:rPr>
          <w:rFonts w:ascii="Times New Roman" w:hAnsi="Times New Roman" w:cs="Times New Roman"/>
        </w:rPr>
        <w:t xml:space="preserve">İşletmede Mesleki Eğitim </w:t>
      </w:r>
      <w:r w:rsidRPr="00163455">
        <w:rPr>
          <w:rFonts w:ascii="Times New Roman" w:hAnsi="Times New Roman" w:cs="Times New Roman"/>
        </w:rPr>
        <w:t>süresince üniversite tarafından herhan</w:t>
      </w:r>
      <w:r w:rsidR="0062430C">
        <w:rPr>
          <w:rFonts w:ascii="Times New Roman" w:hAnsi="Times New Roman" w:cs="Times New Roman"/>
        </w:rPr>
        <w:t>gi bir ücret ödemesi yapılmaz. İ</w:t>
      </w:r>
      <w:r w:rsidR="00147C71">
        <w:rPr>
          <w:rFonts w:ascii="Times New Roman" w:hAnsi="Times New Roman" w:cs="Times New Roman"/>
        </w:rPr>
        <w:t>ME süresince i</w:t>
      </w:r>
      <w:r w:rsidR="00147C71" w:rsidRPr="00147C71">
        <w:rPr>
          <w:rFonts w:ascii="Times New Roman" w:hAnsi="Times New Roman" w:cs="Times New Roman"/>
        </w:rPr>
        <w:t>şletmede mesleki eğitim gören öğrencilere 3308 sayılı Kanunun 25 inci maddesi uyarınca ücret ödenir.</w:t>
      </w:r>
      <w:r w:rsidR="00E87FA8">
        <w:rPr>
          <w:rFonts w:ascii="Times New Roman" w:hAnsi="Times New Roman" w:cs="Times New Roman"/>
        </w:rPr>
        <w:t xml:space="preserve"> Ödemelerde M</w:t>
      </w:r>
      <w:r w:rsidRPr="00163455">
        <w:rPr>
          <w:rFonts w:ascii="Times New Roman" w:hAnsi="Times New Roman" w:cs="Times New Roman"/>
        </w:rPr>
        <w:t>Ü taraf değildir.</w:t>
      </w:r>
    </w:p>
    <w:p w14:paraId="5C6E7B79" w14:textId="77777777" w:rsidR="00163455" w:rsidRPr="002D6F17" w:rsidRDefault="00163455" w:rsidP="00AB5C23">
      <w:pPr>
        <w:spacing w:line="360" w:lineRule="auto"/>
        <w:jc w:val="both"/>
        <w:rPr>
          <w:rFonts w:ascii="Times New Roman" w:hAnsi="Times New Roman" w:cs="Times New Roman"/>
        </w:rPr>
      </w:pPr>
      <w:r w:rsidRPr="002D6F17">
        <w:rPr>
          <w:rFonts w:ascii="Times New Roman" w:hAnsi="Times New Roman" w:cs="Times New Roman"/>
        </w:rPr>
        <w:t xml:space="preserve">(2) </w:t>
      </w:r>
      <w:r w:rsidR="002D6F17">
        <w:rPr>
          <w:rFonts w:ascii="Times New Roman" w:hAnsi="Times New Roman" w:cs="Times New Roman"/>
        </w:rPr>
        <w:t>M</w:t>
      </w:r>
      <w:r w:rsidRPr="002D6F17">
        <w:rPr>
          <w:rFonts w:ascii="Times New Roman" w:hAnsi="Times New Roman" w:cs="Times New Roman"/>
        </w:rPr>
        <w:t xml:space="preserve">Ü, 17/06/2021 tarih ve 31514 sayılı Resmi Gazetede yayınlanan Yükseköğretim Kurulu Başkanlığının Yükseköğretimde Uygulamalı Eğitimler Çerçeve Yönetmeliği ve 5510 sayılı Sosyal Sigortalar ve Genel Sağlık Sigortası Kanunu gereği iş kazası </w:t>
      </w:r>
      <w:r w:rsidR="0062430C">
        <w:rPr>
          <w:rFonts w:ascii="Times New Roman" w:hAnsi="Times New Roman" w:cs="Times New Roman"/>
        </w:rPr>
        <w:t>ve meslek hastalıklarına karşı İ</w:t>
      </w:r>
      <w:r w:rsidRPr="002D6F17">
        <w:rPr>
          <w:rFonts w:ascii="Times New Roman" w:hAnsi="Times New Roman" w:cs="Times New Roman"/>
        </w:rPr>
        <w:t>ME öğrencilerinin sigortalarını bütçe olanakları çerçevesinde yapar.</w:t>
      </w:r>
    </w:p>
    <w:p w14:paraId="1583AA20" w14:textId="77777777" w:rsidR="00163455" w:rsidRDefault="00163455" w:rsidP="00AB5C23">
      <w:pPr>
        <w:spacing w:line="360" w:lineRule="auto"/>
        <w:jc w:val="both"/>
        <w:rPr>
          <w:rFonts w:ascii="Times New Roman" w:hAnsi="Times New Roman" w:cs="Times New Roman"/>
        </w:rPr>
      </w:pPr>
      <w:r w:rsidRPr="00163455">
        <w:rPr>
          <w:rFonts w:ascii="Times New Roman" w:hAnsi="Times New Roman" w:cs="Times New Roman"/>
        </w:rPr>
        <w:t>(3) Öğrencinin sigorta işlemleri yasal mevzuata uygun olarak ilgili birim sorumluluğunda yürütülür.</w:t>
      </w:r>
    </w:p>
    <w:p w14:paraId="7DE5DEC4" w14:textId="77777777" w:rsidR="00147C71" w:rsidRDefault="00147C71" w:rsidP="00AB5C23">
      <w:pPr>
        <w:spacing w:line="360" w:lineRule="auto"/>
        <w:jc w:val="both"/>
        <w:rPr>
          <w:rFonts w:ascii="Times New Roman" w:hAnsi="Times New Roman" w:cs="Times New Roman"/>
          <w:b/>
        </w:rPr>
      </w:pPr>
    </w:p>
    <w:p w14:paraId="772246F1" w14:textId="77EA9869" w:rsidR="00E87FA8" w:rsidRPr="00E87FA8" w:rsidRDefault="00E87FA8" w:rsidP="00AB5C23">
      <w:pPr>
        <w:spacing w:line="360" w:lineRule="auto"/>
        <w:jc w:val="both"/>
        <w:rPr>
          <w:rFonts w:ascii="Times New Roman" w:hAnsi="Times New Roman" w:cs="Times New Roman"/>
          <w:b/>
        </w:rPr>
      </w:pPr>
      <w:r w:rsidRPr="00E87FA8">
        <w:rPr>
          <w:rFonts w:ascii="Times New Roman" w:hAnsi="Times New Roman" w:cs="Times New Roman"/>
          <w:b/>
        </w:rPr>
        <w:lastRenderedPageBreak/>
        <w:t>Hastalık Halleri, Mazeret ve Cayma Hakkı</w:t>
      </w:r>
    </w:p>
    <w:p w14:paraId="79088A07" w14:textId="77777777" w:rsidR="00E87FA8" w:rsidRPr="00E87FA8" w:rsidRDefault="00E87FA8" w:rsidP="00AB5C23">
      <w:pPr>
        <w:spacing w:line="360" w:lineRule="auto"/>
        <w:jc w:val="both"/>
        <w:rPr>
          <w:rFonts w:ascii="Times New Roman" w:hAnsi="Times New Roman" w:cs="Times New Roman"/>
        </w:rPr>
      </w:pPr>
      <w:r w:rsidRPr="00E87FA8">
        <w:rPr>
          <w:rFonts w:ascii="Times New Roman" w:hAnsi="Times New Roman" w:cs="Times New Roman"/>
          <w:b/>
        </w:rPr>
        <w:t>MADDE 7-</w:t>
      </w:r>
      <w:r w:rsidRPr="00E87FA8">
        <w:rPr>
          <w:rFonts w:ascii="Times New Roman" w:hAnsi="Times New Roman" w:cs="Times New Roman"/>
        </w:rPr>
        <w:t xml:space="preserve"> (1) Program sırasında hastalanan ve hastalığı 7 günden fazla süren veya her hangi bir kazaya uğrayan öğrenci bilgileri </w:t>
      </w:r>
      <w:r w:rsidR="00A84A41">
        <w:rPr>
          <w:rFonts w:ascii="Times New Roman" w:hAnsi="Times New Roman" w:cs="Times New Roman"/>
        </w:rPr>
        <w:t>İşletme</w:t>
      </w:r>
      <w:r w:rsidRPr="00E87FA8">
        <w:rPr>
          <w:rFonts w:ascii="Times New Roman" w:hAnsi="Times New Roman" w:cs="Times New Roman"/>
        </w:rPr>
        <w:t xml:space="preserve"> tarafından ilgili resmi makamlara bildirilir. Bu durumda SGK hüküm ve uygulamaları geçerlidir. Programa devam edi</w:t>
      </w:r>
      <w:r w:rsidR="0062430C">
        <w:rPr>
          <w:rFonts w:ascii="Times New Roman" w:hAnsi="Times New Roman" w:cs="Times New Roman"/>
        </w:rPr>
        <w:t>lemeyen süre ile ilgili kararı İ</w:t>
      </w:r>
      <w:r w:rsidRPr="00E87FA8">
        <w:rPr>
          <w:rFonts w:ascii="Times New Roman" w:hAnsi="Times New Roman" w:cs="Times New Roman"/>
        </w:rPr>
        <w:t>MEK verir.</w:t>
      </w:r>
    </w:p>
    <w:p w14:paraId="57A41FC2" w14:textId="6B85850C" w:rsidR="00E87FA8" w:rsidRPr="00A54894" w:rsidRDefault="00E87FA8" w:rsidP="00AB5C23">
      <w:pPr>
        <w:spacing w:line="360" w:lineRule="auto"/>
        <w:jc w:val="both"/>
        <w:rPr>
          <w:rFonts w:ascii="Times New Roman" w:hAnsi="Times New Roman" w:cs="Times New Roman"/>
          <w:color w:val="FF0000"/>
        </w:rPr>
      </w:pPr>
      <w:r w:rsidRPr="00E87FA8">
        <w:rPr>
          <w:rFonts w:ascii="Times New Roman" w:hAnsi="Times New Roman" w:cs="Times New Roman"/>
        </w:rPr>
        <w:t xml:space="preserve">(2) </w:t>
      </w:r>
      <w:r w:rsidR="0062430C" w:rsidRPr="00D8305D">
        <w:rPr>
          <w:rFonts w:ascii="Times New Roman" w:hAnsi="Times New Roman" w:cs="Times New Roman"/>
        </w:rPr>
        <w:t>İ</w:t>
      </w:r>
      <w:r w:rsidRPr="00D8305D">
        <w:rPr>
          <w:rFonts w:ascii="Times New Roman" w:hAnsi="Times New Roman" w:cs="Times New Roman"/>
        </w:rPr>
        <w:t>ME’ye başlamadan geçerli bir mazereti nedeniyle kayıt donduran bir</w:t>
      </w:r>
      <w:r w:rsidR="00245172" w:rsidRPr="00D8305D">
        <w:rPr>
          <w:rFonts w:ascii="Times New Roman" w:hAnsi="Times New Roman" w:cs="Times New Roman"/>
        </w:rPr>
        <w:t xml:space="preserve"> öğrenci, takip eden yarıyılda </w:t>
      </w:r>
      <w:r w:rsidR="00A54894" w:rsidRPr="00D8305D">
        <w:rPr>
          <w:rFonts w:ascii="Times New Roman" w:hAnsi="Times New Roman" w:cs="Times New Roman"/>
        </w:rPr>
        <w:t xml:space="preserve">bahar döneminden dersi kalmamak </w:t>
      </w:r>
      <w:r w:rsidR="00064333">
        <w:rPr>
          <w:rFonts w:ascii="Times New Roman" w:hAnsi="Times New Roman" w:cs="Times New Roman"/>
        </w:rPr>
        <w:t xml:space="preserve">ve </w:t>
      </w:r>
      <w:r w:rsidR="007E0690">
        <w:rPr>
          <w:rFonts w:ascii="Times New Roman" w:hAnsi="Times New Roman" w:cs="Times New Roman"/>
        </w:rPr>
        <w:t xml:space="preserve">güz döneminden devam şartını sağlamadığı/almadığı dersi </w:t>
      </w:r>
      <w:r w:rsidR="00FF31B7">
        <w:rPr>
          <w:rFonts w:ascii="Times New Roman" w:hAnsi="Times New Roman" w:cs="Times New Roman"/>
        </w:rPr>
        <w:t xml:space="preserve">kalmamak </w:t>
      </w:r>
      <w:r w:rsidR="00A54894" w:rsidRPr="00D8305D">
        <w:rPr>
          <w:rFonts w:ascii="Times New Roman" w:hAnsi="Times New Roman" w:cs="Times New Roman"/>
        </w:rPr>
        <w:t xml:space="preserve">şartı ile </w:t>
      </w:r>
      <w:r w:rsidR="00245172" w:rsidRPr="00D8305D">
        <w:rPr>
          <w:rFonts w:ascii="Times New Roman" w:hAnsi="Times New Roman" w:cs="Times New Roman"/>
        </w:rPr>
        <w:t>İ</w:t>
      </w:r>
      <w:r w:rsidRPr="00D8305D">
        <w:rPr>
          <w:rFonts w:ascii="Times New Roman" w:hAnsi="Times New Roman" w:cs="Times New Roman"/>
        </w:rPr>
        <w:t>ME dersine kayıt yaptırabilir.</w:t>
      </w:r>
    </w:p>
    <w:p w14:paraId="4E634100" w14:textId="77777777" w:rsidR="00E87FA8" w:rsidRPr="00E87FA8" w:rsidRDefault="00E87FA8" w:rsidP="00AB5C23">
      <w:pPr>
        <w:spacing w:line="360" w:lineRule="auto"/>
        <w:jc w:val="both"/>
        <w:rPr>
          <w:rFonts w:ascii="Times New Roman" w:hAnsi="Times New Roman" w:cs="Times New Roman"/>
        </w:rPr>
      </w:pPr>
      <w:r w:rsidRPr="00E87FA8">
        <w:rPr>
          <w:rFonts w:ascii="Times New Roman" w:hAnsi="Times New Roman" w:cs="Times New Roman"/>
        </w:rPr>
        <w:t xml:space="preserve">(3) Mücbir bir sebeple </w:t>
      </w:r>
      <w:r w:rsidR="00A84A41">
        <w:rPr>
          <w:rFonts w:ascii="Times New Roman" w:hAnsi="Times New Roman" w:cs="Times New Roman"/>
        </w:rPr>
        <w:t>İşletme</w:t>
      </w:r>
      <w:r w:rsidR="0062430C">
        <w:rPr>
          <w:rFonts w:ascii="Times New Roman" w:hAnsi="Times New Roman" w:cs="Times New Roman"/>
        </w:rPr>
        <w:t xml:space="preserve"> değiştirmek isteyen öğrenci, İ</w:t>
      </w:r>
      <w:r w:rsidRPr="00E87FA8">
        <w:rPr>
          <w:rFonts w:ascii="Times New Roman" w:hAnsi="Times New Roman" w:cs="Times New Roman"/>
        </w:rPr>
        <w:t>MEK’</w:t>
      </w:r>
      <w:r w:rsidR="0062430C">
        <w:rPr>
          <w:rFonts w:ascii="Times New Roman" w:hAnsi="Times New Roman" w:cs="Times New Roman"/>
        </w:rPr>
        <w:t>ın uygun görmesi halinde Bölüm İ</w:t>
      </w:r>
      <w:r w:rsidRPr="00E87FA8">
        <w:rPr>
          <w:rFonts w:ascii="Times New Roman" w:hAnsi="Times New Roman" w:cs="Times New Roman"/>
        </w:rPr>
        <w:t xml:space="preserve">ME Komisyonu tarafından belirlenecek başka bir </w:t>
      </w:r>
      <w:r w:rsidR="00A84A41">
        <w:rPr>
          <w:rFonts w:ascii="Times New Roman" w:hAnsi="Times New Roman" w:cs="Times New Roman"/>
        </w:rPr>
        <w:t>İşletme</w:t>
      </w:r>
      <w:r w:rsidR="00D77D7C">
        <w:rPr>
          <w:rFonts w:ascii="Times New Roman" w:hAnsi="Times New Roman" w:cs="Times New Roman"/>
        </w:rPr>
        <w:t>de</w:t>
      </w:r>
      <w:r w:rsidRPr="00E87FA8">
        <w:rPr>
          <w:rFonts w:ascii="Times New Roman" w:hAnsi="Times New Roman" w:cs="Times New Roman"/>
        </w:rPr>
        <w:t xml:space="preserve"> kalan süresini tamamlayabilir.</w:t>
      </w:r>
    </w:p>
    <w:p w14:paraId="50C16993" w14:textId="77777777" w:rsidR="00E87FA8" w:rsidRPr="00E87FA8" w:rsidRDefault="00245172" w:rsidP="00AB5C23">
      <w:pPr>
        <w:spacing w:line="360" w:lineRule="auto"/>
        <w:jc w:val="both"/>
        <w:rPr>
          <w:rFonts w:ascii="Times New Roman" w:hAnsi="Times New Roman" w:cs="Times New Roman"/>
          <w:b/>
        </w:rPr>
      </w:pPr>
      <w:r>
        <w:rPr>
          <w:rFonts w:ascii="Times New Roman" w:hAnsi="Times New Roman" w:cs="Times New Roman"/>
          <w:b/>
        </w:rPr>
        <w:t>İ</w:t>
      </w:r>
      <w:r w:rsidR="00E87FA8" w:rsidRPr="00E87FA8">
        <w:rPr>
          <w:rFonts w:ascii="Times New Roman" w:hAnsi="Times New Roman" w:cs="Times New Roman"/>
          <w:b/>
        </w:rPr>
        <w:t>ME’nin Yürütülmesi</w:t>
      </w:r>
    </w:p>
    <w:p w14:paraId="26FC1EAB" w14:textId="77777777" w:rsidR="00007C6B" w:rsidRDefault="00E87FA8" w:rsidP="00AB5C23">
      <w:pPr>
        <w:spacing w:line="360" w:lineRule="auto"/>
        <w:jc w:val="both"/>
        <w:rPr>
          <w:rFonts w:ascii="Times New Roman" w:hAnsi="Times New Roman" w:cs="Times New Roman"/>
        </w:rPr>
      </w:pPr>
      <w:r w:rsidRPr="00E87FA8">
        <w:rPr>
          <w:rFonts w:ascii="Times New Roman" w:hAnsi="Times New Roman" w:cs="Times New Roman"/>
          <w:b/>
        </w:rPr>
        <w:t>MADDE 8-</w:t>
      </w:r>
      <w:r w:rsidRPr="00E87FA8">
        <w:rPr>
          <w:rFonts w:ascii="Times New Roman" w:hAnsi="Times New Roman" w:cs="Times New Roman"/>
        </w:rPr>
        <w:t xml:space="preserve"> </w:t>
      </w:r>
      <w:r w:rsidRPr="00D8305D">
        <w:rPr>
          <w:rFonts w:ascii="Times New Roman" w:hAnsi="Times New Roman" w:cs="Times New Roman"/>
        </w:rPr>
        <w:t xml:space="preserve">(1) </w:t>
      </w:r>
      <w:r w:rsidR="0062430C" w:rsidRPr="00D8305D">
        <w:rPr>
          <w:rFonts w:ascii="Times New Roman" w:hAnsi="Times New Roman" w:cs="Times New Roman"/>
        </w:rPr>
        <w:t>Bölüm İ</w:t>
      </w:r>
      <w:r w:rsidRPr="00D8305D">
        <w:rPr>
          <w:rFonts w:ascii="Times New Roman" w:hAnsi="Times New Roman" w:cs="Times New Roman"/>
        </w:rPr>
        <w:t xml:space="preserve">ME Komisyonu, </w:t>
      </w:r>
      <w:r w:rsidR="00A84A41" w:rsidRPr="00D8305D">
        <w:rPr>
          <w:rFonts w:ascii="Times New Roman" w:hAnsi="Times New Roman" w:cs="Times New Roman"/>
        </w:rPr>
        <w:t>İşletme</w:t>
      </w:r>
      <w:r w:rsidRPr="00D8305D">
        <w:rPr>
          <w:rFonts w:ascii="Times New Roman" w:hAnsi="Times New Roman" w:cs="Times New Roman"/>
        </w:rPr>
        <w:t xml:space="preserve"> ve öğrenci talepleri doğrultusunda öğrencilerin yerleştirme işlemlerini eğitim öğretim dönemi başladıktan </w:t>
      </w:r>
      <w:r w:rsidR="00D8305D" w:rsidRPr="00D8305D">
        <w:rPr>
          <w:rFonts w:ascii="Times New Roman" w:hAnsi="Times New Roman" w:cs="Times New Roman"/>
        </w:rPr>
        <w:t xml:space="preserve">sonra </w:t>
      </w:r>
      <w:r w:rsidRPr="00D8305D">
        <w:rPr>
          <w:rFonts w:ascii="Times New Roman" w:hAnsi="Times New Roman" w:cs="Times New Roman"/>
        </w:rPr>
        <w:t xml:space="preserve">en geç </w:t>
      </w:r>
      <w:r w:rsidR="00D8305D" w:rsidRPr="00D8305D">
        <w:rPr>
          <w:rFonts w:ascii="Times New Roman" w:hAnsi="Times New Roman" w:cs="Times New Roman"/>
        </w:rPr>
        <w:t>3 gün</w:t>
      </w:r>
      <w:r w:rsidRPr="00D8305D">
        <w:rPr>
          <w:rFonts w:ascii="Times New Roman" w:hAnsi="Times New Roman" w:cs="Times New Roman"/>
        </w:rPr>
        <w:t xml:space="preserve"> içerisinde tamamlar.</w:t>
      </w:r>
      <w:r w:rsidR="00007C6B">
        <w:rPr>
          <w:rFonts w:ascii="Times New Roman" w:hAnsi="Times New Roman" w:cs="Times New Roman"/>
        </w:rPr>
        <w:t xml:space="preserve"> </w:t>
      </w:r>
    </w:p>
    <w:p w14:paraId="31316009" w14:textId="77777777" w:rsidR="00D8305D" w:rsidRDefault="00E87FA8" w:rsidP="00AB5C23">
      <w:pPr>
        <w:spacing w:line="360" w:lineRule="auto"/>
        <w:jc w:val="both"/>
        <w:rPr>
          <w:rFonts w:ascii="Times New Roman" w:hAnsi="Times New Roman" w:cs="Times New Roman"/>
        </w:rPr>
      </w:pPr>
      <w:r w:rsidRPr="00E87FA8">
        <w:rPr>
          <w:rFonts w:ascii="Times New Roman" w:hAnsi="Times New Roman" w:cs="Times New Roman"/>
        </w:rPr>
        <w:t xml:space="preserve">(2) </w:t>
      </w:r>
      <w:r w:rsidR="0062430C" w:rsidRPr="00AB5C23">
        <w:rPr>
          <w:rFonts w:ascii="Times New Roman" w:hAnsi="Times New Roman" w:cs="Times New Roman"/>
        </w:rPr>
        <w:t>İ</w:t>
      </w:r>
      <w:r w:rsidRPr="00AB5C23">
        <w:rPr>
          <w:rFonts w:ascii="Times New Roman" w:hAnsi="Times New Roman" w:cs="Times New Roman"/>
        </w:rPr>
        <w:t>ME öğrencisinin başarı durumunun takip edilmesi ve değerlendirmesi için bir Bölüm Öğretim Ü</w:t>
      </w:r>
      <w:r w:rsidR="0062430C" w:rsidRPr="00AB5C23">
        <w:rPr>
          <w:rFonts w:ascii="Times New Roman" w:hAnsi="Times New Roman" w:cs="Times New Roman"/>
        </w:rPr>
        <w:t>yesi, Bölüm İ</w:t>
      </w:r>
      <w:r w:rsidRPr="00AB5C23">
        <w:rPr>
          <w:rFonts w:ascii="Times New Roman" w:hAnsi="Times New Roman" w:cs="Times New Roman"/>
        </w:rPr>
        <w:t>ME Komisyonunun önerisi</w:t>
      </w:r>
      <w:r w:rsidR="0062430C" w:rsidRPr="00AB5C23">
        <w:rPr>
          <w:rFonts w:ascii="Times New Roman" w:hAnsi="Times New Roman" w:cs="Times New Roman"/>
        </w:rPr>
        <w:t xml:space="preserve"> ve Bölüm Başkanlığı onayı ile İ</w:t>
      </w:r>
      <w:r w:rsidRPr="00AB5C23">
        <w:rPr>
          <w:rFonts w:ascii="Times New Roman" w:hAnsi="Times New Roman" w:cs="Times New Roman"/>
        </w:rPr>
        <w:t>ME Danışman Öğ</w:t>
      </w:r>
      <w:r w:rsidR="0062430C" w:rsidRPr="00AB5C23">
        <w:rPr>
          <w:rFonts w:ascii="Times New Roman" w:hAnsi="Times New Roman" w:cs="Times New Roman"/>
        </w:rPr>
        <w:t xml:space="preserve">retim Üyesi olarak atanır. </w:t>
      </w:r>
    </w:p>
    <w:p w14:paraId="4E3E11E9" w14:textId="77777777" w:rsidR="00D8305D" w:rsidRDefault="0062430C" w:rsidP="00AB5C23">
      <w:pPr>
        <w:spacing w:line="360" w:lineRule="auto"/>
        <w:jc w:val="both"/>
        <w:rPr>
          <w:rFonts w:ascii="Times New Roman" w:hAnsi="Times New Roman" w:cs="Times New Roman"/>
        </w:rPr>
      </w:pPr>
      <w:r w:rsidRPr="00AB5C23">
        <w:rPr>
          <w:rFonts w:ascii="Times New Roman" w:hAnsi="Times New Roman" w:cs="Times New Roman"/>
        </w:rPr>
        <w:t>(3) İ</w:t>
      </w:r>
      <w:r w:rsidR="00E87FA8" w:rsidRPr="00AB5C23">
        <w:rPr>
          <w:rFonts w:ascii="Times New Roman" w:hAnsi="Times New Roman" w:cs="Times New Roman"/>
        </w:rPr>
        <w:t>ME Danışman Öğretim Üyesinin ay</w:t>
      </w:r>
      <w:r w:rsidRPr="00AB5C23">
        <w:rPr>
          <w:rFonts w:ascii="Times New Roman" w:hAnsi="Times New Roman" w:cs="Times New Roman"/>
        </w:rPr>
        <w:t xml:space="preserve">lık işletme ziyaretlerinde </w:t>
      </w:r>
      <w:r w:rsidR="00A84A41">
        <w:rPr>
          <w:rFonts w:ascii="Times New Roman" w:hAnsi="Times New Roman" w:cs="Times New Roman"/>
        </w:rPr>
        <w:t>İşletme</w:t>
      </w:r>
      <w:r w:rsidRPr="00AB5C23">
        <w:rPr>
          <w:rFonts w:ascii="Times New Roman" w:hAnsi="Times New Roman" w:cs="Times New Roman"/>
        </w:rPr>
        <w:t xml:space="preserve"> İ</w:t>
      </w:r>
      <w:r w:rsidR="00E87FA8" w:rsidRPr="00AB5C23">
        <w:rPr>
          <w:rFonts w:ascii="Times New Roman" w:hAnsi="Times New Roman" w:cs="Times New Roman"/>
        </w:rPr>
        <w:t xml:space="preserve">ME Danışmanı ile İşletme Ziyaret Formu doldurulur ve her iki danışman tarafından imzalanır. </w:t>
      </w:r>
    </w:p>
    <w:p w14:paraId="3E41ECEA" w14:textId="77777777" w:rsidR="00D8305D" w:rsidRDefault="00E87FA8" w:rsidP="00AB5C23">
      <w:pPr>
        <w:spacing w:line="360" w:lineRule="auto"/>
        <w:jc w:val="both"/>
        <w:rPr>
          <w:rFonts w:ascii="Times New Roman" w:hAnsi="Times New Roman" w:cs="Times New Roman"/>
        </w:rPr>
      </w:pPr>
      <w:r w:rsidRPr="00AB5C23">
        <w:rPr>
          <w:rFonts w:ascii="Times New Roman" w:hAnsi="Times New Roman" w:cs="Times New Roman"/>
        </w:rPr>
        <w:t>(4</w:t>
      </w:r>
      <w:r w:rsidR="0062430C" w:rsidRPr="00AB5C23">
        <w:rPr>
          <w:rFonts w:ascii="Times New Roman" w:hAnsi="Times New Roman" w:cs="Times New Roman"/>
        </w:rPr>
        <w:t xml:space="preserve">) Şehir dışı </w:t>
      </w:r>
      <w:r w:rsidR="00A84A41">
        <w:rPr>
          <w:rFonts w:ascii="Times New Roman" w:hAnsi="Times New Roman" w:cs="Times New Roman"/>
        </w:rPr>
        <w:t>İşletme</w:t>
      </w:r>
      <w:r w:rsidR="0062430C" w:rsidRPr="00AB5C23">
        <w:rPr>
          <w:rFonts w:ascii="Times New Roman" w:hAnsi="Times New Roman" w:cs="Times New Roman"/>
        </w:rPr>
        <w:t xml:space="preserve"> ziyareti için İ</w:t>
      </w:r>
      <w:r w:rsidRPr="00AB5C23">
        <w:rPr>
          <w:rFonts w:ascii="Times New Roman" w:hAnsi="Times New Roman" w:cs="Times New Roman"/>
        </w:rPr>
        <w:t xml:space="preserve">ME Danışman Öğretim Üyesi, Fakülte tarafından bütçe imkânları doğrultusunda bir defaya mahsus yolluklu ve gündelikli olarak görevlendirilir. </w:t>
      </w:r>
    </w:p>
    <w:p w14:paraId="022A9B9D" w14:textId="77777777" w:rsidR="00E87FA8" w:rsidRDefault="00E87FA8" w:rsidP="00AB5C23">
      <w:pPr>
        <w:spacing w:line="360" w:lineRule="auto"/>
        <w:jc w:val="both"/>
        <w:rPr>
          <w:rFonts w:ascii="Times New Roman" w:hAnsi="Times New Roman" w:cs="Times New Roman"/>
        </w:rPr>
      </w:pPr>
      <w:r w:rsidRPr="00AB5C23">
        <w:rPr>
          <w:rFonts w:ascii="Times New Roman" w:hAnsi="Times New Roman" w:cs="Times New Roman"/>
        </w:rPr>
        <w:t>(5)</w:t>
      </w:r>
      <w:r w:rsidR="0062430C" w:rsidRPr="00AB5C23">
        <w:rPr>
          <w:rFonts w:ascii="Times New Roman" w:hAnsi="Times New Roman" w:cs="Times New Roman"/>
        </w:rPr>
        <w:t xml:space="preserve"> Günlük Devam Çizelgesi Formu, İME süresince her iş günü İ</w:t>
      </w:r>
      <w:r w:rsidRPr="00AB5C23">
        <w:rPr>
          <w:rFonts w:ascii="Times New Roman" w:hAnsi="Times New Roman" w:cs="Times New Roman"/>
        </w:rPr>
        <w:t>ME öğrenci</w:t>
      </w:r>
      <w:r w:rsidR="0062430C" w:rsidRPr="00AB5C23">
        <w:rPr>
          <w:rFonts w:ascii="Times New Roman" w:hAnsi="Times New Roman" w:cs="Times New Roman"/>
        </w:rPr>
        <w:t xml:space="preserve">si tarafından imzalanır ve </w:t>
      </w:r>
      <w:r w:rsidR="00A84A41">
        <w:rPr>
          <w:rFonts w:ascii="Times New Roman" w:hAnsi="Times New Roman" w:cs="Times New Roman"/>
        </w:rPr>
        <w:t>İşletme</w:t>
      </w:r>
      <w:r w:rsidR="0062430C" w:rsidRPr="00AB5C23">
        <w:rPr>
          <w:rFonts w:ascii="Times New Roman" w:hAnsi="Times New Roman" w:cs="Times New Roman"/>
        </w:rPr>
        <w:t xml:space="preserve"> İ</w:t>
      </w:r>
      <w:r w:rsidRPr="00AB5C23">
        <w:rPr>
          <w:rFonts w:ascii="Times New Roman" w:hAnsi="Times New Roman" w:cs="Times New Roman"/>
        </w:rPr>
        <w:t>ME Danışmanı tarafından kontrol edilir.</w:t>
      </w:r>
    </w:p>
    <w:p w14:paraId="37A077E7" w14:textId="77777777" w:rsidR="00E87FA8" w:rsidRPr="00E87FA8" w:rsidRDefault="00D8305D" w:rsidP="00AB5C23">
      <w:pPr>
        <w:spacing w:line="360" w:lineRule="auto"/>
        <w:jc w:val="both"/>
        <w:rPr>
          <w:rFonts w:ascii="Times New Roman" w:hAnsi="Times New Roman" w:cs="Times New Roman"/>
        </w:rPr>
      </w:pPr>
      <w:r>
        <w:rPr>
          <w:rFonts w:ascii="Times New Roman" w:hAnsi="Times New Roman" w:cs="Times New Roman"/>
        </w:rPr>
        <w:t>(7</w:t>
      </w:r>
      <w:r w:rsidR="0062430C">
        <w:rPr>
          <w:rFonts w:ascii="Times New Roman" w:hAnsi="Times New Roman" w:cs="Times New Roman"/>
        </w:rPr>
        <w:t>) Çift anadal yapan İ</w:t>
      </w:r>
      <w:r w:rsidR="00E87FA8" w:rsidRPr="00E87FA8">
        <w:rPr>
          <w:rFonts w:ascii="Times New Roman" w:hAnsi="Times New Roman" w:cs="Times New Roman"/>
        </w:rPr>
        <w:t>ME öğrenc</w:t>
      </w:r>
      <w:r w:rsidR="0062430C">
        <w:rPr>
          <w:rFonts w:ascii="Times New Roman" w:hAnsi="Times New Roman" w:cs="Times New Roman"/>
        </w:rPr>
        <w:t>isi, her iki bölüm programında İ</w:t>
      </w:r>
      <w:r w:rsidR="00E87FA8" w:rsidRPr="00E87FA8">
        <w:rPr>
          <w:rFonts w:ascii="Times New Roman" w:hAnsi="Times New Roman" w:cs="Times New Roman"/>
        </w:rPr>
        <w:t>ME bulunması durumun</w:t>
      </w:r>
      <w:r w:rsidR="0062430C">
        <w:rPr>
          <w:rFonts w:ascii="Times New Roman" w:hAnsi="Times New Roman" w:cs="Times New Roman"/>
        </w:rPr>
        <w:t>da çift anadal yaptığı bölümün İ</w:t>
      </w:r>
      <w:r w:rsidR="00E87FA8" w:rsidRPr="00E87FA8">
        <w:rPr>
          <w:rFonts w:ascii="Times New Roman" w:hAnsi="Times New Roman" w:cs="Times New Roman"/>
        </w:rPr>
        <w:t>ME dersinden muaf sayılır.</w:t>
      </w:r>
    </w:p>
    <w:p w14:paraId="2224B6A8" w14:textId="77777777" w:rsidR="00E87FA8" w:rsidRDefault="00D8305D" w:rsidP="001418E9">
      <w:pPr>
        <w:spacing w:line="360" w:lineRule="auto"/>
        <w:jc w:val="both"/>
        <w:rPr>
          <w:rFonts w:ascii="Times New Roman" w:hAnsi="Times New Roman" w:cs="Times New Roman"/>
          <w:color w:val="FF0000"/>
        </w:rPr>
      </w:pPr>
      <w:r>
        <w:rPr>
          <w:rFonts w:ascii="Times New Roman" w:hAnsi="Times New Roman" w:cs="Times New Roman"/>
        </w:rPr>
        <w:t>(7</w:t>
      </w:r>
      <w:r w:rsidR="00E87FA8" w:rsidRPr="00E87FA8">
        <w:rPr>
          <w:rFonts w:ascii="Times New Roman" w:hAnsi="Times New Roman" w:cs="Times New Roman"/>
        </w:rPr>
        <w:t xml:space="preserve">) </w:t>
      </w:r>
      <w:r w:rsidR="001418E9" w:rsidRPr="001418E9">
        <w:rPr>
          <w:rFonts w:ascii="Times New Roman" w:hAnsi="Times New Roman" w:cs="Times New Roman"/>
        </w:rPr>
        <w:t>İşletmede mesleki eğitim kapsamında görevlendirilen sorumlu öğretim elemanına sorumlu olduğu uygulamalı eğitim grubu sayısına bakılmaksızın haftalık azami beş saat teorik ders yükü yüklenir.</w:t>
      </w:r>
    </w:p>
    <w:p w14:paraId="75801E6C" w14:textId="77777777" w:rsidR="00E87FA8" w:rsidRPr="00E87FA8" w:rsidRDefault="00245172" w:rsidP="00AB5C23">
      <w:pPr>
        <w:spacing w:line="360" w:lineRule="auto"/>
        <w:jc w:val="both"/>
        <w:rPr>
          <w:rFonts w:ascii="Times New Roman" w:hAnsi="Times New Roman" w:cs="Times New Roman"/>
          <w:b/>
        </w:rPr>
      </w:pPr>
      <w:r>
        <w:rPr>
          <w:rFonts w:ascii="Times New Roman" w:hAnsi="Times New Roman" w:cs="Times New Roman"/>
          <w:b/>
        </w:rPr>
        <w:t>İ</w:t>
      </w:r>
      <w:r w:rsidR="00E87FA8" w:rsidRPr="00E87FA8">
        <w:rPr>
          <w:rFonts w:ascii="Times New Roman" w:hAnsi="Times New Roman" w:cs="Times New Roman"/>
          <w:b/>
        </w:rPr>
        <w:t>ME Başarı Değerlendirmesi</w:t>
      </w:r>
    </w:p>
    <w:p w14:paraId="4F1C1BCE" w14:textId="77777777" w:rsidR="00E87FA8" w:rsidRPr="00E87FA8" w:rsidRDefault="00E87FA8" w:rsidP="00AB5C23">
      <w:pPr>
        <w:spacing w:line="360" w:lineRule="auto"/>
        <w:jc w:val="both"/>
        <w:rPr>
          <w:rFonts w:ascii="Times New Roman" w:hAnsi="Times New Roman" w:cs="Times New Roman"/>
        </w:rPr>
      </w:pPr>
      <w:r w:rsidRPr="00E87FA8">
        <w:rPr>
          <w:rFonts w:ascii="Times New Roman" w:hAnsi="Times New Roman" w:cs="Times New Roman"/>
          <w:b/>
        </w:rPr>
        <w:t>MADDE 9-</w:t>
      </w:r>
      <w:r w:rsidR="0062430C">
        <w:rPr>
          <w:rFonts w:ascii="Times New Roman" w:hAnsi="Times New Roman" w:cs="Times New Roman"/>
        </w:rPr>
        <w:t xml:space="preserve"> (1) İ</w:t>
      </w:r>
      <w:r w:rsidRPr="00E87FA8">
        <w:rPr>
          <w:rFonts w:ascii="Times New Roman" w:hAnsi="Times New Roman" w:cs="Times New Roman"/>
        </w:rPr>
        <w:t>ME</w:t>
      </w:r>
      <w:r w:rsidR="0062430C">
        <w:rPr>
          <w:rFonts w:ascii="Times New Roman" w:hAnsi="Times New Roman" w:cs="Times New Roman"/>
        </w:rPr>
        <w:t xml:space="preserve"> öğrencisinin çalışmaları, </w:t>
      </w:r>
      <w:r w:rsidR="00A84A41">
        <w:rPr>
          <w:rFonts w:ascii="Times New Roman" w:hAnsi="Times New Roman" w:cs="Times New Roman"/>
        </w:rPr>
        <w:t>İşletme</w:t>
      </w:r>
      <w:r w:rsidR="0062430C">
        <w:rPr>
          <w:rFonts w:ascii="Times New Roman" w:hAnsi="Times New Roman" w:cs="Times New Roman"/>
        </w:rPr>
        <w:t xml:space="preserve"> İME Danışmanı/ları ve İ</w:t>
      </w:r>
      <w:r w:rsidRPr="00E87FA8">
        <w:rPr>
          <w:rFonts w:ascii="Times New Roman" w:hAnsi="Times New Roman" w:cs="Times New Roman"/>
        </w:rPr>
        <w:t>ME Danışman Öğretim Üyesi tarafından ayrı ayrı değerlendirilir.</w:t>
      </w:r>
    </w:p>
    <w:p w14:paraId="0463905F" w14:textId="77777777" w:rsidR="0062430C" w:rsidRDefault="00E87FA8" w:rsidP="00AB5C23">
      <w:pPr>
        <w:spacing w:line="360" w:lineRule="auto"/>
        <w:jc w:val="both"/>
        <w:rPr>
          <w:rFonts w:ascii="Times New Roman" w:hAnsi="Times New Roman" w:cs="Times New Roman"/>
        </w:rPr>
      </w:pPr>
      <w:r w:rsidRPr="00E87FA8">
        <w:rPr>
          <w:rFonts w:ascii="Times New Roman" w:hAnsi="Times New Roman" w:cs="Times New Roman"/>
        </w:rPr>
        <w:t>(</w:t>
      </w:r>
      <w:r w:rsidR="0062430C">
        <w:rPr>
          <w:rFonts w:ascii="Times New Roman" w:hAnsi="Times New Roman" w:cs="Times New Roman"/>
        </w:rPr>
        <w:t>2) İ</w:t>
      </w:r>
      <w:r w:rsidRPr="00E87FA8">
        <w:rPr>
          <w:rFonts w:ascii="Times New Roman" w:hAnsi="Times New Roman" w:cs="Times New Roman"/>
        </w:rPr>
        <w:t>ME öğrencisi yarıyıl süresince her hafta Haftalık Rapor ve yarıyıl sonunda bir Sonuç Raporu hazırlar; bu raporları F</w:t>
      </w:r>
      <w:r w:rsidR="0062430C">
        <w:rPr>
          <w:rFonts w:ascii="Times New Roman" w:hAnsi="Times New Roman" w:cs="Times New Roman"/>
        </w:rPr>
        <w:t>akülte web sitesinde duyurulan İ</w:t>
      </w:r>
      <w:r w:rsidRPr="00E87FA8">
        <w:rPr>
          <w:rFonts w:ascii="Times New Roman" w:hAnsi="Times New Roman" w:cs="Times New Roman"/>
        </w:rPr>
        <w:t>ME ta</w:t>
      </w:r>
      <w:r w:rsidR="0062430C">
        <w:rPr>
          <w:rFonts w:ascii="Times New Roman" w:hAnsi="Times New Roman" w:cs="Times New Roman"/>
        </w:rPr>
        <w:t>kviminde belirtilen tarihlerde İ</w:t>
      </w:r>
      <w:r w:rsidRPr="00E87FA8">
        <w:rPr>
          <w:rFonts w:ascii="Times New Roman" w:hAnsi="Times New Roman" w:cs="Times New Roman"/>
        </w:rPr>
        <w:t xml:space="preserve">ME </w:t>
      </w:r>
      <w:r w:rsidRPr="00E87FA8">
        <w:rPr>
          <w:rFonts w:ascii="Times New Roman" w:hAnsi="Times New Roman" w:cs="Times New Roman"/>
        </w:rPr>
        <w:lastRenderedPageBreak/>
        <w:t xml:space="preserve">Danışman Öğretim Üyesine iletir. Öğrenciler günlük çalışma kayıtlarını içeren ve Rapor Yazım Kurallarına göre hazırladıkları haftalık çalışma raporunu </w:t>
      </w:r>
      <w:r w:rsidR="0062430C">
        <w:rPr>
          <w:rFonts w:ascii="Times New Roman" w:hAnsi="Times New Roman" w:cs="Times New Roman"/>
        </w:rPr>
        <w:t>İ</w:t>
      </w:r>
      <w:r w:rsidRPr="00E87FA8">
        <w:rPr>
          <w:rFonts w:ascii="Times New Roman" w:hAnsi="Times New Roman" w:cs="Times New Roman"/>
        </w:rPr>
        <w:t>ME Danış</w:t>
      </w:r>
      <w:r w:rsidR="00007C6B">
        <w:rPr>
          <w:rFonts w:ascii="Times New Roman" w:hAnsi="Times New Roman" w:cs="Times New Roman"/>
        </w:rPr>
        <w:t>man Öğretim Üyesine sunmalıdır.</w:t>
      </w:r>
    </w:p>
    <w:p w14:paraId="7AA63A84" w14:textId="77777777" w:rsidR="00E87FA8" w:rsidRPr="00E87FA8" w:rsidRDefault="00E87FA8" w:rsidP="00AB5C23">
      <w:pPr>
        <w:spacing w:line="360" w:lineRule="auto"/>
        <w:jc w:val="both"/>
        <w:rPr>
          <w:rFonts w:ascii="Times New Roman" w:hAnsi="Times New Roman" w:cs="Times New Roman"/>
        </w:rPr>
      </w:pPr>
      <w:r w:rsidRPr="00E87FA8">
        <w:rPr>
          <w:rFonts w:ascii="Times New Roman" w:hAnsi="Times New Roman" w:cs="Times New Roman"/>
        </w:rPr>
        <w:t>(3) Mücbir b</w:t>
      </w:r>
      <w:r w:rsidR="0062430C">
        <w:rPr>
          <w:rFonts w:ascii="Times New Roman" w:hAnsi="Times New Roman" w:cs="Times New Roman"/>
        </w:rPr>
        <w:t>ir sebeple (sağlık raporu vb.) İ</w:t>
      </w:r>
      <w:r w:rsidRPr="00E87FA8">
        <w:rPr>
          <w:rFonts w:ascii="Times New Roman" w:hAnsi="Times New Roman" w:cs="Times New Roman"/>
        </w:rPr>
        <w:t>ME takviminde belirtilen tarih</w:t>
      </w:r>
      <w:r w:rsidR="00245172">
        <w:rPr>
          <w:rFonts w:ascii="Times New Roman" w:hAnsi="Times New Roman" w:cs="Times New Roman"/>
        </w:rPr>
        <w:t>te raporlarını teslim edemeyen İ</w:t>
      </w:r>
      <w:r w:rsidR="0062430C">
        <w:rPr>
          <w:rFonts w:ascii="Times New Roman" w:hAnsi="Times New Roman" w:cs="Times New Roman"/>
        </w:rPr>
        <w:t>ME öğrencilerinin durumu Bölüm İ</w:t>
      </w:r>
      <w:r w:rsidRPr="00E87FA8">
        <w:rPr>
          <w:rFonts w:ascii="Times New Roman" w:hAnsi="Times New Roman" w:cs="Times New Roman"/>
        </w:rPr>
        <w:t>ME Komisyonu tarafından değerlendirilir.</w:t>
      </w:r>
    </w:p>
    <w:p w14:paraId="561FC806" w14:textId="77777777" w:rsidR="00E87FA8" w:rsidRPr="00E87FA8" w:rsidRDefault="0062430C" w:rsidP="00AB5C23">
      <w:pPr>
        <w:spacing w:line="360" w:lineRule="auto"/>
        <w:jc w:val="both"/>
        <w:rPr>
          <w:rFonts w:ascii="Times New Roman" w:hAnsi="Times New Roman" w:cs="Times New Roman"/>
        </w:rPr>
      </w:pPr>
      <w:r>
        <w:rPr>
          <w:rFonts w:ascii="Times New Roman" w:hAnsi="Times New Roman" w:cs="Times New Roman"/>
        </w:rPr>
        <w:t xml:space="preserve">(4) </w:t>
      </w:r>
      <w:r w:rsidR="00A84A41">
        <w:rPr>
          <w:rFonts w:ascii="Times New Roman" w:hAnsi="Times New Roman" w:cs="Times New Roman"/>
        </w:rPr>
        <w:t>İşletme</w:t>
      </w:r>
      <w:r>
        <w:rPr>
          <w:rFonts w:ascii="Times New Roman" w:hAnsi="Times New Roman" w:cs="Times New Roman"/>
        </w:rPr>
        <w:t xml:space="preserve"> İME Danışmanı/ları, İ</w:t>
      </w:r>
      <w:r w:rsidR="00E87FA8" w:rsidRPr="00E87FA8">
        <w:rPr>
          <w:rFonts w:ascii="Times New Roman" w:hAnsi="Times New Roman" w:cs="Times New Roman"/>
        </w:rPr>
        <w:t>ME Öğrenci Değerlendirme Formun</w:t>
      </w:r>
      <w:r w:rsidR="00245172">
        <w:rPr>
          <w:rFonts w:ascii="Times New Roman" w:hAnsi="Times New Roman" w:cs="Times New Roman"/>
        </w:rPr>
        <w:t>u/larını doldurarak öğrencinin İ</w:t>
      </w:r>
      <w:r w:rsidR="00E87FA8" w:rsidRPr="00E87FA8">
        <w:rPr>
          <w:rFonts w:ascii="Times New Roman" w:hAnsi="Times New Roman" w:cs="Times New Roman"/>
        </w:rPr>
        <w:t>ME’deki başarısını değerlendirir.</w:t>
      </w:r>
    </w:p>
    <w:p w14:paraId="1C496194" w14:textId="77777777" w:rsidR="00E87FA8" w:rsidRDefault="0062430C" w:rsidP="00AB5C23">
      <w:pPr>
        <w:spacing w:line="360" w:lineRule="auto"/>
        <w:jc w:val="both"/>
        <w:rPr>
          <w:rFonts w:ascii="Times New Roman" w:hAnsi="Times New Roman" w:cs="Times New Roman"/>
          <w:color w:val="FF0000"/>
        </w:rPr>
      </w:pPr>
      <w:r>
        <w:rPr>
          <w:rFonts w:ascii="Times New Roman" w:hAnsi="Times New Roman" w:cs="Times New Roman"/>
        </w:rPr>
        <w:t>(5) İME dersi geçme notu, İ</w:t>
      </w:r>
      <w:r w:rsidR="00E87FA8" w:rsidRPr="00E87FA8">
        <w:rPr>
          <w:rFonts w:ascii="Times New Roman" w:hAnsi="Times New Roman" w:cs="Times New Roman"/>
        </w:rPr>
        <w:t>ME Danışman Öğretim Üyesi ve i</w:t>
      </w:r>
      <w:r>
        <w:rPr>
          <w:rFonts w:ascii="Times New Roman" w:hAnsi="Times New Roman" w:cs="Times New Roman"/>
        </w:rPr>
        <w:t>lgili komisyon(lar) tarafından İ</w:t>
      </w:r>
      <w:r w:rsidR="00E87FA8" w:rsidRPr="00E87FA8">
        <w:rPr>
          <w:rFonts w:ascii="Times New Roman" w:hAnsi="Times New Roman" w:cs="Times New Roman"/>
        </w:rPr>
        <w:t>ME Öğrenci Değerlendirme Formları, Haftalık Raporlar ve Sonuç Raporu dikkate alınarak ve yapılacak sözlü sınava göre verilir.</w:t>
      </w:r>
      <w:r w:rsidR="00E87FA8" w:rsidRPr="00E87FA8">
        <w:rPr>
          <w:rFonts w:ascii="Times New Roman" w:hAnsi="Times New Roman" w:cs="Times New Roman"/>
          <w:color w:val="FF0000"/>
        </w:rPr>
        <w:t xml:space="preserve"> </w:t>
      </w:r>
    </w:p>
    <w:p w14:paraId="4631249C" w14:textId="77777777" w:rsidR="00E87FA8" w:rsidRPr="00E87FA8" w:rsidRDefault="0062430C" w:rsidP="00AB5C23">
      <w:pPr>
        <w:spacing w:line="360" w:lineRule="auto"/>
        <w:jc w:val="both"/>
        <w:rPr>
          <w:rFonts w:ascii="Times New Roman" w:hAnsi="Times New Roman" w:cs="Times New Roman"/>
        </w:rPr>
      </w:pPr>
      <w:r>
        <w:rPr>
          <w:rFonts w:ascii="Times New Roman" w:hAnsi="Times New Roman" w:cs="Times New Roman"/>
        </w:rPr>
        <w:t>(6) İ</w:t>
      </w:r>
      <w:r w:rsidR="00E87FA8" w:rsidRPr="00E87FA8">
        <w:rPr>
          <w:rFonts w:ascii="Times New Roman" w:hAnsi="Times New Roman" w:cs="Times New Roman"/>
        </w:rPr>
        <w:t xml:space="preserve">ME Danışman Öğretim Üyesi, öğrenci raporunu yeterli görmediği takdirde, raporun düzeltilmesini veya yeniden yazılmasını talep edebilir. </w:t>
      </w:r>
    </w:p>
    <w:p w14:paraId="66565733" w14:textId="0F078E96" w:rsidR="00E87FA8" w:rsidRDefault="0062430C" w:rsidP="00AB5C23">
      <w:pPr>
        <w:spacing w:line="360" w:lineRule="auto"/>
        <w:jc w:val="both"/>
        <w:rPr>
          <w:rFonts w:ascii="Times New Roman" w:hAnsi="Times New Roman" w:cs="Times New Roman"/>
          <w:color w:val="FF0000"/>
        </w:rPr>
      </w:pPr>
      <w:r w:rsidRPr="00896CE1">
        <w:rPr>
          <w:rFonts w:ascii="Times New Roman" w:hAnsi="Times New Roman" w:cs="Times New Roman"/>
        </w:rPr>
        <w:t>(7) İ</w:t>
      </w:r>
      <w:r w:rsidR="00E87FA8" w:rsidRPr="00896CE1">
        <w:rPr>
          <w:rFonts w:ascii="Times New Roman" w:hAnsi="Times New Roman" w:cs="Times New Roman"/>
        </w:rPr>
        <w:t>ME dersine kaydolup tamamlayamayan veya başarısız olan öğrenc</w:t>
      </w:r>
      <w:r w:rsidRPr="00896CE1">
        <w:rPr>
          <w:rFonts w:ascii="Times New Roman" w:hAnsi="Times New Roman" w:cs="Times New Roman"/>
        </w:rPr>
        <w:t>i bir sonraki yarıyılda</w:t>
      </w:r>
      <w:r w:rsidR="00A54894" w:rsidRPr="00896CE1">
        <w:rPr>
          <w:rFonts w:ascii="Times New Roman" w:hAnsi="Times New Roman" w:cs="Times New Roman"/>
        </w:rPr>
        <w:t xml:space="preserve"> bahar döneminden dersi kalmamak </w:t>
      </w:r>
      <w:r w:rsidR="00BA2631">
        <w:rPr>
          <w:rFonts w:ascii="Times New Roman" w:hAnsi="Times New Roman" w:cs="Times New Roman"/>
        </w:rPr>
        <w:t xml:space="preserve">ve </w:t>
      </w:r>
      <w:r w:rsidR="00E96CE0">
        <w:rPr>
          <w:rFonts w:ascii="Times New Roman" w:hAnsi="Times New Roman" w:cs="Times New Roman"/>
        </w:rPr>
        <w:t>güz döneminden devam şartını sağlamadığı/almadığı dersi kalmamak</w:t>
      </w:r>
      <w:r w:rsidR="00E96CE0" w:rsidRPr="00896CE1">
        <w:rPr>
          <w:rFonts w:ascii="Times New Roman" w:hAnsi="Times New Roman" w:cs="Times New Roman"/>
        </w:rPr>
        <w:t xml:space="preserve"> </w:t>
      </w:r>
      <w:r w:rsidR="00A54894" w:rsidRPr="00896CE1">
        <w:rPr>
          <w:rFonts w:ascii="Times New Roman" w:hAnsi="Times New Roman" w:cs="Times New Roman"/>
        </w:rPr>
        <w:t>şartı ile</w:t>
      </w:r>
      <w:r w:rsidRPr="00896CE1">
        <w:rPr>
          <w:rFonts w:ascii="Times New Roman" w:hAnsi="Times New Roman" w:cs="Times New Roman"/>
        </w:rPr>
        <w:t xml:space="preserve"> tekrar İ</w:t>
      </w:r>
      <w:r w:rsidR="00E87FA8" w:rsidRPr="00896CE1">
        <w:rPr>
          <w:rFonts w:ascii="Times New Roman" w:hAnsi="Times New Roman" w:cs="Times New Roman"/>
        </w:rPr>
        <w:t>ME dersine kayıt olabilir</w:t>
      </w:r>
      <w:r w:rsidRPr="00896CE1">
        <w:rPr>
          <w:rFonts w:ascii="Times New Roman" w:hAnsi="Times New Roman" w:cs="Times New Roman"/>
        </w:rPr>
        <w:t>. İ</w:t>
      </w:r>
      <w:r w:rsidR="00E87FA8" w:rsidRPr="00896CE1">
        <w:rPr>
          <w:rFonts w:ascii="Times New Roman" w:hAnsi="Times New Roman" w:cs="Times New Roman"/>
        </w:rPr>
        <w:t>ME dersinden başarısız olan öğren</w:t>
      </w:r>
      <w:r w:rsidRPr="00896CE1">
        <w:rPr>
          <w:rFonts w:ascii="Times New Roman" w:hAnsi="Times New Roman" w:cs="Times New Roman"/>
        </w:rPr>
        <w:t>ciler sonraki yarıyılda tekrar İ</w:t>
      </w:r>
      <w:r w:rsidR="00E87FA8" w:rsidRPr="00896CE1">
        <w:rPr>
          <w:rFonts w:ascii="Times New Roman" w:hAnsi="Times New Roman" w:cs="Times New Roman"/>
        </w:rPr>
        <w:t>ME dersini seçerlerse dersi farklı bir iş yerinde yapm</w:t>
      </w:r>
      <w:r w:rsidRPr="00896CE1">
        <w:rPr>
          <w:rFonts w:ascii="Times New Roman" w:hAnsi="Times New Roman" w:cs="Times New Roman"/>
        </w:rPr>
        <w:t xml:space="preserve">alıdır. Bu durumlarda; öğrenci </w:t>
      </w:r>
      <w:r w:rsidR="00E87FA8" w:rsidRPr="00896CE1">
        <w:rPr>
          <w:rFonts w:ascii="Times New Roman" w:hAnsi="Times New Roman" w:cs="Times New Roman"/>
        </w:rPr>
        <w:t>iş yeri değiştireceğine dair dilekçe ile Bölü</w:t>
      </w:r>
      <w:r w:rsidR="00221C21" w:rsidRPr="00896CE1">
        <w:rPr>
          <w:rFonts w:ascii="Times New Roman" w:hAnsi="Times New Roman" w:cs="Times New Roman"/>
        </w:rPr>
        <w:t>m Başkanlığına başvurur.</w:t>
      </w:r>
      <w:r w:rsidRPr="00896CE1">
        <w:rPr>
          <w:rFonts w:ascii="Times New Roman" w:hAnsi="Times New Roman" w:cs="Times New Roman"/>
        </w:rPr>
        <w:t xml:space="preserve"> Bölüm İ</w:t>
      </w:r>
      <w:r w:rsidR="00E87FA8" w:rsidRPr="00896CE1">
        <w:rPr>
          <w:rFonts w:ascii="Times New Roman" w:hAnsi="Times New Roman" w:cs="Times New Roman"/>
        </w:rPr>
        <w:t xml:space="preserve">ME Komisyonunun onayı ve Bölüm Kurul Kararı ile </w:t>
      </w:r>
      <w:r w:rsidRPr="00896CE1">
        <w:rPr>
          <w:rFonts w:ascii="Times New Roman" w:hAnsi="Times New Roman" w:cs="Times New Roman"/>
        </w:rPr>
        <w:t>kayıt yaptırabilir. İ</w:t>
      </w:r>
      <w:r w:rsidR="00E87FA8" w:rsidRPr="00896CE1">
        <w:rPr>
          <w:rFonts w:ascii="Times New Roman" w:hAnsi="Times New Roman" w:cs="Times New Roman"/>
        </w:rPr>
        <w:t>ME dersi için tek ders/mezuniyet sınav hakkı tanınmaz.</w:t>
      </w:r>
      <w:r w:rsidR="00E87FA8" w:rsidRPr="00E87FA8">
        <w:rPr>
          <w:rFonts w:ascii="Times New Roman" w:hAnsi="Times New Roman" w:cs="Times New Roman"/>
          <w:color w:val="FF0000"/>
        </w:rPr>
        <w:t xml:space="preserve"> </w:t>
      </w:r>
    </w:p>
    <w:p w14:paraId="195C3A43" w14:textId="77777777" w:rsidR="00E87FA8" w:rsidRPr="00E87FA8" w:rsidRDefault="0062430C" w:rsidP="00AB5C23">
      <w:pPr>
        <w:spacing w:line="360" w:lineRule="auto"/>
        <w:jc w:val="both"/>
        <w:rPr>
          <w:rFonts w:ascii="Times New Roman" w:hAnsi="Times New Roman" w:cs="Times New Roman"/>
        </w:rPr>
      </w:pPr>
      <w:r>
        <w:rPr>
          <w:rFonts w:ascii="Times New Roman" w:hAnsi="Times New Roman" w:cs="Times New Roman"/>
        </w:rPr>
        <w:t>(8) İ</w:t>
      </w:r>
      <w:r w:rsidR="00E87FA8" w:rsidRPr="00E87FA8">
        <w:rPr>
          <w:rFonts w:ascii="Times New Roman" w:hAnsi="Times New Roman" w:cs="Times New Roman"/>
        </w:rPr>
        <w:t xml:space="preserve">ME değerlendirme sonuçları, akademik takviminde belirtilen süre içerisinde Öğrenci Bilgi Sistemine girilerek ilan edilir. </w:t>
      </w:r>
    </w:p>
    <w:p w14:paraId="0233E40D" w14:textId="77777777" w:rsidR="00E87FA8" w:rsidRPr="00FF0364" w:rsidRDefault="0062430C" w:rsidP="00AB5C23">
      <w:pPr>
        <w:spacing w:line="360" w:lineRule="auto"/>
        <w:jc w:val="both"/>
        <w:rPr>
          <w:rFonts w:ascii="Times New Roman" w:hAnsi="Times New Roman" w:cs="Times New Roman"/>
        </w:rPr>
      </w:pPr>
      <w:r w:rsidRPr="00FF0364">
        <w:rPr>
          <w:rFonts w:ascii="Times New Roman" w:hAnsi="Times New Roman" w:cs="Times New Roman"/>
        </w:rPr>
        <w:t>(9) İ</w:t>
      </w:r>
      <w:r w:rsidR="00E87FA8" w:rsidRPr="00FF0364">
        <w:rPr>
          <w:rFonts w:ascii="Times New Roman" w:hAnsi="Times New Roman" w:cs="Times New Roman"/>
        </w:rPr>
        <w:t xml:space="preserve">ME dersinin değerlendirilmesinde şu oranlar uygulanacaktır: </w:t>
      </w:r>
    </w:p>
    <w:p w14:paraId="1BC073AF" w14:textId="77777777" w:rsidR="00E87FA8" w:rsidRPr="00FF0364" w:rsidRDefault="0062430C" w:rsidP="00AB5C23">
      <w:pPr>
        <w:spacing w:line="360" w:lineRule="auto"/>
        <w:jc w:val="both"/>
        <w:rPr>
          <w:rFonts w:ascii="Times New Roman" w:hAnsi="Times New Roman" w:cs="Times New Roman"/>
        </w:rPr>
      </w:pPr>
      <w:r w:rsidRPr="00FF0364">
        <w:rPr>
          <w:rFonts w:ascii="Times New Roman" w:hAnsi="Times New Roman" w:cs="Times New Roman"/>
        </w:rPr>
        <w:t>İ</w:t>
      </w:r>
      <w:r w:rsidR="00E87FA8" w:rsidRPr="00FF0364">
        <w:rPr>
          <w:rFonts w:ascii="Times New Roman" w:hAnsi="Times New Roman" w:cs="Times New Roman"/>
        </w:rPr>
        <w:t xml:space="preserve">ME Öğrencisinin Ara Sınav Notu: </w:t>
      </w:r>
    </w:p>
    <w:p w14:paraId="4122B374" w14:textId="77777777" w:rsidR="00E87FA8" w:rsidRPr="00FF0364" w:rsidRDefault="00A84A41" w:rsidP="00AB5C23">
      <w:pPr>
        <w:spacing w:line="360" w:lineRule="auto"/>
        <w:ind w:firstLine="708"/>
        <w:jc w:val="both"/>
        <w:rPr>
          <w:rFonts w:ascii="Times New Roman" w:hAnsi="Times New Roman" w:cs="Times New Roman"/>
        </w:rPr>
      </w:pPr>
      <w:r>
        <w:rPr>
          <w:rFonts w:ascii="Times New Roman" w:hAnsi="Times New Roman" w:cs="Times New Roman"/>
        </w:rPr>
        <w:t>İşletme</w:t>
      </w:r>
      <w:r w:rsidR="0062430C" w:rsidRPr="00FF0364">
        <w:rPr>
          <w:rFonts w:ascii="Times New Roman" w:hAnsi="Times New Roman" w:cs="Times New Roman"/>
        </w:rPr>
        <w:t xml:space="preserve"> İ</w:t>
      </w:r>
      <w:r w:rsidR="00E87FA8" w:rsidRPr="00FF0364">
        <w:rPr>
          <w:rFonts w:ascii="Times New Roman" w:hAnsi="Times New Roman" w:cs="Times New Roman"/>
        </w:rPr>
        <w:t>M</w:t>
      </w:r>
      <w:r w:rsidR="0062430C" w:rsidRPr="00FF0364">
        <w:rPr>
          <w:rFonts w:ascii="Times New Roman" w:hAnsi="Times New Roman" w:cs="Times New Roman"/>
        </w:rPr>
        <w:t>E Danışmanı Notu * %50 + Bölüm İ</w:t>
      </w:r>
      <w:r w:rsidR="00E87FA8" w:rsidRPr="00FF0364">
        <w:rPr>
          <w:rFonts w:ascii="Times New Roman" w:hAnsi="Times New Roman" w:cs="Times New Roman"/>
        </w:rPr>
        <w:t xml:space="preserve">ME Danışman Öğretim Üyesi Notu * %50 </w:t>
      </w:r>
    </w:p>
    <w:p w14:paraId="6B4B406E" w14:textId="77777777" w:rsidR="00E87FA8" w:rsidRPr="00FF0364" w:rsidRDefault="0062430C" w:rsidP="00AB5C23">
      <w:pPr>
        <w:spacing w:line="360" w:lineRule="auto"/>
        <w:jc w:val="both"/>
        <w:rPr>
          <w:rFonts w:ascii="Times New Roman" w:hAnsi="Times New Roman" w:cs="Times New Roman"/>
        </w:rPr>
      </w:pPr>
      <w:r w:rsidRPr="00FF0364">
        <w:rPr>
          <w:rFonts w:ascii="Times New Roman" w:hAnsi="Times New Roman" w:cs="Times New Roman"/>
        </w:rPr>
        <w:t>İ</w:t>
      </w:r>
      <w:r w:rsidR="00E87FA8" w:rsidRPr="00FF0364">
        <w:rPr>
          <w:rFonts w:ascii="Times New Roman" w:hAnsi="Times New Roman" w:cs="Times New Roman"/>
        </w:rPr>
        <w:t xml:space="preserve">ME Öğrencisinin Genel Sınav Notu: </w:t>
      </w:r>
    </w:p>
    <w:p w14:paraId="40F3AD41" w14:textId="77777777" w:rsidR="00E87FA8" w:rsidRDefault="00A84A41" w:rsidP="00AB5C23">
      <w:pPr>
        <w:spacing w:line="360" w:lineRule="auto"/>
        <w:ind w:firstLine="708"/>
        <w:jc w:val="both"/>
        <w:rPr>
          <w:rFonts w:ascii="Times New Roman" w:hAnsi="Times New Roman" w:cs="Times New Roman"/>
          <w:color w:val="FF0000"/>
        </w:rPr>
      </w:pPr>
      <w:r>
        <w:rPr>
          <w:rFonts w:ascii="Times New Roman" w:hAnsi="Times New Roman" w:cs="Times New Roman"/>
        </w:rPr>
        <w:t>İşletme</w:t>
      </w:r>
      <w:r w:rsidR="0062430C" w:rsidRPr="00FF0364">
        <w:rPr>
          <w:rFonts w:ascii="Times New Roman" w:hAnsi="Times New Roman" w:cs="Times New Roman"/>
        </w:rPr>
        <w:t xml:space="preserve"> İ</w:t>
      </w:r>
      <w:r w:rsidR="00E87FA8" w:rsidRPr="00FF0364">
        <w:rPr>
          <w:rFonts w:ascii="Times New Roman" w:hAnsi="Times New Roman" w:cs="Times New Roman"/>
        </w:rPr>
        <w:t>M</w:t>
      </w:r>
      <w:r w:rsidR="0062430C" w:rsidRPr="00FF0364">
        <w:rPr>
          <w:rFonts w:ascii="Times New Roman" w:hAnsi="Times New Roman" w:cs="Times New Roman"/>
        </w:rPr>
        <w:t>E Danışmanı Notu * %50 + Bölüm İ</w:t>
      </w:r>
      <w:r w:rsidR="00E87FA8" w:rsidRPr="00FF0364">
        <w:rPr>
          <w:rFonts w:ascii="Times New Roman" w:hAnsi="Times New Roman" w:cs="Times New Roman"/>
        </w:rPr>
        <w:t>ME Danışmanının Bulunduğu Değerlendirme Komisyonu Notu * %50</w:t>
      </w:r>
    </w:p>
    <w:p w14:paraId="5F4A62AA" w14:textId="77777777" w:rsidR="0015233E" w:rsidRDefault="0015233E" w:rsidP="00FF0364">
      <w:pPr>
        <w:pStyle w:val="Default"/>
        <w:spacing w:line="360" w:lineRule="auto"/>
        <w:jc w:val="center"/>
        <w:rPr>
          <w:sz w:val="23"/>
          <w:szCs w:val="23"/>
        </w:rPr>
      </w:pPr>
      <w:r>
        <w:rPr>
          <w:b/>
          <w:bCs/>
          <w:sz w:val="23"/>
          <w:szCs w:val="23"/>
        </w:rPr>
        <w:t>ÜÇÜNCÜ BÖLÜM</w:t>
      </w:r>
    </w:p>
    <w:p w14:paraId="43B7FB9C" w14:textId="77777777" w:rsidR="0015233E" w:rsidRDefault="0015233E" w:rsidP="00FF0364">
      <w:pPr>
        <w:pStyle w:val="Default"/>
        <w:spacing w:line="360" w:lineRule="auto"/>
        <w:jc w:val="center"/>
        <w:rPr>
          <w:sz w:val="23"/>
          <w:szCs w:val="23"/>
        </w:rPr>
      </w:pPr>
      <w:r>
        <w:rPr>
          <w:b/>
          <w:bCs/>
          <w:sz w:val="23"/>
          <w:szCs w:val="23"/>
        </w:rPr>
        <w:t>Görev, Yetki ve Sorumluluklar</w:t>
      </w:r>
    </w:p>
    <w:p w14:paraId="043C6013" w14:textId="77777777" w:rsidR="0015233E" w:rsidRDefault="00245172" w:rsidP="00FF0364">
      <w:pPr>
        <w:pStyle w:val="Default"/>
        <w:spacing w:line="360" w:lineRule="auto"/>
        <w:jc w:val="both"/>
        <w:rPr>
          <w:sz w:val="23"/>
          <w:szCs w:val="23"/>
        </w:rPr>
      </w:pPr>
      <w:r>
        <w:rPr>
          <w:b/>
          <w:bCs/>
          <w:sz w:val="23"/>
          <w:szCs w:val="23"/>
        </w:rPr>
        <w:t>Dekanın İ</w:t>
      </w:r>
      <w:r w:rsidR="0015233E">
        <w:rPr>
          <w:b/>
          <w:bCs/>
          <w:sz w:val="23"/>
          <w:szCs w:val="23"/>
        </w:rPr>
        <w:t>ME ile İlgili Görev ve Yetkileri</w:t>
      </w:r>
    </w:p>
    <w:p w14:paraId="1B3E688F" w14:textId="77777777" w:rsidR="0015233E" w:rsidRDefault="0015233E" w:rsidP="00AB5C23">
      <w:pPr>
        <w:pStyle w:val="Default"/>
        <w:spacing w:line="360" w:lineRule="auto"/>
        <w:jc w:val="both"/>
        <w:rPr>
          <w:sz w:val="23"/>
          <w:szCs w:val="23"/>
        </w:rPr>
      </w:pPr>
      <w:r>
        <w:rPr>
          <w:b/>
          <w:bCs/>
          <w:sz w:val="23"/>
          <w:szCs w:val="23"/>
        </w:rPr>
        <w:t xml:space="preserve">MADDE 10- </w:t>
      </w:r>
      <w:r>
        <w:rPr>
          <w:sz w:val="23"/>
          <w:szCs w:val="23"/>
        </w:rPr>
        <w:t xml:space="preserve">(1) Dekanın; </w:t>
      </w:r>
    </w:p>
    <w:p w14:paraId="443DFD81" w14:textId="77777777" w:rsidR="0015233E" w:rsidRDefault="0062430C" w:rsidP="00AB5C23">
      <w:pPr>
        <w:pStyle w:val="Default"/>
        <w:spacing w:after="123" w:line="360" w:lineRule="auto"/>
        <w:jc w:val="both"/>
        <w:rPr>
          <w:sz w:val="23"/>
          <w:szCs w:val="23"/>
        </w:rPr>
      </w:pPr>
      <w:r>
        <w:rPr>
          <w:sz w:val="23"/>
          <w:szCs w:val="23"/>
        </w:rPr>
        <w:t>a) İ</w:t>
      </w:r>
      <w:r w:rsidR="0015233E">
        <w:rPr>
          <w:sz w:val="23"/>
          <w:szCs w:val="23"/>
        </w:rPr>
        <w:t xml:space="preserve">ME ve ilgili birimleri organize etmek ve yönetmek, </w:t>
      </w:r>
    </w:p>
    <w:p w14:paraId="1933299D" w14:textId="77777777" w:rsidR="0015233E" w:rsidRDefault="0062430C" w:rsidP="00AB5C23">
      <w:pPr>
        <w:pStyle w:val="Default"/>
        <w:spacing w:after="123" w:line="360" w:lineRule="auto"/>
        <w:jc w:val="both"/>
        <w:rPr>
          <w:sz w:val="23"/>
          <w:szCs w:val="23"/>
        </w:rPr>
      </w:pPr>
      <w:r>
        <w:rPr>
          <w:sz w:val="23"/>
          <w:szCs w:val="23"/>
        </w:rPr>
        <w:t>b) Fakülte İME Koordinatörünü, İ</w:t>
      </w:r>
      <w:r w:rsidR="0015233E">
        <w:rPr>
          <w:sz w:val="23"/>
          <w:szCs w:val="23"/>
        </w:rPr>
        <w:t xml:space="preserve">MEK üyelerini ve ilgili diğer kişileri görevlendirmek, </w:t>
      </w:r>
    </w:p>
    <w:p w14:paraId="5AD02727" w14:textId="77777777" w:rsidR="0015233E" w:rsidRDefault="00D72EB1" w:rsidP="00AB5C23">
      <w:pPr>
        <w:pStyle w:val="Default"/>
        <w:spacing w:after="123" w:line="360" w:lineRule="auto"/>
        <w:jc w:val="both"/>
        <w:rPr>
          <w:sz w:val="23"/>
          <w:szCs w:val="23"/>
        </w:rPr>
      </w:pPr>
      <w:r>
        <w:rPr>
          <w:sz w:val="23"/>
          <w:szCs w:val="23"/>
        </w:rPr>
        <w:lastRenderedPageBreak/>
        <w:t>c) İşyerleri ile yapılacak İ</w:t>
      </w:r>
      <w:r w:rsidR="0015233E">
        <w:rPr>
          <w:sz w:val="23"/>
          <w:szCs w:val="23"/>
        </w:rPr>
        <w:t xml:space="preserve">ME </w:t>
      </w:r>
      <w:r w:rsidR="001B1B74">
        <w:rPr>
          <w:sz w:val="23"/>
          <w:szCs w:val="23"/>
        </w:rPr>
        <w:t>sözleşmesini</w:t>
      </w:r>
      <w:r w:rsidR="0015233E">
        <w:rPr>
          <w:sz w:val="23"/>
          <w:szCs w:val="23"/>
        </w:rPr>
        <w:t xml:space="preserve"> imzalamak, </w:t>
      </w:r>
    </w:p>
    <w:p w14:paraId="7E7AE911" w14:textId="77777777" w:rsidR="0015233E" w:rsidRDefault="0015233E" w:rsidP="00AB5C23">
      <w:pPr>
        <w:pStyle w:val="Default"/>
        <w:spacing w:line="360" w:lineRule="auto"/>
        <w:jc w:val="both"/>
        <w:rPr>
          <w:sz w:val="23"/>
          <w:szCs w:val="23"/>
        </w:rPr>
      </w:pPr>
      <w:r>
        <w:rPr>
          <w:sz w:val="23"/>
          <w:szCs w:val="23"/>
        </w:rPr>
        <w:t xml:space="preserve">d) Gerekli gördüğü durumlarda </w:t>
      </w:r>
      <w:r w:rsidR="00D72EB1">
        <w:rPr>
          <w:sz w:val="23"/>
          <w:szCs w:val="23"/>
        </w:rPr>
        <w:t>İ</w:t>
      </w:r>
      <w:r>
        <w:rPr>
          <w:sz w:val="23"/>
          <w:szCs w:val="23"/>
        </w:rPr>
        <w:t xml:space="preserve">MEK üyelerinde ve ilgili diğer kişilerde değişiklik yapmak, görev ve yetkileri arasındadır. </w:t>
      </w:r>
    </w:p>
    <w:p w14:paraId="4C4C3294" w14:textId="77777777" w:rsidR="0015233E" w:rsidRDefault="00245172" w:rsidP="00AB5C23">
      <w:pPr>
        <w:pStyle w:val="Default"/>
        <w:spacing w:line="360" w:lineRule="auto"/>
        <w:jc w:val="both"/>
        <w:rPr>
          <w:sz w:val="23"/>
          <w:szCs w:val="23"/>
        </w:rPr>
      </w:pPr>
      <w:r>
        <w:rPr>
          <w:b/>
          <w:bCs/>
          <w:sz w:val="23"/>
          <w:szCs w:val="23"/>
        </w:rPr>
        <w:t>Fakülte İ</w:t>
      </w:r>
      <w:r w:rsidR="00D72EB1">
        <w:rPr>
          <w:b/>
          <w:bCs/>
          <w:sz w:val="23"/>
          <w:szCs w:val="23"/>
        </w:rPr>
        <w:t>ME Koordinatörünün İ</w:t>
      </w:r>
      <w:r w:rsidR="0015233E">
        <w:rPr>
          <w:b/>
          <w:bCs/>
          <w:sz w:val="23"/>
          <w:szCs w:val="23"/>
        </w:rPr>
        <w:t xml:space="preserve">ME ile İlgili Görev ve Yetkileri </w:t>
      </w:r>
    </w:p>
    <w:p w14:paraId="223D25EB" w14:textId="77777777" w:rsidR="0015233E" w:rsidRDefault="0015233E" w:rsidP="00AB5C23">
      <w:pPr>
        <w:pStyle w:val="Default"/>
        <w:spacing w:line="360" w:lineRule="auto"/>
        <w:jc w:val="both"/>
        <w:rPr>
          <w:sz w:val="23"/>
          <w:szCs w:val="23"/>
        </w:rPr>
      </w:pPr>
      <w:r>
        <w:rPr>
          <w:b/>
          <w:bCs/>
          <w:sz w:val="23"/>
          <w:szCs w:val="23"/>
        </w:rPr>
        <w:t xml:space="preserve">MADDE 11- </w:t>
      </w:r>
      <w:r w:rsidR="00D72EB1">
        <w:rPr>
          <w:sz w:val="23"/>
          <w:szCs w:val="23"/>
        </w:rPr>
        <w:t>(1) Fakülte İ</w:t>
      </w:r>
      <w:r>
        <w:rPr>
          <w:sz w:val="23"/>
          <w:szCs w:val="23"/>
        </w:rPr>
        <w:t>ME Koordinatörünün</w:t>
      </w:r>
      <w:r>
        <w:rPr>
          <w:b/>
          <w:bCs/>
          <w:sz w:val="23"/>
          <w:szCs w:val="23"/>
        </w:rPr>
        <w:t xml:space="preserve">; </w:t>
      </w:r>
    </w:p>
    <w:p w14:paraId="1EE46D28" w14:textId="77777777" w:rsidR="0015233E" w:rsidRDefault="00D72EB1" w:rsidP="00AB5C23">
      <w:pPr>
        <w:pStyle w:val="Default"/>
        <w:spacing w:after="68" w:line="360" w:lineRule="auto"/>
        <w:jc w:val="both"/>
        <w:rPr>
          <w:sz w:val="23"/>
          <w:szCs w:val="23"/>
        </w:rPr>
      </w:pPr>
      <w:r>
        <w:rPr>
          <w:sz w:val="23"/>
          <w:szCs w:val="23"/>
        </w:rPr>
        <w:t>a) İ</w:t>
      </w:r>
      <w:r w:rsidR="0015233E">
        <w:rPr>
          <w:sz w:val="23"/>
          <w:szCs w:val="23"/>
        </w:rPr>
        <w:t xml:space="preserve">MEK’a başkanlık etmek, </w:t>
      </w:r>
    </w:p>
    <w:p w14:paraId="3C3C67A1" w14:textId="77777777" w:rsidR="0015233E" w:rsidRDefault="0015233E" w:rsidP="00AB5C23">
      <w:pPr>
        <w:pStyle w:val="Default"/>
        <w:spacing w:after="68" w:line="360" w:lineRule="auto"/>
        <w:jc w:val="both"/>
        <w:rPr>
          <w:sz w:val="23"/>
          <w:szCs w:val="23"/>
        </w:rPr>
      </w:pPr>
      <w:r>
        <w:rPr>
          <w:sz w:val="23"/>
          <w:szCs w:val="23"/>
        </w:rPr>
        <w:t xml:space="preserve">b) </w:t>
      </w:r>
      <w:r w:rsidR="00D72EB1">
        <w:rPr>
          <w:sz w:val="23"/>
          <w:szCs w:val="23"/>
        </w:rPr>
        <w:t>İ</w:t>
      </w:r>
      <w:r>
        <w:rPr>
          <w:sz w:val="23"/>
          <w:szCs w:val="23"/>
        </w:rPr>
        <w:t xml:space="preserve">ME ile ilgili bölümler arası koordinasyon ve iletişimi sağlamak, </w:t>
      </w:r>
    </w:p>
    <w:p w14:paraId="74606BFE" w14:textId="77777777" w:rsidR="0015233E" w:rsidRDefault="00D72EB1" w:rsidP="00AB5C23">
      <w:pPr>
        <w:pStyle w:val="Default"/>
        <w:spacing w:line="360" w:lineRule="auto"/>
        <w:jc w:val="both"/>
        <w:rPr>
          <w:sz w:val="23"/>
          <w:szCs w:val="23"/>
        </w:rPr>
      </w:pPr>
      <w:r>
        <w:rPr>
          <w:sz w:val="23"/>
          <w:szCs w:val="23"/>
        </w:rPr>
        <w:t>c) İ</w:t>
      </w:r>
      <w:r w:rsidR="0015233E">
        <w:rPr>
          <w:sz w:val="23"/>
          <w:szCs w:val="23"/>
        </w:rPr>
        <w:t xml:space="preserve">ME ile ilgili oluşabilecek sorunları çözmek, çözülemeyen hususları Dekanlığa iletmek,  görev ve yetkileri arasındadır. </w:t>
      </w:r>
    </w:p>
    <w:p w14:paraId="321BEDAE" w14:textId="77777777" w:rsidR="0015233E" w:rsidRDefault="00D72EB1" w:rsidP="00AB5C23">
      <w:pPr>
        <w:pStyle w:val="Default"/>
        <w:spacing w:line="360" w:lineRule="auto"/>
        <w:jc w:val="both"/>
        <w:rPr>
          <w:sz w:val="23"/>
          <w:szCs w:val="23"/>
        </w:rPr>
      </w:pPr>
      <w:r>
        <w:rPr>
          <w:b/>
          <w:bCs/>
          <w:sz w:val="23"/>
          <w:szCs w:val="23"/>
        </w:rPr>
        <w:t>İMEK’ın İ</w:t>
      </w:r>
      <w:r w:rsidR="0015233E">
        <w:rPr>
          <w:b/>
          <w:bCs/>
          <w:sz w:val="23"/>
          <w:szCs w:val="23"/>
        </w:rPr>
        <w:t xml:space="preserve">ME ile İlgili Görevleri </w:t>
      </w:r>
    </w:p>
    <w:p w14:paraId="7479F02B" w14:textId="77777777" w:rsidR="0015233E" w:rsidRDefault="0015233E" w:rsidP="00AB5C23">
      <w:pPr>
        <w:pStyle w:val="Default"/>
        <w:spacing w:line="360" w:lineRule="auto"/>
        <w:jc w:val="both"/>
        <w:rPr>
          <w:sz w:val="23"/>
          <w:szCs w:val="23"/>
        </w:rPr>
      </w:pPr>
      <w:r>
        <w:rPr>
          <w:b/>
          <w:bCs/>
          <w:sz w:val="23"/>
          <w:szCs w:val="23"/>
        </w:rPr>
        <w:t xml:space="preserve">MADDE 12- </w:t>
      </w:r>
      <w:r w:rsidR="00D72EB1">
        <w:rPr>
          <w:sz w:val="23"/>
          <w:szCs w:val="23"/>
        </w:rPr>
        <w:t>(1) İ</w:t>
      </w:r>
      <w:r>
        <w:rPr>
          <w:sz w:val="23"/>
          <w:szCs w:val="23"/>
        </w:rPr>
        <w:t xml:space="preserve">MEK’in </w:t>
      </w:r>
    </w:p>
    <w:p w14:paraId="04FF9829" w14:textId="77777777" w:rsidR="0015233E" w:rsidRDefault="00D72EB1" w:rsidP="00AB5C23">
      <w:pPr>
        <w:pStyle w:val="Default"/>
        <w:spacing w:after="88" w:line="360" w:lineRule="auto"/>
        <w:jc w:val="both"/>
        <w:rPr>
          <w:sz w:val="23"/>
          <w:szCs w:val="23"/>
        </w:rPr>
      </w:pPr>
      <w:r>
        <w:rPr>
          <w:sz w:val="23"/>
          <w:szCs w:val="23"/>
        </w:rPr>
        <w:t>a) İ</w:t>
      </w:r>
      <w:r w:rsidR="0015233E">
        <w:rPr>
          <w:sz w:val="23"/>
          <w:szCs w:val="23"/>
        </w:rPr>
        <w:t xml:space="preserve">ME ile ilgili takip, kontrol ve koordinasyon işlemlerini yürütmek, </w:t>
      </w:r>
    </w:p>
    <w:p w14:paraId="5C7D1E01" w14:textId="77777777" w:rsidR="0015233E" w:rsidRDefault="0015233E" w:rsidP="00AB5C23">
      <w:pPr>
        <w:pStyle w:val="Default"/>
        <w:spacing w:after="88" w:line="360" w:lineRule="auto"/>
        <w:jc w:val="both"/>
        <w:rPr>
          <w:sz w:val="23"/>
          <w:szCs w:val="23"/>
        </w:rPr>
      </w:pPr>
      <w:r>
        <w:rPr>
          <w:sz w:val="23"/>
          <w:szCs w:val="23"/>
        </w:rPr>
        <w:t xml:space="preserve">b) </w:t>
      </w:r>
      <w:r w:rsidR="00D72EB1">
        <w:rPr>
          <w:sz w:val="23"/>
          <w:szCs w:val="23"/>
        </w:rPr>
        <w:t>İ</w:t>
      </w:r>
      <w:r>
        <w:rPr>
          <w:sz w:val="23"/>
          <w:szCs w:val="23"/>
        </w:rPr>
        <w:t xml:space="preserve">ME ile ilgili mevzuatların hazırlanması ve uygulamaya konulması için gerekli faaliyetleri yürütmek, </w:t>
      </w:r>
    </w:p>
    <w:p w14:paraId="46F506A5" w14:textId="77777777" w:rsidR="0015233E" w:rsidRDefault="00D72EB1" w:rsidP="00AB5C23">
      <w:pPr>
        <w:pStyle w:val="Default"/>
        <w:spacing w:after="88" w:line="360" w:lineRule="auto"/>
        <w:jc w:val="both"/>
        <w:rPr>
          <w:sz w:val="23"/>
          <w:szCs w:val="23"/>
        </w:rPr>
      </w:pPr>
      <w:r>
        <w:rPr>
          <w:sz w:val="23"/>
          <w:szCs w:val="23"/>
        </w:rPr>
        <w:t>c) İ</w:t>
      </w:r>
      <w:r w:rsidR="0015233E">
        <w:rPr>
          <w:sz w:val="23"/>
          <w:szCs w:val="23"/>
        </w:rPr>
        <w:t>ME ile ilgil</w:t>
      </w:r>
      <w:r>
        <w:rPr>
          <w:sz w:val="23"/>
          <w:szCs w:val="23"/>
        </w:rPr>
        <w:t>i mevzuat hükümleri kapsamında İ</w:t>
      </w:r>
      <w:r w:rsidR="0015233E">
        <w:rPr>
          <w:sz w:val="23"/>
          <w:szCs w:val="23"/>
        </w:rPr>
        <w:t xml:space="preserve">ME’nin yürütülmesini sağlamak, </w:t>
      </w:r>
    </w:p>
    <w:p w14:paraId="410CD291" w14:textId="77777777" w:rsidR="0015233E" w:rsidRDefault="0015233E" w:rsidP="00AB5C23">
      <w:pPr>
        <w:pStyle w:val="Default"/>
        <w:spacing w:after="88" w:line="360" w:lineRule="auto"/>
        <w:jc w:val="both"/>
        <w:rPr>
          <w:sz w:val="23"/>
          <w:szCs w:val="23"/>
        </w:rPr>
      </w:pPr>
      <w:r>
        <w:rPr>
          <w:sz w:val="23"/>
          <w:szCs w:val="23"/>
        </w:rPr>
        <w:t xml:space="preserve">d) </w:t>
      </w:r>
      <w:r w:rsidR="00D72EB1">
        <w:rPr>
          <w:sz w:val="23"/>
          <w:szCs w:val="23"/>
        </w:rPr>
        <w:t>İ</w:t>
      </w:r>
      <w:r>
        <w:rPr>
          <w:sz w:val="23"/>
          <w:szCs w:val="23"/>
        </w:rPr>
        <w:t xml:space="preserve">ME takvimini hazırlamak, </w:t>
      </w:r>
    </w:p>
    <w:p w14:paraId="23F6CA5C" w14:textId="77777777" w:rsidR="0015233E" w:rsidRDefault="0015233E" w:rsidP="00AB5C23">
      <w:pPr>
        <w:pStyle w:val="Default"/>
        <w:spacing w:after="88" w:line="360" w:lineRule="auto"/>
        <w:jc w:val="both"/>
        <w:rPr>
          <w:sz w:val="23"/>
          <w:szCs w:val="23"/>
        </w:rPr>
      </w:pPr>
      <w:r>
        <w:rPr>
          <w:sz w:val="23"/>
          <w:szCs w:val="23"/>
        </w:rPr>
        <w:t xml:space="preserve">e) Yurt içindeki ilgili kurum ve kuruluşlarla yapılacak </w:t>
      </w:r>
      <w:r w:rsidR="001B1B74">
        <w:rPr>
          <w:sz w:val="23"/>
          <w:szCs w:val="23"/>
        </w:rPr>
        <w:t>sözleşme</w:t>
      </w:r>
      <w:r>
        <w:rPr>
          <w:sz w:val="23"/>
          <w:szCs w:val="23"/>
        </w:rPr>
        <w:t xml:space="preserve"> imza sürecini koordine etmek ve gerektiğinde </w:t>
      </w:r>
      <w:r w:rsidR="001B1B74">
        <w:rPr>
          <w:sz w:val="23"/>
          <w:szCs w:val="23"/>
        </w:rPr>
        <w:t>sözleşmelerini</w:t>
      </w:r>
      <w:r>
        <w:rPr>
          <w:sz w:val="23"/>
          <w:szCs w:val="23"/>
        </w:rPr>
        <w:t xml:space="preserve"> güncellemek, </w:t>
      </w:r>
    </w:p>
    <w:p w14:paraId="4DBE026A" w14:textId="77777777" w:rsidR="0015233E" w:rsidRDefault="00644CEC" w:rsidP="00AB5C23">
      <w:pPr>
        <w:pStyle w:val="Default"/>
        <w:spacing w:after="88" w:line="360" w:lineRule="auto"/>
        <w:jc w:val="both"/>
        <w:rPr>
          <w:sz w:val="23"/>
          <w:szCs w:val="23"/>
        </w:rPr>
      </w:pPr>
      <w:r>
        <w:rPr>
          <w:sz w:val="23"/>
          <w:szCs w:val="23"/>
        </w:rPr>
        <w:t>f</w:t>
      </w:r>
      <w:r w:rsidR="0015233E">
        <w:rPr>
          <w:sz w:val="23"/>
          <w:szCs w:val="23"/>
        </w:rPr>
        <w:t xml:space="preserve">) </w:t>
      </w:r>
      <w:r w:rsidR="00D72EB1">
        <w:rPr>
          <w:sz w:val="23"/>
          <w:szCs w:val="23"/>
        </w:rPr>
        <w:t>İ</w:t>
      </w:r>
      <w:r w:rsidR="0015233E">
        <w:rPr>
          <w:sz w:val="23"/>
          <w:szCs w:val="23"/>
        </w:rPr>
        <w:t xml:space="preserve">ME öğrencilerinin, </w:t>
      </w:r>
      <w:r w:rsidR="00D72EB1">
        <w:rPr>
          <w:sz w:val="23"/>
          <w:szCs w:val="23"/>
        </w:rPr>
        <w:t>İ</w:t>
      </w:r>
      <w:r w:rsidR="0015233E">
        <w:rPr>
          <w:sz w:val="23"/>
          <w:szCs w:val="23"/>
        </w:rPr>
        <w:t xml:space="preserve">ME süresince kullanacakları formların içeriğini ve şeklini belirlemek, </w:t>
      </w:r>
    </w:p>
    <w:p w14:paraId="0D6F71EE" w14:textId="77777777" w:rsidR="0015233E" w:rsidRDefault="00644CEC" w:rsidP="00AB5C23">
      <w:pPr>
        <w:pStyle w:val="Default"/>
        <w:spacing w:after="88" w:line="360" w:lineRule="auto"/>
        <w:jc w:val="both"/>
        <w:rPr>
          <w:sz w:val="23"/>
          <w:szCs w:val="23"/>
        </w:rPr>
      </w:pPr>
      <w:r w:rsidRPr="00644CEC">
        <w:rPr>
          <w:sz w:val="23"/>
          <w:szCs w:val="23"/>
        </w:rPr>
        <w:t>g</w:t>
      </w:r>
      <w:r w:rsidR="00D72EB1" w:rsidRPr="00644CEC">
        <w:rPr>
          <w:sz w:val="23"/>
          <w:szCs w:val="23"/>
        </w:rPr>
        <w:t>) İ</w:t>
      </w:r>
      <w:r w:rsidR="0015233E" w:rsidRPr="00644CEC">
        <w:rPr>
          <w:sz w:val="23"/>
          <w:szCs w:val="23"/>
        </w:rPr>
        <w:t>ME ile ilgili öğrencileri bilgilendirmek amacıyla sektör temsilcilerinin katılımı ile çalışma hayatının şartları, kariyer geliştirme ve yönetimi konusunda etkinlikler düzenlemek,</w:t>
      </w:r>
      <w:r w:rsidR="0015233E">
        <w:rPr>
          <w:sz w:val="23"/>
          <w:szCs w:val="23"/>
        </w:rPr>
        <w:t xml:space="preserve"> </w:t>
      </w:r>
    </w:p>
    <w:p w14:paraId="07726DA3" w14:textId="77777777" w:rsidR="0015233E" w:rsidRDefault="00644CEC" w:rsidP="00AB5C23">
      <w:pPr>
        <w:pStyle w:val="Default"/>
        <w:spacing w:line="360" w:lineRule="auto"/>
        <w:jc w:val="both"/>
        <w:rPr>
          <w:sz w:val="23"/>
          <w:szCs w:val="23"/>
        </w:rPr>
      </w:pPr>
      <w:r>
        <w:rPr>
          <w:sz w:val="23"/>
          <w:szCs w:val="23"/>
        </w:rPr>
        <w:t>h</w:t>
      </w:r>
      <w:r w:rsidR="00D72EB1">
        <w:rPr>
          <w:sz w:val="23"/>
          <w:szCs w:val="23"/>
        </w:rPr>
        <w:t>) Fakülte İ</w:t>
      </w:r>
      <w:r w:rsidR="0015233E">
        <w:rPr>
          <w:sz w:val="23"/>
          <w:szCs w:val="23"/>
        </w:rPr>
        <w:t xml:space="preserve">ME koordinatörünün çağrısı üzerine üye tam sayısının salt çoğunluğu ile toplanmak ve katılanların salt çoğunluğu ile karar almak, görevleri arasındadır. </w:t>
      </w:r>
    </w:p>
    <w:p w14:paraId="4BE4C634" w14:textId="77777777" w:rsidR="0015233E" w:rsidRDefault="00D72EB1" w:rsidP="00AB5C23">
      <w:pPr>
        <w:pStyle w:val="Default"/>
        <w:spacing w:line="360" w:lineRule="auto"/>
        <w:jc w:val="both"/>
        <w:rPr>
          <w:sz w:val="23"/>
          <w:szCs w:val="23"/>
        </w:rPr>
      </w:pPr>
      <w:r>
        <w:rPr>
          <w:b/>
          <w:bCs/>
          <w:sz w:val="23"/>
          <w:szCs w:val="23"/>
        </w:rPr>
        <w:t>Bölüm İME Koordinatörünün İ</w:t>
      </w:r>
      <w:r w:rsidR="0015233E">
        <w:rPr>
          <w:b/>
          <w:bCs/>
          <w:sz w:val="23"/>
          <w:szCs w:val="23"/>
        </w:rPr>
        <w:t xml:space="preserve">ME ile İlgili Görevleri </w:t>
      </w:r>
    </w:p>
    <w:p w14:paraId="22949761" w14:textId="77777777" w:rsidR="0015233E" w:rsidRDefault="0015233E" w:rsidP="00AB5C23">
      <w:pPr>
        <w:pStyle w:val="Default"/>
        <w:spacing w:line="360" w:lineRule="auto"/>
        <w:jc w:val="both"/>
        <w:rPr>
          <w:sz w:val="23"/>
          <w:szCs w:val="23"/>
        </w:rPr>
      </w:pPr>
      <w:r>
        <w:rPr>
          <w:b/>
          <w:bCs/>
          <w:sz w:val="23"/>
          <w:szCs w:val="23"/>
        </w:rPr>
        <w:t xml:space="preserve">MADDE 13- </w:t>
      </w:r>
      <w:r w:rsidR="00D72EB1">
        <w:rPr>
          <w:sz w:val="23"/>
          <w:szCs w:val="23"/>
        </w:rPr>
        <w:t>(1) Bölüm İ</w:t>
      </w:r>
      <w:r>
        <w:rPr>
          <w:sz w:val="23"/>
          <w:szCs w:val="23"/>
        </w:rPr>
        <w:t xml:space="preserve">ME Koordinatörünün; </w:t>
      </w:r>
    </w:p>
    <w:p w14:paraId="39801997" w14:textId="77777777" w:rsidR="0015233E" w:rsidRDefault="00D72EB1" w:rsidP="00AB5C23">
      <w:pPr>
        <w:pStyle w:val="Default"/>
        <w:spacing w:after="68" w:line="360" w:lineRule="auto"/>
        <w:jc w:val="both"/>
        <w:rPr>
          <w:sz w:val="23"/>
          <w:szCs w:val="23"/>
        </w:rPr>
      </w:pPr>
      <w:r>
        <w:rPr>
          <w:sz w:val="23"/>
          <w:szCs w:val="23"/>
        </w:rPr>
        <w:t>a) Bölüm ile İ</w:t>
      </w:r>
      <w:r w:rsidR="0015233E">
        <w:rPr>
          <w:sz w:val="23"/>
          <w:szCs w:val="23"/>
        </w:rPr>
        <w:t xml:space="preserve">MEK arasındaki bilgi akışını ve koordinasyonu sağlamak, </w:t>
      </w:r>
    </w:p>
    <w:p w14:paraId="026275EC" w14:textId="77777777" w:rsidR="00E87FA8" w:rsidRDefault="00D72EB1" w:rsidP="00AB5C23">
      <w:pPr>
        <w:pStyle w:val="Default"/>
        <w:spacing w:line="360" w:lineRule="auto"/>
        <w:jc w:val="both"/>
        <w:rPr>
          <w:sz w:val="23"/>
          <w:szCs w:val="23"/>
        </w:rPr>
      </w:pPr>
      <w:r>
        <w:rPr>
          <w:sz w:val="23"/>
          <w:szCs w:val="23"/>
        </w:rPr>
        <w:t>b) Bölüm İ</w:t>
      </w:r>
      <w:r w:rsidR="0015233E">
        <w:rPr>
          <w:sz w:val="23"/>
          <w:szCs w:val="23"/>
        </w:rPr>
        <w:t>ME komisyonuna başkanlık etmek, görevleri arasındadır.</w:t>
      </w:r>
    </w:p>
    <w:p w14:paraId="16529DD4" w14:textId="77777777" w:rsidR="0015233E" w:rsidRPr="0015233E" w:rsidRDefault="00D72EB1" w:rsidP="00AB5C23">
      <w:pPr>
        <w:pStyle w:val="Default"/>
        <w:spacing w:line="360" w:lineRule="auto"/>
        <w:jc w:val="both"/>
        <w:rPr>
          <w:sz w:val="23"/>
          <w:szCs w:val="23"/>
        </w:rPr>
      </w:pPr>
      <w:r>
        <w:rPr>
          <w:b/>
          <w:bCs/>
          <w:sz w:val="23"/>
          <w:szCs w:val="23"/>
        </w:rPr>
        <w:t>Bölüm İME Komisyonunun İ</w:t>
      </w:r>
      <w:r w:rsidR="0015233E" w:rsidRPr="0015233E">
        <w:rPr>
          <w:b/>
          <w:bCs/>
          <w:sz w:val="23"/>
          <w:szCs w:val="23"/>
        </w:rPr>
        <w:t xml:space="preserve">ME ile İlgili Görevleri </w:t>
      </w:r>
    </w:p>
    <w:p w14:paraId="7A7D7F3E" w14:textId="77777777" w:rsidR="0015233E" w:rsidRPr="0015233E" w:rsidRDefault="0015233E" w:rsidP="00AB5C23">
      <w:pPr>
        <w:pStyle w:val="Default"/>
        <w:spacing w:line="360" w:lineRule="auto"/>
        <w:jc w:val="both"/>
        <w:rPr>
          <w:sz w:val="23"/>
          <w:szCs w:val="23"/>
        </w:rPr>
      </w:pPr>
      <w:r w:rsidRPr="0015233E">
        <w:rPr>
          <w:b/>
          <w:bCs/>
          <w:sz w:val="23"/>
          <w:szCs w:val="23"/>
        </w:rPr>
        <w:t xml:space="preserve">MADDE 14- </w:t>
      </w:r>
      <w:r w:rsidR="00D72EB1">
        <w:rPr>
          <w:sz w:val="23"/>
          <w:szCs w:val="23"/>
        </w:rPr>
        <w:t>(1) Bölüm İ</w:t>
      </w:r>
      <w:r w:rsidRPr="0015233E">
        <w:rPr>
          <w:sz w:val="23"/>
          <w:szCs w:val="23"/>
        </w:rPr>
        <w:t xml:space="preserve">ME Komisyonunun; </w:t>
      </w:r>
    </w:p>
    <w:p w14:paraId="3B876B54" w14:textId="77777777" w:rsidR="0015233E" w:rsidRPr="0015233E" w:rsidRDefault="0015233E" w:rsidP="00AB5C23">
      <w:pPr>
        <w:pStyle w:val="Default"/>
        <w:spacing w:line="360" w:lineRule="auto"/>
        <w:jc w:val="both"/>
        <w:rPr>
          <w:sz w:val="23"/>
          <w:szCs w:val="23"/>
        </w:rPr>
      </w:pPr>
      <w:r w:rsidRPr="0015233E">
        <w:rPr>
          <w:sz w:val="23"/>
          <w:szCs w:val="23"/>
        </w:rPr>
        <w:t xml:space="preserve">a) Bölüm Başkanlıkları tarafından </w:t>
      </w:r>
      <w:r w:rsidR="00A84A41">
        <w:t>İşletme</w:t>
      </w:r>
      <w:r w:rsidRPr="0015233E">
        <w:rPr>
          <w:sz w:val="23"/>
          <w:szCs w:val="23"/>
        </w:rPr>
        <w:t xml:space="preserve"> kapsamına girmesi önerilen kuruluşların uygunluğunu kontrol etmek, </w:t>
      </w:r>
    </w:p>
    <w:p w14:paraId="552D4E74" w14:textId="77777777" w:rsidR="0015233E" w:rsidRPr="0015233E" w:rsidRDefault="00D72EB1" w:rsidP="00AB5C23">
      <w:pPr>
        <w:pStyle w:val="Default"/>
        <w:spacing w:line="360" w:lineRule="auto"/>
        <w:jc w:val="both"/>
        <w:rPr>
          <w:sz w:val="23"/>
          <w:szCs w:val="23"/>
        </w:rPr>
      </w:pPr>
      <w:r>
        <w:rPr>
          <w:sz w:val="23"/>
          <w:szCs w:val="23"/>
        </w:rPr>
        <w:t>b) İ</w:t>
      </w:r>
      <w:r w:rsidR="0015233E" w:rsidRPr="0015233E">
        <w:rPr>
          <w:sz w:val="23"/>
          <w:szCs w:val="23"/>
        </w:rPr>
        <w:t xml:space="preserve">ME öğrencisinin </w:t>
      </w:r>
      <w:r w:rsidR="00A84A41">
        <w:t>İşletmeye</w:t>
      </w:r>
      <w:r w:rsidR="0015233E" w:rsidRPr="0015233E">
        <w:rPr>
          <w:sz w:val="23"/>
          <w:szCs w:val="23"/>
        </w:rPr>
        <w:t xml:space="preserve"> yerleştirme</w:t>
      </w:r>
      <w:r>
        <w:rPr>
          <w:sz w:val="23"/>
          <w:szCs w:val="23"/>
        </w:rPr>
        <w:t xml:space="preserve"> ve Bölüm Başkanının onayı ile İ</w:t>
      </w:r>
      <w:r w:rsidR="0015233E" w:rsidRPr="0015233E">
        <w:rPr>
          <w:sz w:val="23"/>
          <w:szCs w:val="23"/>
        </w:rPr>
        <w:t xml:space="preserve">ME Danışman Öğretim Üyesi organizasyon işlemlerini gerçekleştirmek, </w:t>
      </w:r>
    </w:p>
    <w:p w14:paraId="4627A948" w14:textId="77777777" w:rsidR="0015233E" w:rsidRPr="0015233E" w:rsidRDefault="0015233E" w:rsidP="00AB5C23">
      <w:pPr>
        <w:pStyle w:val="Default"/>
        <w:spacing w:line="360" w:lineRule="auto"/>
        <w:jc w:val="both"/>
        <w:rPr>
          <w:sz w:val="23"/>
          <w:szCs w:val="23"/>
        </w:rPr>
      </w:pPr>
      <w:r w:rsidRPr="0015233E">
        <w:rPr>
          <w:sz w:val="23"/>
          <w:szCs w:val="23"/>
        </w:rPr>
        <w:lastRenderedPageBreak/>
        <w:t>c) Bölümdeki</w:t>
      </w:r>
      <w:r w:rsidR="00D72EB1">
        <w:rPr>
          <w:sz w:val="23"/>
          <w:szCs w:val="23"/>
        </w:rPr>
        <w:t xml:space="preserve"> İ</w:t>
      </w:r>
      <w:r w:rsidRPr="0015233E">
        <w:rPr>
          <w:sz w:val="23"/>
          <w:szCs w:val="23"/>
        </w:rPr>
        <w:t xml:space="preserve">ME işleyişini takip ve kontrol etmek, </w:t>
      </w:r>
    </w:p>
    <w:p w14:paraId="7A9613A2" w14:textId="77777777" w:rsidR="0015233E" w:rsidRPr="0015233E" w:rsidRDefault="0015233E" w:rsidP="00AB5C23">
      <w:pPr>
        <w:pStyle w:val="Default"/>
        <w:spacing w:line="360" w:lineRule="auto"/>
        <w:jc w:val="both"/>
        <w:rPr>
          <w:sz w:val="23"/>
          <w:szCs w:val="23"/>
        </w:rPr>
      </w:pPr>
      <w:r w:rsidRPr="0015233E">
        <w:rPr>
          <w:sz w:val="23"/>
          <w:szCs w:val="23"/>
        </w:rPr>
        <w:t>d) Öğrencileri bilgilendirmek ve i</w:t>
      </w:r>
      <w:r w:rsidR="00D72EB1">
        <w:rPr>
          <w:sz w:val="23"/>
          <w:szCs w:val="23"/>
        </w:rPr>
        <w:t>ş hayatına hazırlamak amacıyla İ</w:t>
      </w:r>
      <w:r w:rsidRPr="0015233E">
        <w:rPr>
          <w:sz w:val="23"/>
          <w:szCs w:val="23"/>
        </w:rPr>
        <w:t xml:space="preserve">MEK tarafından yapılacak etkinliklere bölüm olarak destek verilmesini, katkı sunulmasını sağlamak, </w:t>
      </w:r>
    </w:p>
    <w:p w14:paraId="6A7C1DF1" w14:textId="77777777" w:rsidR="0015233E" w:rsidRPr="0015233E" w:rsidRDefault="00D72EB1" w:rsidP="00AB5C23">
      <w:pPr>
        <w:pStyle w:val="Default"/>
        <w:spacing w:line="360" w:lineRule="auto"/>
        <w:jc w:val="both"/>
        <w:rPr>
          <w:sz w:val="23"/>
          <w:szCs w:val="23"/>
        </w:rPr>
      </w:pPr>
      <w:r>
        <w:rPr>
          <w:sz w:val="23"/>
          <w:szCs w:val="23"/>
        </w:rPr>
        <w:t>e) İ</w:t>
      </w:r>
      <w:r w:rsidR="0015233E" w:rsidRPr="0015233E">
        <w:rPr>
          <w:sz w:val="23"/>
          <w:szCs w:val="23"/>
        </w:rPr>
        <w:t>ME</w:t>
      </w:r>
      <w:r>
        <w:rPr>
          <w:sz w:val="23"/>
          <w:szCs w:val="23"/>
        </w:rPr>
        <w:t xml:space="preserve"> öğrencileri </w:t>
      </w:r>
      <w:r w:rsidR="00A84A41">
        <w:t>İşletme</w:t>
      </w:r>
      <w:r>
        <w:rPr>
          <w:sz w:val="23"/>
          <w:szCs w:val="23"/>
        </w:rPr>
        <w:t xml:space="preserve"> Bilgi Formunu İ</w:t>
      </w:r>
      <w:r w:rsidR="0015233E" w:rsidRPr="0015233E">
        <w:rPr>
          <w:sz w:val="23"/>
          <w:szCs w:val="23"/>
        </w:rPr>
        <w:t xml:space="preserve">ME Takviminde belirtilen tarihlerde Fakültedeki ilgili birime iletmek, </w:t>
      </w:r>
    </w:p>
    <w:p w14:paraId="36959C90" w14:textId="77777777" w:rsidR="0015233E" w:rsidRPr="0015233E" w:rsidRDefault="0015233E" w:rsidP="00AB5C23">
      <w:pPr>
        <w:pStyle w:val="Default"/>
        <w:spacing w:line="360" w:lineRule="auto"/>
        <w:jc w:val="both"/>
        <w:rPr>
          <w:sz w:val="23"/>
          <w:szCs w:val="23"/>
        </w:rPr>
      </w:pPr>
      <w:r w:rsidRPr="0015233E">
        <w:rPr>
          <w:sz w:val="23"/>
          <w:szCs w:val="23"/>
        </w:rPr>
        <w:t>f) İlgili Bölüm Başkanı tarafından belirlenen ve iki yıl süreyle görevlendirilen 3 öğr</w:t>
      </w:r>
      <w:r w:rsidR="00D72EB1">
        <w:rPr>
          <w:sz w:val="23"/>
          <w:szCs w:val="23"/>
        </w:rPr>
        <w:t>etim üyesinden oluşarak, Bölüm İ</w:t>
      </w:r>
      <w:r w:rsidRPr="0015233E">
        <w:rPr>
          <w:sz w:val="23"/>
          <w:szCs w:val="23"/>
        </w:rPr>
        <w:t xml:space="preserve">ME Koordinatörünün çağrısı üzerine üye tam sayısının salt çoğunluğu ile toplanmak ve katılanların salt çoğunluğu ile karar almak, görevleri arasındadır. </w:t>
      </w:r>
    </w:p>
    <w:p w14:paraId="24A41D60" w14:textId="77777777" w:rsidR="0015233E" w:rsidRPr="0015233E" w:rsidRDefault="00D72EB1" w:rsidP="00AB5C23">
      <w:pPr>
        <w:pStyle w:val="Default"/>
        <w:spacing w:line="360" w:lineRule="auto"/>
        <w:jc w:val="both"/>
        <w:rPr>
          <w:sz w:val="23"/>
          <w:szCs w:val="23"/>
        </w:rPr>
      </w:pPr>
      <w:r>
        <w:rPr>
          <w:b/>
          <w:bCs/>
          <w:sz w:val="23"/>
          <w:szCs w:val="23"/>
        </w:rPr>
        <w:t>İME Danışman Öğretim Üyesinin İ</w:t>
      </w:r>
      <w:r w:rsidR="0015233E" w:rsidRPr="0015233E">
        <w:rPr>
          <w:b/>
          <w:bCs/>
          <w:sz w:val="23"/>
          <w:szCs w:val="23"/>
        </w:rPr>
        <w:t xml:space="preserve">ME ile İlgili Görevleri </w:t>
      </w:r>
    </w:p>
    <w:p w14:paraId="4707B647" w14:textId="77777777" w:rsidR="0015233E" w:rsidRPr="0015233E" w:rsidRDefault="0015233E" w:rsidP="00AB5C23">
      <w:pPr>
        <w:pStyle w:val="Default"/>
        <w:spacing w:line="360" w:lineRule="auto"/>
        <w:jc w:val="both"/>
        <w:rPr>
          <w:sz w:val="23"/>
          <w:szCs w:val="23"/>
        </w:rPr>
      </w:pPr>
      <w:r w:rsidRPr="0015233E">
        <w:rPr>
          <w:b/>
          <w:bCs/>
          <w:sz w:val="23"/>
          <w:szCs w:val="23"/>
        </w:rPr>
        <w:t xml:space="preserve">MADDE 15- </w:t>
      </w:r>
      <w:r w:rsidR="00D72EB1">
        <w:rPr>
          <w:sz w:val="23"/>
          <w:szCs w:val="23"/>
        </w:rPr>
        <w:t>(1) İ</w:t>
      </w:r>
      <w:r w:rsidRPr="0015233E">
        <w:rPr>
          <w:sz w:val="23"/>
          <w:szCs w:val="23"/>
        </w:rPr>
        <w:t xml:space="preserve">ME Danışman Öğretim Üyesinin; </w:t>
      </w:r>
    </w:p>
    <w:p w14:paraId="0DE8A9CC" w14:textId="77777777" w:rsidR="0015233E" w:rsidRPr="0015233E" w:rsidRDefault="0015233E" w:rsidP="00AB5C23">
      <w:pPr>
        <w:pStyle w:val="Default"/>
        <w:spacing w:line="360" w:lineRule="auto"/>
        <w:jc w:val="both"/>
        <w:rPr>
          <w:sz w:val="23"/>
          <w:szCs w:val="23"/>
        </w:rPr>
      </w:pPr>
      <w:r w:rsidRPr="0015233E">
        <w:rPr>
          <w:sz w:val="23"/>
          <w:szCs w:val="23"/>
        </w:rPr>
        <w:t xml:space="preserve">a) </w:t>
      </w:r>
      <w:r w:rsidR="00D72EB1">
        <w:rPr>
          <w:sz w:val="23"/>
          <w:szCs w:val="23"/>
        </w:rPr>
        <w:t>İ</w:t>
      </w:r>
      <w:r w:rsidRPr="0015233E">
        <w:rPr>
          <w:sz w:val="23"/>
          <w:szCs w:val="23"/>
        </w:rPr>
        <w:t>ME öğrencisinin çalı</w:t>
      </w:r>
      <w:r w:rsidR="00245172">
        <w:rPr>
          <w:sz w:val="23"/>
          <w:szCs w:val="23"/>
        </w:rPr>
        <w:t xml:space="preserve">şmalarını ve devamlılığını </w:t>
      </w:r>
      <w:r w:rsidR="00A84A41">
        <w:t>İşletme</w:t>
      </w:r>
      <w:r w:rsidR="00245172">
        <w:rPr>
          <w:sz w:val="23"/>
          <w:szCs w:val="23"/>
        </w:rPr>
        <w:t xml:space="preserve"> İ</w:t>
      </w:r>
      <w:r w:rsidRPr="0015233E">
        <w:rPr>
          <w:sz w:val="23"/>
          <w:szCs w:val="23"/>
        </w:rPr>
        <w:t xml:space="preserve">ME Danışmanı ile koordineli olarak takip etmek, </w:t>
      </w:r>
    </w:p>
    <w:p w14:paraId="31C6AF15" w14:textId="77777777" w:rsidR="0015233E" w:rsidRPr="0015233E" w:rsidRDefault="00D72EB1" w:rsidP="00AB5C23">
      <w:pPr>
        <w:pStyle w:val="Default"/>
        <w:spacing w:line="360" w:lineRule="auto"/>
        <w:jc w:val="both"/>
        <w:rPr>
          <w:sz w:val="23"/>
          <w:szCs w:val="23"/>
        </w:rPr>
      </w:pPr>
      <w:r>
        <w:rPr>
          <w:sz w:val="23"/>
          <w:szCs w:val="23"/>
        </w:rPr>
        <w:t>b) İ</w:t>
      </w:r>
      <w:r w:rsidR="0015233E" w:rsidRPr="0015233E">
        <w:rPr>
          <w:sz w:val="23"/>
          <w:szCs w:val="23"/>
        </w:rPr>
        <w:t xml:space="preserve">ME öğrencisini bulunduğu </w:t>
      </w:r>
      <w:r w:rsidR="00A84A41">
        <w:t>İşletmede</w:t>
      </w:r>
      <w:r w:rsidR="0015233E" w:rsidRPr="0015233E">
        <w:rPr>
          <w:sz w:val="23"/>
          <w:szCs w:val="23"/>
        </w:rPr>
        <w:t xml:space="preserve"> duruma göre uzaktan ve yerinde ziyaret etmek, </w:t>
      </w:r>
    </w:p>
    <w:p w14:paraId="2E378668" w14:textId="77777777" w:rsidR="0015233E" w:rsidRPr="0015233E" w:rsidRDefault="0015233E" w:rsidP="00AB5C23">
      <w:pPr>
        <w:pStyle w:val="Default"/>
        <w:spacing w:line="360" w:lineRule="auto"/>
        <w:jc w:val="both"/>
        <w:rPr>
          <w:sz w:val="23"/>
          <w:szCs w:val="23"/>
        </w:rPr>
      </w:pPr>
      <w:r w:rsidRPr="0015233E">
        <w:rPr>
          <w:sz w:val="23"/>
          <w:szCs w:val="23"/>
        </w:rPr>
        <w:t xml:space="preserve">c) </w:t>
      </w:r>
      <w:r w:rsidR="00D72EB1">
        <w:rPr>
          <w:sz w:val="23"/>
          <w:szCs w:val="23"/>
        </w:rPr>
        <w:t>İ</w:t>
      </w:r>
      <w:r w:rsidR="00D72EB1" w:rsidRPr="0015233E">
        <w:rPr>
          <w:sz w:val="23"/>
          <w:szCs w:val="23"/>
        </w:rPr>
        <w:t>ME</w:t>
      </w:r>
      <w:r w:rsidRPr="0015233E">
        <w:rPr>
          <w:sz w:val="23"/>
          <w:szCs w:val="23"/>
        </w:rPr>
        <w:t xml:space="preserve"> öğrencilerinin kontrol edilmesi sonucunda, Bölüm </w:t>
      </w:r>
      <w:r w:rsidR="00D72EB1">
        <w:rPr>
          <w:sz w:val="23"/>
          <w:szCs w:val="23"/>
        </w:rPr>
        <w:t>İ</w:t>
      </w:r>
      <w:r w:rsidR="00D72EB1" w:rsidRPr="0015233E">
        <w:rPr>
          <w:sz w:val="23"/>
          <w:szCs w:val="23"/>
        </w:rPr>
        <w:t>ME</w:t>
      </w:r>
      <w:r w:rsidRPr="0015233E">
        <w:rPr>
          <w:sz w:val="23"/>
          <w:szCs w:val="23"/>
        </w:rPr>
        <w:t xml:space="preserve"> komisyonuna veya ilgili bölüm başkanlığına teslim etmek üzere </w:t>
      </w:r>
      <w:r w:rsidR="00D72EB1">
        <w:rPr>
          <w:sz w:val="23"/>
          <w:szCs w:val="23"/>
        </w:rPr>
        <w:t>İ</w:t>
      </w:r>
      <w:r w:rsidR="00D72EB1" w:rsidRPr="0015233E">
        <w:rPr>
          <w:sz w:val="23"/>
          <w:szCs w:val="23"/>
        </w:rPr>
        <w:t>ME</w:t>
      </w:r>
      <w:r w:rsidRPr="0015233E">
        <w:rPr>
          <w:sz w:val="23"/>
          <w:szCs w:val="23"/>
        </w:rPr>
        <w:t xml:space="preserve"> öğrencileri haftalık takip raporlarını hazırlamak, </w:t>
      </w:r>
    </w:p>
    <w:p w14:paraId="232C0C17" w14:textId="77777777" w:rsidR="0015233E" w:rsidRPr="0015233E" w:rsidRDefault="0015233E" w:rsidP="00AB5C23">
      <w:pPr>
        <w:pStyle w:val="Default"/>
        <w:spacing w:line="360" w:lineRule="auto"/>
        <w:jc w:val="both"/>
        <w:rPr>
          <w:sz w:val="23"/>
          <w:szCs w:val="23"/>
        </w:rPr>
      </w:pPr>
      <w:r w:rsidRPr="0015233E">
        <w:rPr>
          <w:sz w:val="23"/>
          <w:szCs w:val="23"/>
        </w:rPr>
        <w:t xml:space="preserve">d) </w:t>
      </w:r>
      <w:r w:rsidR="00D72EB1">
        <w:rPr>
          <w:sz w:val="23"/>
          <w:szCs w:val="23"/>
        </w:rPr>
        <w:t>İ</w:t>
      </w:r>
      <w:r w:rsidR="00D72EB1" w:rsidRPr="0015233E">
        <w:rPr>
          <w:sz w:val="23"/>
          <w:szCs w:val="23"/>
        </w:rPr>
        <w:t>ME</w:t>
      </w:r>
      <w:r w:rsidRPr="0015233E">
        <w:rPr>
          <w:sz w:val="23"/>
          <w:szCs w:val="23"/>
        </w:rPr>
        <w:t xml:space="preserve"> öğrencisinin </w:t>
      </w:r>
      <w:r w:rsidR="00D72EB1">
        <w:rPr>
          <w:sz w:val="23"/>
          <w:szCs w:val="23"/>
        </w:rPr>
        <w:t>İ</w:t>
      </w:r>
      <w:r w:rsidR="00D72EB1" w:rsidRPr="0015233E">
        <w:rPr>
          <w:sz w:val="23"/>
          <w:szCs w:val="23"/>
        </w:rPr>
        <w:t>ME</w:t>
      </w:r>
      <w:r w:rsidRPr="0015233E">
        <w:rPr>
          <w:sz w:val="23"/>
          <w:szCs w:val="23"/>
        </w:rPr>
        <w:t xml:space="preserve"> başarı durumunu değerlendirmek, </w:t>
      </w:r>
    </w:p>
    <w:p w14:paraId="6BD88CB2" w14:textId="77777777" w:rsidR="0015233E" w:rsidRPr="0015233E" w:rsidRDefault="0015233E" w:rsidP="00AB5C23">
      <w:pPr>
        <w:pStyle w:val="Default"/>
        <w:spacing w:line="360" w:lineRule="auto"/>
        <w:jc w:val="both"/>
        <w:rPr>
          <w:sz w:val="23"/>
          <w:szCs w:val="23"/>
        </w:rPr>
      </w:pPr>
      <w:r w:rsidRPr="0015233E">
        <w:rPr>
          <w:sz w:val="23"/>
          <w:szCs w:val="23"/>
        </w:rPr>
        <w:t xml:space="preserve">e) </w:t>
      </w:r>
      <w:r w:rsidR="00D72EB1">
        <w:rPr>
          <w:sz w:val="23"/>
          <w:szCs w:val="23"/>
        </w:rPr>
        <w:t>İ</w:t>
      </w:r>
      <w:r w:rsidR="00D72EB1" w:rsidRPr="0015233E">
        <w:rPr>
          <w:sz w:val="23"/>
          <w:szCs w:val="23"/>
        </w:rPr>
        <w:t>ME</w:t>
      </w:r>
      <w:r w:rsidRPr="0015233E">
        <w:rPr>
          <w:sz w:val="23"/>
          <w:szCs w:val="23"/>
        </w:rPr>
        <w:t xml:space="preserve"> öğrencisinin </w:t>
      </w:r>
      <w:r w:rsidR="00A84A41">
        <w:t>İşletmede</w:t>
      </w:r>
      <w:r w:rsidRPr="0015233E">
        <w:rPr>
          <w:sz w:val="23"/>
          <w:szCs w:val="23"/>
        </w:rPr>
        <w:t xml:space="preserve"> karşılaştığı problemler hakkında Bölüm </w:t>
      </w:r>
      <w:r w:rsidR="00D72EB1">
        <w:rPr>
          <w:sz w:val="23"/>
          <w:szCs w:val="23"/>
        </w:rPr>
        <w:t>İ</w:t>
      </w:r>
      <w:r w:rsidR="00D72EB1" w:rsidRPr="0015233E">
        <w:rPr>
          <w:sz w:val="23"/>
          <w:szCs w:val="23"/>
        </w:rPr>
        <w:t>ME</w:t>
      </w:r>
      <w:r w:rsidRPr="0015233E">
        <w:rPr>
          <w:sz w:val="23"/>
          <w:szCs w:val="23"/>
        </w:rPr>
        <w:t xml:space="preserve"> Komisyonuna bilgi vermek, görevleri arasındadır. </w:t>
      </w:r>
    </w:p>
    <w:p w14:paraId="6D9A674C" w14:textId="77777777" w:rsidR="0015233E" w:rsidRPr="0015233E" w:rsidRDefault="00245172" w:rsidP="00AB5C23">
      <w:pPr>
        <w:pStyle w:val="Default"/>
        <w:spacing w:line="360" w:lineRule="auto"/>
        <w:jc w:val="both"/>
        <w:rPr>
          <w:sz w:val="23"/>
          <w:szCs w:val="23"/>
        </w:rPr>
      </w:pPr>
      <w:r>
        <w:rPr>
          <w:b/>
          <w:bCs/>
          <w:sz w:val="23"/>
          <w:szCs w:val="23"/>
        </w:rPr>
        <w:t>i</w:t>
      </w:r>
      <w:r w:rsidR="0015233E" w:rsidRPr="0015233E">
        <w:rPr>
          <w:b/>
          <w:bCs/>
          <w:sz w:val="23"/>
          <w:szCs w:val="23"/>
        </w:rPr>
        <w:t xml:space="preserve">ME Öğrencisinin </w:t>
      </w:r>
      <w:r w:rsidR="00D72EB1">
        <w:rPr>
          <w:b/>
          <w:bCs/>
          <w:sz w:val="23"/>
          <w:szCs w:val="23"/>
        </w:rPr>
        <w:t>İ</w:t>
      </w:r>
      <w:r w:rsidR="0015233E" w:rsidRPr="0015233E">
        <w:rPr>
          <w:b/>
          <w:bCs/>
          <w:sz w:val="23"/>
          <w:szCs w:val="23"/>
        </w:rPr>
        <w:t xml:space="preserve">ME ile İlgili Görev ve Sorumlulukları </w:t>
      </w:r>
    </w:p>
    <w:p w14:paraId="5779B855" w14:textId="77777777" w:rsidR="0015233E" w:rsidRPr="0015233E" w:rsidRDefault="0015233E" w:rsidP="00AB5C23">
      <w:pPr>
        <w:pStyle w:val="Default"/>
        <w:spacing w:line="360" w:lineRule="auto"/>
        <w:jc w:val="both"/>
        <w:rPr>
          <w:sz w:val="23"/>
          <w:szCs w:val="23"/>
        </w:rPr>
      </w:pPr>
      <w:r w:rsidRPr="0015233E">
        <w:rPr>
          <w:b/>
          <w:bCs/>
          <w:sz w:val="23"/>
          <w:szCs w:val="23"/>
        </w:rPr>
        <w:t xml:space="preserve">MADDE 16- </w:t>
      </w:r>
      <w:r w:rsidRPr="0015233E">
        <w:rPr>
          <w:sz w:val="23"/>
          <w:szCs w:val="23"/>
        </w:rPr>
        <w:t xml:space="preserve">(1) </w:t>
      </w:r>
      <w:r w:rsidR="00D72EB1">
        <w:rPr>
          <w:sz w:val="23"/>
          <w:szCs w:val="23"/>
        </w:rPr>
        <w:t>İ</w:t>
      </w:r>
      <w:r w:rsidR="00D72EB1" w:rsidRPr="0015233E">
        <w:rPr>
          <w:sz w:val="23"/>
          <w:szCs w:val="23"/>
        </w:rPr>
        <w:t>ME</w:t>
      </w:r>
      <w:r w:rsidRPr="0015233E">
        <w:rPr>
          <w:sz w:val="23"/>
          <w:szCs w:val="23"/>
        </w:rPr>
        <w:t xml:space="preserve"> Öğrencisinin; </w:t>
      </w:r>
    </w:p>
    <w:p w14:paraId="73A17A1B" w14:textId="77777777" w:rsidR="0015233E" w:rsidRPr="00221C21" w:rsidRDefault="00D72EB1" w:rsidP="00AB5C23">
      <w:pPr>
        <w:pStyle w:val="Default"/>
        <w:spacing w:line="360" w:lineRule="auto"/>
        <w:jc w:val="both"/>
        <w:rPr>
          <w:color w:val="auto"/>
          <w:sz w:val="23"/>
          <w:szCs w:val="23"/>
        </w:rPr>
      </w:pPr>
      <w:r w:rsidRPr="00221C21">
        <w:rPr>
          <w:color w:val="auto"/>
          <w:sz w:val="23"/>
          <w:szCs w:val="23"/>
        </w:rPr>
        <w:t>a) İ</w:t>
      </w:r>
      <w:r w:rsidR="0015233E" w:rsidRPr="00221C21">
        <w:rPr>
          <w:color w:val="auto"/>
          <w:sz w:val="23"/>
          <w:szCs w:val="23"/>
        </w:rPr>
        <w:t xml:space="preserve">ME </w:t>
      </w:r>
      <w:r w:rsidRPr="00221C21">
        <w:rPr>
          <w:color w:val="auto"/>
          <w:sz w:val="23"/>
          <w:szCs w:val="23"/>
        </w:rPr>
        <w:t xml:space="preserve">dersi ve </w:t>
      </w:r>
      <w:r w:rsidR="00A84A41">
        <w:t>İşletme</w:t>
      </w:r>
      <w:r w:rsidRPr="00221C21">
        <w:rPr>
          <w:color w:val="auto"/>
          <w:sz w:val="23"/>
          <w:szCs w:val="23"/>
        </w:rPr>
        <w:t xml:space="preserve"> seçimi ile ilgili İ</w:t>
      </w:r>
      <w:r w:rsidR="0015233E" w:rsidRPr="00221C21">
        <w:rPr>
          <w:color w:val="auto"/>
          <w:sz w:val="23"/>
          <w:szCs w:val="23"/>
        </w:rPr>
        <w:t xml:space="preserve">ME takviminde belirtilen süreci takip etmek, </w:t>
      </w:r>
    </w:p>
    <w:p w14:paraId="14D646DC" w14:textId="77777777" w:rsidR="0015233E" w:rsidRPr="00221C21" w:rsidRDefault="0015233E" w:rsidP="00AB5C23">
      <w:pPr>
        <w:pStyle w:val="Default"/>
        <w:spacing w:line="360" w:lineRule="auto"/>
        <w:jc w:val="both"/>
        <w:rPr>
          <w:color w:val="auto"/>
          <w:sz w:val="23"/>
          <w:szCs w:val="23"/>
        </w:rPr>
      </w:pPr>
      <w:r w:rsidRPr="00221C21">
        <w:rPr>
          <w:color w:val="auto"/>
          <w:sz w:val="23"/>
          <w:szCs w:val="23"/>
        </w:rPr>
        <w:t xml:space="preserve">b) </w:t>
      </w:r>
      <w:r w:rsidR="00785BFE" w:rsidRPr="00221C21">
        <w:rPr>
          <w:color w:val="auto"/>
        </w:rPr>
        <w:t>İşletmede Mesleki Eğitim</w:t>
      </w:r>
      <w:r w:rsidR="00785BFE" w:rsidRPr="00221C21">
        <w:rPr>
          <w:color w:val="auto"/>
          <w:sz w:val="23"/>
          <w:szCs w:val="23"/>
        </w:rPr>
        <w:t xml:space="preserve"> </w:t>
      </w:r>
      <w:r w:rsidRPr="00221C21">
        <w:rPr>
          <w:color w:val="auto"/>
          <w:sz w:val="23"/>
          <w:szCs w:val="23"/>
        </w:rPr>
        <w:t>Başvuru ve Kabul Formunu doldurarak ilg</w:t>
      </w:r>
      <w:r w:rsidR="00785BFE" w:rsidRPr="00221C21">
        <w:rPr>
          <w:color w:val="auto"/>
          <w:sz w:val="23"/>
          <w:szCs w:val="23"/>
        </w:rPr>
        <w:t xml:space="preserve">ili </w:t>
      </w:r>
      <w:r w:rsidR="00A84A41">
        <w:t>İşletme</w:t>
      </w:r>
      <w:r w:rsidR="00785BFE" w:rsidRPr="00221C21">
        <w:rPr>
          <w:color w:val="auto"/>
          <w:sz w:val="23"/>
          <w:szCs w:val="23"/>
        </w:rPr>
        <w:t xml:space="preserve"> yetkilisinin imzasıyla İ</w:t>
      </w:r>
      <w:r w:rsidRPr="00221C21">
        <w:rPr>
          <w:color w:val="auto"/>
          <w:sz w:val="23"/>
          <w:szCs w:val="23"/>
        </w:rPr>
        <w:t>ME takviminde beli</w:t>
      </w:r>
      <w:r w:rsidR="00785BFE" w:rsidRPr="00221C21">
        <w:rPr>
          <w:color w:val="auto"/>
          <w:sz w:val="23"/>
          <w:szCs w:val="23"/>
        </w:rPr>
        <w:t xml:space="preserve">rtilen tarihte </w:t>
      </w:r>
      <w:r w:rsidR="00A84A41">
        <w:t>İşletmeden</w:t>
      </w:r>
      <w:r w:rsidR="00785BFE" w:rsidRPr="00221C21">
        <w:rPr>
          <w:color w:val="auto"/>
          <w:sz w:val="23"/>
          <w:szCs w:val="23"/>
        </w:rPr>
        <w:t xml:space="preserve"> alacağı İME Kabul Yazısı ile Bölüm İ</w:t>
      </w:r>
      <w:r w:rsidRPr="00221C21">
        <w:rPr>
          <w:color w:val="auto"/>
          <w:sz w:val="23"/>
          <w:szCs w:val="23"/>
        </w:rPr>
        <w:t xml:space="preserve">ME Komisyonuna teslim etmek, </w:t>
      </w:r>
    </w:p>
    <w:p w14:paraId="7B6932B8" w14:textId="77777777" w:rsidR="0015233E" w:rsidRPr="0015233E" w:rsidRDefault="00245172" w:rsidP="00AB5C23">
      <w:pPr>
        <w:pStyle w:val="Default"/>
        <w:spacing w:line="360" w:lineRule="auto"/>
        <w:jc w:val="both"/>
        <w:rPr>
          <w:sz w:val="23"/>
          <w:szCs w:val="23"/>
        </w:rPr>
      </w:pPr>
      <w:r>
        <w:rPr>
          <w:sz w:val="23"/>
          <w:szCs w:val="23"/>
        </w:rPr>
        <w:t>c) İ</w:t>
      </w:r>
      <w:r w:rsidR="0015233E" w:rsidRPr="0015233E">
        <w:rPr>
          <w:sz w:val="23"/>
          <w:szCs w:val="23"/>
        </w:rPr>
        <w:t xml:space="preserve">ME </w:t>
      </w:r>
      <w:r w:rsidR="001B1B74">
        <w:rPr>
          <w:sz w:val="23"/>
          <w:szCs w:val="23"/>
        </w:rPr>
        <w:t>sözleşmesinde</w:t>
      </w:r>
      <w:r w:rsidR="0015233E" w:rsidRPr="0015233E">
        <w:rPr>
          <w:sz w:val="23"/>
          <w:szCs w:val="23"/>
        </w:rPr>
        <w:t xml:space="preserve"> belirtilen sorumluluklarını ve haklarını bilmek, </w:t>
      </w:r>
    </w:p>
    <w:p w14:paraId="0DCBC405" w14:textId="77777777" w:rsidR="0015233E" w:rsidRPr="0015233E" w:rsidRDefault="0015233E" w:rsidP="00AB5C23">
      <w:pPr>
        <w:pStyle w:val="Default"/>
        <w:spacing w:line="360" w:lineRule="auto"/>
        <w:jc w:val="both"/>
        <w:rPr>
          <w:sz w:val="23"/>
          <w:szCs w:val="23"/>
        </w:rPr>
      </w:pPr>
      <w:r w:rsidRPr="0015233E">
        <w:rPr>
          <w:sz w:val="23"/>
          <w:szCs w:val="23"/>
        </w:rPr>
        <w:t>d) Haf</w:t>
      </w:r>
      <w:r w:rsidR="00785BFE">
        <w:rPr>
          <w:sz w:val="23"/>
          <w:szCs w:val="23"/>
        </w:rPr>
        <w:t xml:space="preserve">talık/Sonuç raporlarını ve </w:t>
      </w:r>
      <w:r w:rsidR="00A84A41">
        <w:t>İşletme</w:t>
      </w:r>
      <w:r w:rsidR="00785BFE">
        <w:rPr>
          <w:sz w:val="23"/>
          <w:szCs w:val="23"/>
        </w:rPr>
        <w:t xml:space="preserve"> İ</w:t>
      </w:r>
      <w:r w:rsidRPr="0015233E">
        <w:rPr>
          <w:sz w:val="23"/>
          <w:szCs w:val="23"/>
        </w:rPr>
        <w:t xml:space="preserve">ME Danışmanının </w:t>
      </w:r>
      <w:r w:rsidR="00785BFE">
        <w:rPr>
          <w:sz w:val="23"/>
          <w:szCs w:val="23"/>
        </w:rPr>
        <w:t>kapalı zarf içerisinde verdiği İ</w:t>
      </w:r>
      <w:r w:rsidRPr="0015233E">
        <w:rPr>
          <w:sz w:val="23"/>
          <w:szCs w:val="23"/>
        </w:rPr>
        <w:t>ME Devam Çi</w:t>
      </w:r>
      <w:r w:rsidR="00785BFE">
        <w:rPr>
          <w:sz w:val="23"/>
          <w:szCs w:val="23"/>
        </w:rPr>
        <w:t>zelgesi ve İME Değerlendirme Formunu İ</w:t>
      </w:r>
      <w:r w:rsidRPr="0015233E">
        <w:rPr>
          <w:sz w:val="23"/>
          <w:szCs w:val="23"/>
        </w:rPr>
        <w:t>ME ta</w:t>
      </w:r>
      <w:r w:rsidR="00785BFE">
        <w:rPr>
          <w:sz w:val="23"/>
          <w:szCs w:val="23"/>
        </w:rPr>
        <w:t>kviminde belirtilen tarihlerde İ</w:t>
      </w:r>
      <w:r w:rsidRPr="0015233E">
        <w:rPr>
          <w:sz w:val="23"/>
          <w:szCs w:val="23"/>
        </w:rPr>
        <w:t xml:space="preserve">ME Danışman Öğretim Üyesine teslim etmek, </w:t>
      </w:r>
    </w:p>
    <w:p w14:paraId="5D2B9B01" w14:textId="77777777" w:rsidR="0015233E" w:rsidRPr="0015233E" w:rsidRDefault="00785BFE" w:rsidP="00AB5C23">
      <w:pPr>
        <w:pStyle w:val="Default"/>
        <w:spacing w:line="360" w:lineRule="auto"/>
        <w:jc w:val="both"/>
        <w:rPr>
          <w:sz w:val="23"/>
          <w:szCs w:val="23"/>
        </w:rPr>
      </w:pPr>
      <w:r>
        <w:rPr>
          <w:sz w:val="23"/>
          <w:szCs w:val="23"/>
        </w:rPr>
        <w:t>e) İ</w:t>
      </w:r>
      <w:r w:rsidR="0015233E" w:rsidRPr="0015233E">
        <w:rPr>
          <w:sz w:val="23"/>
          <w:szCs w:val="23"/>
        </w:rPr>
        <w:t xml:space="preserve">ME Devam Çizelgesi Formunu </w:t>
      </w:r>
      <w:r w:rsidR="00A84A41">
        <w:t>İşletmede</w:t>
      </w:r>
      <w:r w:rsidR="0015233E" w:rsidRPr="0015233E">
        <w:rPr>
          <w:sz w:val="23"/>
          <w:szCs w:val="23"/>
        </w:rPr>
        <w:t xml:space="preserve"> bulunduğu her gün imzalamak, </w:t>
      </w:r>
    </w:p>
    <w:p w14:paraId="6CE64F20" w14:textId="77777777" w:rsidR="0015233E" w:rsidRPr="0015233E" w:rsidRDefault="00785BFE" w:rsidP="00AB5C23">
      <w:pPr>
        <w:pStyle w:val="Default"/>
        <w:spacing w:line="360" w:lineRule="auto"/>
        <w:jc w:val="both"/>
        <w:rPr>
          <w:sz w:val="23"/>
          <w:szCs w:val="23"/>
        </w:rPr>
      </w:pPr>
      <w:r>
        <w:rPr>
          <w:sz w:val="23"/>
          <w:szCs w:val="23"/>
        </w:rPr>
        <w:t>f) Bölüm İ</w:t>
      </w:r>
      <w:r w:rsidR="0015233E" w:rsidRPr="0015233E">
        <w:rPr>
          <w:sz w:val="23"/>
          <w:szCs w:val="23"/>
        </w:rPr>
        <w:t xml:space="preserve">ME </w:t>
      </w:r>
      <w:r w:rsidR="00245172">
        <w:rPr>
          <w:sz w:val="23"/>
          <w:szCs w:val="23"/>
        </w:rPr>
        <w:t>Komisyonun belirlediği şekilde İ</w:t>
      </w:r>
      <w:r w:rsidR="0015233E" w:rsidRPr="0015233E">
        <w:rPr>
          <w:sz w:val="23"/>
          <w:szCs w:val="23"/>
        </w:rPr>
        <w:t xml:space="preserve">ME raporlarını sunmak, </w:t>
      </w:r>
    </w:p>
    <w:p w14:paraId="5A766FB1" w14:textId="77777777" w:rsidR="0015233E" w:rsidRPr="0015233E" w:rsidRDefault="0015233E" w:rsidP="00AB5C23">
      <w:pPr>
        <w:pStyle w:val="Default"/>
        <w:spacing w:line="360" w:lineRule="auto"/>
        <w:jc w:val="both"/>
        <w:rPr>
          <w:sz w:val="23"/>
          <w:szCs w:val="23"/>
        </w:rPr>
      </w:pPr>
      <w:r w:rsidRPr="0015233E">
        <w:rPr>
          <w:sz w:val="23"/>
          <w:szCs w:val="23"/>
        </w:rPr>
        <w:t xml:space="preserve">g) </w:t>
      </w:r>
      <w:r w:rsidR="00A84A41">
        <w:t>İşletmede</w:t>
      </w:r>
      <w:r w:rsidRPr="0015233E">
        <w:rPr>
          <w:sz w:val="23"/>
          <w:szCs w:val="23"/>
        </w:rPr>
        <w:t xml:space="preserve"> karşıla</w:t>
      </w:r>
      <w:r w:rsidR="00785BFE">
        <w:rPr>
          <w:sz w:val="23"/>
          <w:szCs w:val="23"/>
        </w:rPr>
        <w:t>ştığı olumlu/olumsuz durumları İ</w:t>
      </w:r>
      <w:r w:rsidRPr="0015233E">
        <w:rPr>
          <w:sz w:val="23"/>
          <w:szCs w:val="23"/>
        </w:rPr>
        <w:t xml:space="preserve">ME Danışman Öğretim Üyesine aktarmak, </w:t>
      </w:r>
    </w:p>
    <w:p w14:paraId="0CA7B6E4" w14:textId="77777777" w:rsidR="0015233E" w:rsidRPr="0015233E" w:rsidRDefault="00785BFE" w:rsidP="00AB5C23">
      <w:pPr>
        <w:pStyle w:val="Default"/>
        <w:spacing w:line="360" w:lineRule="auto"/>
        <w:jc w:val="both"/>
        <w:rPr>
          <w:sz w:val="23"/>
          <w:szCs w:val="23"/>
        </w:rPr>
      </w:pPr>
      <w:r>
        <w:rPr>
          <w:sz w:val="23"/>
          <w:szCs w:val="23"/>
        </w:rPr>
        <w:t>h) İMEK’ın belirlemiş olduğu İ</w:t>
      </w:r>
      <w:r w:rsidR="0015233E" w:rsidRPr="0015233E">
        <w:rPr>
          <w:sz w:val="23"/>
          <w:szCs w:val="23"/>
        </w:rPr>
        <w:t xml:space="preserve">ME etkinliklerine katılım sağlamak, </w:t>
      </w:r>
    </w:p>
    <w:p w14:paraId="191FF749" w14:textId="77777777" w:rsidR="0015233E" w:rsidRPr="0015233E" w:rsidRDefault="0015233E" w:rsidP="00AB5C23">
      <w:pPr>
        <w:pStyle w:val="Default"/>
        <w:spacing w:line="360" w:lineRule="auto"/>
        <w:jc w:val="both"/>
        <w:rPr>
          <w:sz w:val="23"/>
          <w:szCs w:val="23"/>
        </w:rPr>
      </w:pPr>
      <w:r w:rsidRPr="0015233E">
        <w:rPr>
          <w:sz w:val="23"/>
          <w:szCs w:val="23"/>
        </w:rPr>
        <w:t>i) İş yerindeki günlük çalışmalarını Rapor Yazım Kurallarına göre haftalık çalışma raporu şeklinde sonraki haftanın ilk</w:t>
      </w:r>
      <w:r w:rsidR="00785BFE">
        <w:rPr>
          <w:sz w:val="23"/>
          <w:szCs w:val="23"/>
        </w:rPr>
        <w:t xml:space="preserve"> mesai günü başlangıcına kadar İ</w:t>
      </w:r>
      <w:r w:rsidRPr="0015233E">
        <w:rPr>
          <w:sz w:val="23"/>
          <w:szCs w:val="23"/>
        </w:rPr>
        <w:t xml:space="preserve">ME Danışman Öğretim Üyesine sunmak, </w:t>
      </w:r>
    </w:p>
    <w:p w14:paraId="7A5E76AB" w14:textId="77777777" w:rsidR="0015233E" w:rsidRDefault="0015233E" w:rsidP="00AB5C23">
      <w:pPr>
        <w:pStyle w:val="Default"/>
        <w:spacing w:line="360" w:lineRule="auto"/>
        <w:jc w:val="both"/>
        <w:rPr>
          <w:sz w:val="23"/>
          <w:szCs w:val="23"/>
        </w:rPr>
      </w:pPr>
      <w:r w:rsidRPr="0015233E">
        <w:rPr>
          <w:sz w:val="23"/>
          <w:szCs w:val="23"/>
        </w:rPr>
        <w:lastRenderedPageBreak/>
        <w:t xml:space="preserve">j) </w:t>
      </w:r>
      <w:r w:rsidR="00785BFE">
        <w:rPr>
          <w:sz w:val="23"/>
          <w:szCs w:val="23"/>
        </w:rPr>
        <w:t>İ</w:t>
      </w:r>
      <w:r w:rsidRPr="0015233E">
        <w:rPr>
          <w:sz w:val="23"/>
          <w:szCs w:val="23"/>
        </w:rPr>
        <w:t>ME yapacakları kurum ve kuruluşun bütün kurallarına, mevzuatına ve Yükseköğretim Kurumları Öğrenc</w:t>
      </w:r>
      <w:r>
        <w:rPr>
          <w:sz w:val="23"/>
          <w:szCs w:val="23"/>
        </w:rPr>
        <w:t xml:space="preserve">i Disiplin Yönetmeliğine uymak, </w:t>
      </w:r>
      <w:r w:rsidRPr="0015233E">
        <w:rPr>
          <w:sz w:val="23"/>
          <w:szCs w:val="23"/>
        </w:rPr>
        <w:t>görev ve sorumlulukları arasındadır.</w:t>
      </w:r>
    </w:p>
    <w:p w14:paraId="14FB8572" w14:textId="77777777" w:rsidR="0015233E" w:rsidRPr="006F5326" w:rsidRDefault="00A84A41" w:rsidP="00AB5C23">
      <w:pPr>
        <w:pStyle w:val="Default"/>
        <w:spacing w:line="360" w:lineRule="auto"/>
        <w:jc w:val="both"/>
        <w:rPr>
          <w:b/>
          <w:sz w:val="23"/>
          <w:szCs w:val="23"/>
        </w:rPr>
      </w:pPr>
      <w:r w:rsidRPr="006F5326">
        <w:rPr>
          <w:b/>
        </w:rPr>
        <w:t>İşletme</w:t>
      </w:r>
      <w:r w:rsidR="00785BFE" w:rsidRPr="006F5326">
        <w:rPr>
          <w:b/>
          <w:sz w:val="23"/>
          <w:szCs w:val="23"/>
        </w:rPr>
        <w:t xml:space="preserve"> İ</w:t>
      </w:r>
      <w:r w:rsidR="00245172" w:rsidRPr="006F5326">
        <w:rPr>
          <w:b/>
          <w:sz w:val="23"/>
          <w:szCs w:val="23"/>
        </w:rPr>
        <w:t>ME Danışmanının İ</w:t>
      </w:r>
      <w:r w:rsidR="0015233E" w:rsidRPr="006F5326">
        <w:rPr>
          <w:b/>
          <w:sz w:val="23"/>
          <w:szCs w:val="23"/>
        </w:rPr>
        <w:t>ME ile İlgili Sorumlulukları</w:t>
      </w:r>
    </w:p>
    <w:p w14:paraId="103B1B8B" w14:textId="77777777" w:rsidR="002D6F17" w:rsidRDefault="0015233E" w:rsidP="00AB5C23">
      <w:pPr>
        <w:pStyle w:val="Default"/>
        <w:spacing w:line="360" w:lineRule="auto"/>
        <w:jc w:val="both"/>
        <w:rPr>
          <w:sz w:val="23"/>
          <w:szCs w:val="23"/>
        </w:rPr>
      </w:pPr>
      <w:r w:rsidRPr="002D6F17">
        <w:rPr>
          <w:b/>
          <w:sz w:val="23"/>
          <w:szCs w:val="23"/>
        </w:rPr>
        <w:t>MADDE 17-</w:t>
      </w:r>
      <w:r w:rsidR="00785BFE">
        <w:rPr>
          <w:sz w:val="23"/>
          <w:szCs w:val="23"/>
        </w:rPr>
        <w:t xml:space="preserve"> (1) </w:t>
      </w:r>
      <w:r w:rsidR="00A84A41">
        <w:t>İşletme</w:t>
      </w:r>
      <w:r w:rsidR="00785BFE">
        <w:rPr>
          <w:sz w:val="23"/>
          <w:szCs w:val="23"/>
        </w:rPr>
        <w:t xml:space="preserve"> İ</w:t>
      </w:r>
      <w:r w:rsidRPr="0015233E">
        <w:rPr>
          <w:sz w:val="23"/>
          <w:szCs w:val="23"/>
        </w:rPr>
        <w:t xml:space="preserve">ME Danışmanının; </w:t>
      </w:r>
    </w:p>
    <w:p w14:paraId="469C4EA8" w14:textId="77777777" w:rsidR="002D6F17" w:rsidRDefault="00785BFE" w:rsidP="00AB5C23">
      <w:pPr>
        <w:pStyle w:val="Default"/>
        <w:spacing w:line="360" w:lineRule="auto"/>
        <w:jc w:val="both"/>
        <w:rPr>
          <w:sz w:val="23"/>
          <w:szCs w:val="23"/>
        </w:rPr>
      </w:pPr>
      <w:r>
        <w:rPr>
          <w:sz w:val="23"/>
          <w:szCs w:val="23"/>
        </w:rPr>
        <w:t>a) İ</w:t>
      </w:r>
      <w:r w:rsidR="0015233E" w:rsidRPr="0015233E">
        <w:rPr>
          <w:sz w:val="23"/>
          <w:szCs w:val="23"/>
        </w:rPr>
        <w:t xml:space="preserve">ME Danışman Öğretim Üyesi ile birlikte İşletme Ziyaret Formunu </w:t>
      </w:r>
      <w:r w:rsidR="002D6F17">
        <w:rPr>
          <w:sz w:val="23"/>
          <w:szCs w:val="23"/>
        </w:rPr>
        <w:t>doldurmak ve imzalamak,</w:t>
      </w:r>
    </w:p>
    <w:p w14:paraId="75824E7B" w14:textId="77777777" w:rsidR="002D6F17" w:rsidRDefault="0015233E" w:rsidP="00AB5C23">
      <w:pPr>
        <w:pStyle w:val="Default"/>
        <w:spacing w:line="360" w:lineRule="auto"/>
        <w:jc w:val="both"/>
        <w:rPr>
          <w:sz w:val="23"/>
          <w:szCs w:val="23"/>
        </w:rPr>
      </w:pPr>
      <w:r w:rsidRPr="0015233E">
        <w:rPr>
          <w:sz w:val="23"/>
          <w:szCs w:val="23"/>
        </w:rPr>
        <w:t xml:space="preserve">b) </w:t>
      </w:r>
      <w:r w:rsidR="00785BFE">
        <w:rPr>
          <w:sz w:val="23"/>
          <w:szCs w:val="23"/>
        </w:rPr>
        <w:t>İ</w:t>
      </w:r>
      <w:r w:rsidRPr="0015233E">
        <w:rPr>
          <w:sz w:val="23"/>
          <w:szCs w:val="23"/>
        </w:rPr>
        <w:t>ME öğrencisinin Günlük Devam Çizelgesi Formunu kontrol etmek, devamsızlık</w:t>
      </w:r>
      <w:r w:rsidR="00785BFE">
        <w:rPr>
          <w:sz w:val="23"/>
          <w:szCs w:val="23"/>
        </w:rPr>
        <w:t xml:space="preserve"> ve benzeri olumsuz durumlarda İ</w:t>
      </w:r>
      <w:r w:rsidRPr="0015233E">
        <w:rPr>
          <w:sz w:val="23"/>
          <w:szCs w:val="23"/>
        </w:rPr>
        <w:t xml:space="preserve">ME Danışman Öğretim Üyesini bilgilendirmek, </w:t>
      </w:r>
    </w:p>
    <w:p w14:paraId="2309C184" w14:textId="77777777" w:rsidR="0015233E" w:rsidRPr="0015233E" w:rsidRDefault="0015233E" w:rsidP="00AB5C23">
      <w:pPr>
        <w:pStyle w:val="Default"/>
        <w:spacing w:line="360" w:lineRule="auto"/>
        <w:jc w:val="both"/>
        <w:rPr>
          <w:sz w:val="23"/>
          <w:szCs w:val="23"/>
        </w:rPr>
      </w:pPr>
      <w:r w:rsidRPr="0015233E">
        <w:rPr>
          <w:sz w:val="23"/>
          <w:szCs w:val="23"/>
        </w:rPr>
        <w:t>c) Öğrenciye günlük, haftalık ve aylık çalışma planı ve sorumluluğu yüklemek, öğrencinin faaliyetlerini takip ederek raporlarını kontrol etmek,</w:t>
      </w:r>
    </w:p>
    <w:p w14:paraId="4851AFF5" w14:textId="77777777" w:rsidR="0015233E" w:rsidRPr="0015233E" w:rsidRDefault="00785BFE" w:rsidP="00AB5C23">
      <w:pPr>
        <w:pStyle w:val="Default"/>
        <w:spacing w:line="360" w:lineRule="auto"/>
        <w:jc w:val="both"/>
        <w:rPr>
          <w:sz w:val="23"/>
          <w:szCs w:val="23"/>
        </w:rPr>
      </w:pPr>
      <w:r>
        <w:rPr>
          <w:sz w:val="23"/>
          <w:szCs w:val="23"/>
        </w:rPr>
        <w:t>d) İ</w:t>
      </w:r>
      <w:r w:rsidR="0015233E" w:rsidRPr="0015233E">
        <w:rPr>
          <w:sz w:val="23"/>
          <w:szCs w:val="23"/>
        </w:rPr>
        <w:t xml:space="preserve">ME öğrencisinin </w:t>
      </w:r>
      <w:r w:rsidR="00A84A41">
        <w:t>İşletme</w:t>
      </w:r>
      <w:r w:rsidR="0015233E" w:rsidRPr="0015233E">
        <w:rPr>
          <w:sz w:val="23"/>
          <w:szCs w:val="23"/>
        </w:rPr>
        <w:t xml:space="preserve"> çalışmalarında gö</w:t>
      </w:r>
      <w:r>
        <w:rPr>
          <w:sz w:val="23"/>
          <w:szCs w:val="23"/>
        </w:rPr>
        <w:t>stermiş olduğu başarı durumunu İ</w:t>
      </w:r>
      <w:r w:rsidR="0015233E" w:rsidRPr="0015233E">
        <w:rPr>
          <w:sz w:val="23"/>
          <w:szCs w:val="23"/>
        </w:rPr>
        <w:t>ME bitiminde Öğrenci Değerlendirme Formunu doldurarak Günlük Devam Çizelgesi ile birli</w:t>
      </w:r>
      <w:r>
        <w:rPr>
          <w:sz w:val="23"/>
          <w:szCs w:val="23"/>
        </w:rPr>
        <w:t>kte kapalı bir zarf içerisinde İ</w:t>
      </w:r>
      <w:r w:rsidR="0015233E" w:rsidRPr="0015233E">
        <w:rPr>
          <w:sz w:val="23"/>
          <w:szCs w:val="23"/>
        </w:rPr>
        <w:t>ME Danışman Öğretim Üyesine ulaştırmak,</w:t>
      </w:r>
      <w:r w:rsidR="002D6F17">
        <w:rPr>
          <w:sz w:val="23"/>
          <w:szCs w:val="23"/>
        </w:rPr>
        <w:t xml:space="preserve"> </w:t>
      </w:r>
      <w:r w:rsidR="0015233E" w:rsidRPr="0015233E">
        <w:rPr>
          <w:sz w:val="23"/>
          <w:szCs w:val="23"/>
        </w:rPr>
        <w:t>sorumlulukları arasındadır.</w:t>
      </w:r>
    </w:p>
    <w:p w14:paraId="00D81D07" w14:textId="77777777" w:rsidR="0015233E" w:rsidRPr="0015233E" w:rsidRDefault="0015233E" w:rsidP="00FF0364">
      <w:pPr>
        <w:pStyle w:val="Default"/>
        <w:spacing w:line="360" w:lineRule="auto"/>
        <w:jc w:val="center"/>
        <w:rPr>
          <w:b/>
          <w:sz w:val="23"/>
          <w:szCs w:val="23"/>
        </w:rPr>
      </w:pPr>
      <w:r w:rsidRPr="0015233E">
        <w:rPr>
          <w:b/>
          <w:sz w:val="23"/>
          <w:szCs w:val="23"/>
        </w:rPr>
        <w:t>DÖRDÜNCÜ BÖLÜM</w:t>
      </w:r>
    </w:p>
    <w:p w14:paraId="7DDE52E8" w14:textId="77777777" w:rsidR="0015233E" w:rsidRPr="0015233E" w:rsidRDefault="0015233E" w:rsidP="00FF0364">
      <w:pPr>
        <w:pStyle w:val="Default"/>
        <w:spacing w:line="360" w:lineRule="auto"/>
        <w:jc w:val="center"/>
        <w:rPr>
          <w:b/>
          <w:sz w:val="23"/>
          <w:szCs w:val="23"/>
        </w:rPr>
      </w:pPr>
      <w:r w:rsidRPr="0015233E">
        <w:rPr>
          <w:b/>
          <w:sz w:val="23"/>
          <w:szCs w:val="23"/>
        </w:rPr>
        <w:t>Çeşitli ve Son Hükümler</w:t>
      </w:r>
    </w:p>
    <w:p w14:paraId="551F856B" w14:textId="77777777" w:rsidR="0015233E" w:rsidRPr="0015233E" w:rsidRDefault="0015233E" w:rsidP="00AB5C23">
      <w:pPr>
        <w:pStyle w:val="Default"/>
        <w:spacing w:line="360" w:lineRule="auto"/>
        <w:jc w:val="both"/>
        <w:rPr>
          <w:b/>
          <w:sz w:val="23"/>
          <w:szCs w:val="23"/>
        </w:rPr>
      </w:pPr>
      <w:r w:rsidRPr="0015233E">
        <w:rPr>
          <w:b/>
          <w:sz w:val="23"/>
          <w:szCs w:val="23"/>
        </w:rPr>
        <w:t>Yönergede hüküm bulunmayan haller</w:t>
      </w:r>
    </w:p>
    <w:p w14:paraId="354E37E8" w14:textId="77777777" w:rsidR="0015233E" w:rsidRPr="0015233E" w:rsidRDefault="0015233E" w:rsidP="00AB5C23">
      <w:pPr>
        <w:pStyle w:val="Default"/>
        <w:spacing w:line="360" w:lineRule="auto"/>
        <w:jc w:val="both"/>
        <w:rPr>
          <w:sz w:val="23"/>
          <w:szCs w:val="23"/>
        </w:rPr>
      </w:pPr>
      <w:r w:rsidRPr="0015233E">
        <w:rPr>
          <w:b/>
          <w:sz w:val="23"/>
          <w:szCs w:val="23"/>
        </w:rPr>
        <w:t>MADDE 18</w:t>
      </w:r>
      <w:r w:rsidRPr="0015233E">
        <w:rPr>
          <w:sz w:val="23"/>
          <w:szCs w:val="23"/>
        </w:rPr>
        <w:t xml:space="preserve"> – (1) Bu Yönergede hüküm bulunmayan hallerde; ilg</w:t>
      </w:r>
      <w:r>
        <w:rPr>
          <w:sz w:val="23"/>
          <w:szCs w:val="23"/>
        </w:rPr>
        <w:t>ili diğer mevzuat hükümleri ile M</w:t>
      </w:r>
      <w:r w:rsidRPr="0015233E">
        <w:rPr>
          <w:sz w:val="23"/>
          <w:szCs w:val="23"/>
        </w:rPr>
        <w:t>Ü Önlisans ve Lisans Eğitim Öğretim Yönetmeliği ile Senato kararları uygulanır.</w:t>
      </w:r>
    </w:p>
    <w:p w14:paraId="14C3978D" w14:textId="77777777" w:rsidR="0015233E" w:rsidRPr="0015233E" w:rsidRDefault="0015233E" w:rsidP="00AB5C23">
      <w:pPr>
        <w:pStyle w:val="Default"/>
        <w:spacing w:line="360" w:lineRule="auto"/>
        <w:jc w:val="both"/>
        <w:rPr>
          <w:b/>
          <w:sz w:val="23"/>
          <w:szCs w:val="23"/>
        </w:rPr>
      </w:pPr>
      <w:r w:rsidRPr="0015233E">
        <w:rPr>
          <w:b/>
          <w:sz w:val="23"/>
          <w:szCs w:val="23"/>
        </w:rPr>
        <w:t>Yürürlük</w:t>
      </w:r>
    </w:p>
    <w:p w14:paraId="2E99AEA7" w14:textId="77777777" w:rsidR="0015233E" w:rsidRPr="0015233E" w:rsidRDefault="0015233E" w:rsidP="00AB5C23">
      <w:pPr>
        <w:pStyle w:val="Default"/>
        <w:spacing w:line="360" w:lineRule="auto"/>
        <w:jc w:val="both"/>
        <w:rPr>
          <w:sz w:val="23"/>
          <w:szCs w:val="23"/>
        </w:rPr>
      </w:pPr>
      <w:r w:rsidRPr="0015233E">
        <w:rPr>
          <w:b/>
          <w:sz w:val="23"/>
          <w:szCs w:val="23"/>
        </w:rPr>
        <w:t>MADDE 19</w:t>
      </w:r>
      <w:r w:rsidRPr="0015233E">
        <w:rPr>
          <w:sz w:val="23"/>
          <w:szCs w:val="23"/>
        </w:rPr>
        <w:t>- (1) Bu esaslar Fakülte Kurulu ve Senato tarafı</w:t>
      </w:r>
      <w:r w:rsidR="00EE1BC9">
        <w:rPr>
          <w:sz w:val="23"/>
          <w:szCs w:val="23"/>
        </w:rPr>
        <w:t>ndan kabul edildikten sonra 2024-2025</w:t>
      </w:r>
      <w:r w:rsidR="00703DAB">
        <w:rPr>
          <w:sz w:val="23"/>
          <w:szCs w:val="23"/>
        </w:rPr>
        <w:t xml:space="preserve"> </w:t>
      </w:r>
      <w:r w:rsidRPr="0015233E">
        <w:rPr>
          <w:sz w:val="23"/>
          <w:szCs w:val="23"/>
        </w:rPr>
        <w:t xml:space="preserve"> Eğitim-Öğretim yılı itibari ile yürürlüğe girer.</w:t>
      </w:r>
    </w:p>
    <w:p w14:paraId="58CDF982" w14:textId="77777777" w:rsidR="0015233E" w:rsidRPr="0015233E" w:rsidRDefault="0015233E" w:rsidP="00AB5C23">
      <w:pPr>
        <w:pStyle w:val="Default"/>
        <w:spacing w:line="360" w:lineRule="auto"/>
        <w:jc w:val="both"/>
        <w:rPr>
          <w:b/>
          <w:sz w:val="23"/>
          <w:szCs w:val="23"/>
        </w:rPr>
      </w:pPr>
      <w:r w:rsidRPr="0015233E">
        <w:rPr>
          <w:b/>
          <w:sz w:val="23"/>
          <w:szCs w:val="23"/>
        </w:rPr>
        <w:t>Yürütme</w:t>
      </w:r>
    </w:p>
    <w:p w14:paraId="70E9DCF2" w14:textId="77777777" w:rsidR="0015233E" w:rsidRDefault="0015233E" w:rsidP="00AB5C23">
      <w:pPr>
        <w:pStyle w:val="Default"/>
        <w:spacing w:line="360" w:lineRule="auto"/>
        <w:jc w:val="both"/>
        <w:rPr>
          <w:sz w:val="23"/>
          <w:szCs w:val="23"/>
        </w:rPr>
      </w:pPr>
      <w:r w:rsidRPr="0015233E">
        <w:rPr>
          <w:b/>
          <w:sz w:val="23"/>
          <w:szCs w:val="23"/>
        </w:rPr>
        <w:t>MADDE 20</w:t>
      </w:r>
      <w:r>
        <w:rPr>
          <w:sz w:val="23"/>
          <w:szCs w:val="23"/>
        </w:rPr>
        <w:t>- (1) Bu esaslar M</w:t>
      </w:r>
      <w:r w:rsidRPr="0015233E">
        <w:rPr>
          <w:sz w:val="23"/>
          <w:szCs w:val="23"/>
        </w:rPr>
        <w:t>Ü Mühendislik Fakültesi Dekanı tarafından yürütülür.</w:t>
      </w:r>
    </w:p>
    <w:p w14:paraId="56CE1F42" w14:textId="77777777" w:rsidR="002D6F17" w:rsidRDefault="002D6F17" w:rsidP="00AB5C23">
      <w:pPr>
        <w:pStyle w:val="Default"/>
        <w:spacing w:line="360" w:lineRule="auto"/>
        <w:jc w:val="both"/>
        <w:rPr>
          <w:sz w:val="23"/>
          <w:szCs w:val="23"/>
        </w:rPr>
      </w:pPr>
    </w:p>
    <w:p w14:paraId="3C91FDAB" w14:textId="77777777" w:rsidR="00C875CC" w:rsidRDefault="00C875CC" w:rsidP="00AB5C23">
      <w:pPr>
        <w:pStyle w:val="Default"/>
        <w:spacing w:line="360" w:lineRule="auto"/>
        <w:jc w:val="both"/>
        <w:rPr>
          <w:sz w:val="23"/>
          <w:szCs w:val="23"/>
        </w:rPr>
      </w:pPr>
    </w:p>
    <w:p w14:paraId="47BD6907" w14:textId="77777777" w:rsidR="00C875CC" w:rsidRDefault="00C875CC" w:rsidP="00AB5C23">
      <w:pPr>
        <w:pStyle w:val="Default"/>
        <w:spacing w:line="360" w:lineRule="auto"/>
        <w:jc w:val="both"/>
        <w:rPr>
          <w:sz w:val="23"/>
          <w:szCs w:val="23"/>
        </w:rPr>
      </w:pPr>
    </w:p>
    <w:p w14:paraId="48731E90" w14:textId="77777777" w:rsidR="00C875CC" w:rsidRDefault="00C875CC" w:rsidP="00AB5C23">
      <w:pPr>
        <w:pStyle w:val="Default"/>
        <w:spacing w:line="360" w:lineRule="auto"/>
        <w:jc w:val="both"/>
        <w:rPr>
          <w:sz w:val="23"/>
          <w:szCs w:val="23"/>
        </w:rPr>
      </w:pPr>
    </w:p>
    <w:p w14:paraId="03685F2C" w14:textId="77777777" w:rsidR="00C875CC" w:rsidRDefault="00C875CC" w:rsidP="00AB5C23">
      <w:pPr>
        <w:pStyle w:val="Default"/>
        <w:spacing w:line="360" w:lineRule="auto"/>
        <w:jc w:val="both"/>
        <w:rPr>
          <w:sz w:val="23"/>
          <w:szCs w:val="23"/>
        </w:rPr>
      </w:pPr>
    </w:p>
    <w:p w14:paraId="5617BAD4" w14:textId="77777777" w:rsidR="00FF0364" w:rsidRDefault="00FF0364" w:rsidP="00AB5C23">
      <w:pPr>
        <w:pStyle w:val="Default"/>
        <w:spacing w:line="360" w:lineRule="auto"/>
        <w:jc w:val="both"/>
        <w:rPr>
          <w:sz w:val="23"/>
          <w:szCs w:val="23"/>
        </w:rPr>
      </w:pPr>
    </w:p>
    <w:p w14:paraId="6767386C" w14:textId="77777777" w:rsidR="00896CE1" w:rsidRDefault="00896CE1" w:rsidP="00AB5C23">
      <w:pPr>
        <w:pStyle w:val="Default"/>
        <w:spacing w:line="360" w:lineRule="auto"/>
        <w:jc w:val="both"/>
        <w:rPr>
          <w:sz w:val="23"/>
          <w:szCs w:val="23"/>
        </w:rPr>
      </w:pPr>
    </w:p>
    <w:p w14:paraId="7DEC662A" w14:textId="77777777" w:rsidR="00896CE1" w:rsidRDefault="00896CE1" w:rsidP="00AB5C23">
      <w:pPr>
        <w:pStyle w:val="Default"/>
        <w:spacing w:line="360" w:lineRule="auto"/>
        <w:jc w:val="both"/>
        <w:rPr>
          <w:sz w:val="23"/>
          <w:szCs w:val="23"/>
        </w:rPr>
      </w:pPr>
    </w:p>
    <w:p w14:paraId="71185EC7" w14:textId="77777777" w:rsidR="00896CE1" w:rsidRDefault="00896CE1" w:rsidP="00AB5C23">
      <w:pPr>
        <w:pStyle w:val="Default"/>
        <w:spacing w:line="360" w:lineRule="auto"/>
        <w:jc w:val="both"/>
        <w:rPr>
          <w:sz w:val="23"/>
          <w:szCs w:val="23"/>
        </w:rPr>
      </w:pPr>
    </w:p>
    <w:p w14:paraId="4EF8EC5B" w14:textId="77777777" w:rsidR="00FF0364" w:rsidRPr="0015233E" w:rsidRDefault="00FF0364" w:rsidP="00AB5C23">
      <w:pPr>
        <w:pStyle w:val="Default"/>
        <w:spacing w:line="360" w:lineRule="auto"/>
        <w:jc w:val="both"/>
        <w:rPr>
          <w:sz w:val="23"/>
          <w:szCs w:val="23"/>
        </w:rPr>
      </w:pPr>
    </w:p>
    <w:p w14:paraId="3E9046D6" w14:textId="77777777" w:rsidR="0015233E" w:rsidRPr="0015233E" w:rsidRDefault="00007C6B" w:rsidP="00221C21">
      <w:pPr>
        <w:pStyle w:val="Default"/>
        <w:spacing w:line="360" w:lineRule="auto"/>
        <w:jc w:val="center"/>
        <w:rPr>
          <w:sz w:val="23"/>
          <w:szCs w:val="23"/>
        </w:rPr>
      </w:pPr>
      <w:r>
        <w:rPr>
          <w:b/>
          <w:bCs/>
          <w:sz w:val="23"/>
          <w:szCs w:val="23"/>
        </w:rPr>
        <w:t>MUNZUR</w:t>
      </w:r>
      <w:r w:rsidR="0015233E" w:rsidRPr="0015233E">
        <w:rPr>
          <w:b/>
          <w:bCs/>
          <w:sz w:val="23"/>
          <w:szCs w:val="23"/>
        </w:rPr>
        <w:t xml:space="preserve"> ÜNİVERSİTESİ MÜHENDİSLİK FAKÜLTESİ</w:t>
      </w:r>
    </w:p>
    <w:p w14:paraId="3FFA492C" w14:textId="77777777" w:rsidR="0015233E" w:rsidRPr="0015233E" w:rsidRDefault="00785BFE" w:rsidP="00221C21">
      <w:pPr>
        <w:pStyle w:val="Default"/>
        <w:spacing w:line="360" w:lineRule="auto"/>
        <w:jc w:val="center"/>
        <w:rPr>
          <w:sz w:val="23"/>
          <w:szCs w:val="23"/>
        </w:rPr>
      </w:pPr>
      <w:r w:rsidRPr="00785BFE">
        <w:rPr>
          <w:b/>
          <w:bCs/>
          <w:sz w:val="23"/>
          <w:szCs w:val="23"/>
        </w:rPr>
        <w:t xml:space="preserve">İŞLETMEDE MESLEKİ EĞİTİM </w:t>
      </w:r>
      <w:r w:rsidR="0015233E" w:rsidRPr="0015233E">
        <w:rPr>
          <w:b/>
          <w:bCs/>
          <w:sz w:val="23"/>
          <w:szCs w:val="23"/>
        </w:rPr>
        <w:t>DERSİ</w:t>
      </w:r>
    </w:p>
    <w:p w14:paraId="7FD5F71F" w14:textId="77777777" w:rsidR="0015233E" w:rsidRDefault="0015233E" w:rsidP="00FF0364">
      <w:pPr>
        <w:pStyle w:val="Default"/>
        <w:spacing w:line="360" w:lineRule="auto"/>
        <w:jc w:val="center"/>
        <w:rPr>
          <w:b/>
          <w:bCs/>
          <w:sz w:val="23"/>
          <w:szCs w:val="23"/>
        </w:rPr>
      </w:pPr>
      <w:r w:rsidRPr="0015233E">
        <w:rPr>
          <w:b/>
          <w:bCs/>
          <w:sz w:val="23"/>
          <w:szCs w:val="23"/>
        </w:rPr>
        <w:t>İŞYERİ ARASINAV DEĞERLENDİRMESİ</w:t>
      </w:r>
    </w:p>
    <w:p w14:paraId="4E764DCE" w14:textId="77777777" w:rsidR="0015233E" w:rsidRDefault="0015233E" w:rsidP="00221C21">
      <w:pPr>
        <w:pStyle w:val="Default"/>
        <w:spacing w:line="360" w:lineRule="auto"/>
        <w:jc w:val="center"/>
        <w:rPr>
          <w:b/>
          <w:bCs/>
          <w:sz w:val="23"/>
          <w:szCs w:val="23"/>
        </w:rPr>
      </w:pPr>
      <w:r w:rsidRPr="0015233E">
        <w:rPr>
          <w:b/>
          <w:bCs/>
          <w:sz w:val="23"/>
          <w:szCs w:val="23"/>
        </w:rPr>
        <w:lastRenderedPageBreak/>
        <w:t>(Lütfen bu değerlendirm</w:t>
      </w:r>
      <w:r w:rsidR="00785BFE">
        <w:rPr>
          <w:b/>
          <w:bCs/>
          <w:sz w:val="23"/>
          <w:szCs w:val="23"/>
        </w:rPr>
        <w:t>eyi yaparken ilgili öğrencinin İ</w:t>
      </w:r>
      <w:r w:rsidRPr="0015233E">
        <w:rPr>
          <w:b/>
          <w:bCs/>
          <w:sz w:val="23"/>
          <w:szCs w:val="23"/>
        </w:rPr>
        <w:t>ME dersini bir dönemlik eğitimine eşdeğer sayılacağını dikkate alarak olabildiğince objektif değerlendirme yapınız.)</w:t>
      </w:r>
    </w:p>
    <w:tbl>
      <w:tblPr>
        <w:tblStyle w:val="TabloKlavuzu"/>
        <w:tblW w:w="0" w:type="auto"/>
        <w:tblLook w:val="04A0" w:firstRow="1" w:lastRow="0" w:firstColumn="1" w:lastColumn="0" w:noHBand="0" w:noVBand="1"/>
      </w:tblPr>
      <w:tblGrid>
        <w:gridCol w:w="421"/>
        <w:gridCol w:w="6945"/>
        <w:gridCol w:w="851"/>
        <w:gridCol w:w="845"/>
      </w:tblGrid>
      <w:tr w:rsidR="0015233E" w14:paraId="4C359378" w14:textId="77777777" w:rsidTr="00182D16">
        <w:tc>
          <w:tcPr>
            <w:tcW w:w="421" w:type="dxa"/>
          </w:tcPr>
          <w:p w14:paraId="2B93C71B" w14:textId="77777777" w:rsidR="0015233E" w:rsidRDefault="0015233E" w:rsidP="00AB5C23">
            <w:pPr>
              <w:pStyle w:val="Default"/>
              <w:spacing w:line="360" w:lineRule="auto"/>
              <w:jc w:val="both"/>
              <w:rPr>
                <w:sz w:val="23"/>
                <w:szCs w:val="23"/>
              </w:rPr>
            </w:pPr>
          </w:p>
        </w:tc>
        <w:tc>
          <w:tcPr>
            <w:tcW w:w="6945" w:type="dxa"/>
          </w:tcPr>
          <w:p w14:paraId="5F4A2688" w14:textId="77777777" w:rsidR="0015233E" w:rsidRDefault="0015233E" w:rsidP="00221C21">
            <w:pPr>
              <w:pStyle w:val="Default"/>
              <w:spacing w:line="360" w:lineRule="auto"/>
              <w:jc w:val="center"/>
              <w:rPr>
                <w:sz w:val="23"/>
                <w:szCs w:val="23"/>
              </w:rPr>
            </w:pPr>
            <w:r w:rsidRPr="0015233E">
              <w:rPr>
                <w:sz w:val="23"/>
                <w:szCs w:val="23"/>
              </w:rPr>
              <w:t>KRİTER</w:t>
            </w:r>
          </w:p>
        </w:tc>
        <w:tc>
          <w:tcPr>
            <w:tcW w:w="851" w:type="dxa"/>
          </w:tcPr>
          <w:p w14:paraId="3AB51370" w14:textId="77777777" w:rsidR="0015233E" w:rsidRDefault="0015233E" w:rsidP="00AB5C23">
            <w:pPr>
              <w:pStyle w:val="Default"/>
              <w:spacing w:line="360" w:lineRule="auto"/>
              <w:jc w:val="both"/>
              <w:rPr>
                <w:sz w:val="23"/>
                <w:szCs w:val="23"/>
              </w:rPr>
            </w:pPr>
          </w:p>
        </w:tc>
        <w:tc>
          <w:tcPr>
            <w:tcW w:w="845" w:type="dxa"/>
          </w:tcPr>
          <w:p w14:paraId="4FB775F8" w14:textId="77777777" w:rsidR="0015233E" w:rsidRDefault="0015233E" w:rsidP="00221C21">
            <w:pPr>
              <w:pStyle w:val="Default"/>
              <w:spacing w:line="360" w:lineRule="auto"/>
              <w:jc w:val="center"/>
              <w:rPr>
                <w:sz w:val="23"/>
                <w:szCs w:val="23"/>
              </w:rPr>
            </w:pPr>
            <w:r>
              <w:rPr>
                <w:sz w:val="23"/>
                <w:szCs w:val="23"/>
              </w:rPr>
              <w:t>PUAN</w:t>
            </w:r>
          </w:p>
        </w:tc>
      </w:tr>
      <w:tr w:rsidR="0015233E" w14:paraId="1F783E1E" w14:textId="77777777" w:rsidTr="00182D16">
        <w:tc>
          <w:tcPr>
            <w:tcW w:w="421" w:type="dxa"/>
          </w:tcPr>
          <w:p w14:paraId="3E673D68" w14:textId="77777777" w:rsidR="0015233E" w:rsidRDefault="0015233E" w:rsidP="00221C21">
            <w:pPr>
              <w:pStyle w:val="Default"/>
              <w:spacing w:line="360" w:lineRule="auto"/>
              <w:jc w:val="center"/>
              <w:rPr>
                <w:sz w:val="23"/>
                <w:szCs w:val="23"/>
              </w:rPr>
            </w:pPr>
            <w:r>
              <w:rPr>
                <w:sz w:val="23"/>
                <w:szCs w:val="23"/>
              </w:rPr>
              <w:t>1</w:t>
            </w:r>
          </w:p>
        </w:tc>
        <w:tc>
          <w:tcPr>
            <w:tcW w:w="6945" w:type="dxa"/>
          </w:tcPr>
          <w:p w14:paraId="19AB9E51" w14:textId="77777777" w:rsidR="0015233E" w:rsidRPr="00182D16" w:rsidRDefault="0015233E" w:rsidP="00AB5C23">
            <w:pPr>
              <w:pStyle w:val="Default"/>
              <w:spacing w:line="360" w:lineRule="auto"/>
              <w:jc w:val="both"/>
              <w:rPr>
                <w:sz w:val="20"/>
                <w:szCs w:val="23"/>
              </w:rPr>
            </w:pPr>
            <w:r w:rsidRPr="00182D16">
              <w:rPr>
                <w:sz w:val="20"/>
                <w:szCs w:val="23"/>
              </w:rPr>
              <w:t>İşyereine devamı</w:t>
            </w:r>
          </w:p>
        </w:tc>
        <w:tc>
          <w:tcPr>
            <w:tcW w:w="851" w:type="dxa"/>
          </w:tcPr>
          <w:p w14:paraId="67E5539A" w14:textId="77777777" w:rsidR="0015233E" w:rsidRDefault="0015233E" w:rsidP="0093241A">
            <w:pPr>
              <w:pStyle w:val="Default"/>
              <w:spacing w:line="360" w:lineRule="auto"/>
              <w:jc w:val="center"/>
              <w:rPr>
                <w:sz w:val="23"/>
                <w:szCs w:val="23"/>
              </w:rPr>
            </w:pPr>
            <w:r w:rsidRPr="0015233E">
              <w:rPr>
                <w:sz w:val="23"/>
                <w:szCs w:val="23"/>
              </w:rPr>
              <w:t>0-10</w:t>
            </w:r>
          </w:p>
        </w:tc>
        <w:tc>
          <w:tcPr>
            <w:tcW w:w="845" w:type="dxa"/>
          </w:tcPr>
          <w:p w14:paraId="63C53467" w14:textId="77777777" w:rsidR="0015233E" w:rsidRDefault="0015233E" w:rsidP="00AB5C23">
            <w:pPr>
              <w:pStyle w:val="Default"/>
              <w:spacing w:line="360" w:lineRule="auto"/>
              <w:jc w:val="both"/>
              <w:rPr>
                <w:sz w:val="23"/>
                <w:szCs w:val="23"/>
              </w:rPr>
            </w:pPr>
          </w:p>
        </w:tc>
      </w:tr>
      <w:tr w:rsidR="0015233E" w14:paraId="6797210E" w14:textId="77777777" w:rsidTr="00182D16">
        <w:tc>
          <w:tcPr>
            <w:tcW w:w="421" w:type="dxa"/>
          </w:tcPr>
          <w:p w14:paraId="62F3D18C" w14:textId="77777777" w:rsidR="0015233E" w:rsidRDefault="0015233E" w:rsidP="00221C21">
            <w:pPr>
              <w:pStyle w:val="Default"/>
              <w:spacing w:line="360" w:lineRule="auto"/>
              <w:jc w:val="center"/>
              <w:rPr>
                <w:sz w:val="23"/>
                <w:szCs w:val="23"/>
              </w:rPr>
            </w:pPr>
            <w:r>
              <w:rPr>
                <w:sz w:val="23"/>
                <w:szCs w:val="23"/>
              </w:rPr>
              <w:t>2</w:t>
            </w:r>
          </w:p>
        </w:tc>
        <w:tc>
          <w:tcPr>
            <w:tcW w:w="6945" w:type="dxa"/>
          </w:tcPr>
          <w:p w14:paraId="3EBAE118" w14:textId="77777777" w:rsidR="0015233E" w:rsidRPr="00182D16" w:rsidRDefault="0015233E" w:rsidP="00AB5C23">
            <w:pPr>
              <w:pStyle w:val="Default"/>
              <w:spacing w:line="360" w:lineRule="auto"/>
              <w:jc w:val="both"/>
              <w:rPr>
                <w:sz w:val="20"/>
                <w:szCs w:val="23"/>
              </w:rPr>
            </w:pPr>
            <w:r w:rsidRPr="00182D16">
              <w:rPr>
                <w:sz w:val="20"/>
                <w:szCs w:val="23"/>
              </w:rPr>
              <w:t>İşyeri kurallarına uyma, Çalışanlara karşı tutumu, Mesleki etik bilinci</w:t>
            </w:r>
          </w:p>
        </w:tc>
        <w:tc>
          <w:tcPr>
            <w:tcW w:w="851" w:type="dxa"/>
          </w:tcPr>
          <w:p w14:paraId="225A2B84" w14:textId="77777777" w:rsidR="0015233E" w:rsidRDefault="0015233E" w:rsidP="0093241A">
            <w:pPr>
              <w:pStyle w:val="Default"/>
              <w:spacing w:line="360" w:lineRule="auto"/>
              <w:jc w:val="center"/>
              <w:rPr>
                <w:sz w:val="23"/>
                <w:szCs w:val="23"/>
              </w:rPr>
            </w:pPr>
            <w:r w:rsidRPr="0015233E">
              <w:rPr>
                <w:sz w:val="23"/>
                <w:szCs w:val="23"/>
              </w:rPr>
              <w:t>0-10</w:t>
            </w:r>
          </w:p>
        </w:tc>
        <w:tc>
          <w:tcPr>
            <w:tcW w:w="845" w:type="dxa"/>
          </w:tcPr>
          <w:p w14:paraId="7844199A" w14:textId="77777777" w:rsidR="0015233E" w:rsidRDefault="0015233E" w:rsidP="00AB5C23">
            <w:pPr>
              <w:pStyle w:val="Default"/>
              <w:spacing w:line="360" w:lineRule="auto"/>
              <w:jc w:val="both"/>
              <w:rPr>
                <w:sz w:val="23"/>
                <w:szCs w:val="23"/>
              </w:rPr>
            </w:pPr>
          </w:p>
        </w:tc>
      </w:tr>
      <w:tr w:rsidR="0015233E" w14:paraId="5FD592A8" w14:textId="77777777" w:rsidTr="00182D16">
        <w:tc>
          <w:tcPr>
            <w:tcW w:w="421" w:type="dxa"/>
          </w:tcPr>
          <w:p w14:paraId="2BDBF685" w14:textId="77777777" w:rsidR="0015233E" w:rsidRDefault="0015233E" w:rsidP="00221C21">
            <w:pPr>
              <w:pStyle w:val="Default"/>
              <w:spacing w:line="360" w:lineRule="auto"/>
              <w:jc w:val="center"/>
              <w:rPr>
                <w:sz w:val="23"/>
                <w:szCs w:val="23"/>
              </w:rPr>
            </w:pPr>
            <w:r>
              <w:rPr>
                <w:sz w:val="23"/>
                <w:szCs w:val="23"/>
              </w:rPr>
              <w:t>3</w:t>
            </w:r>
          </w:p>
        </w:tc>
        <w:tc>
          <w:tcPr>
            <w:tcW w:w="6945" w:type="dxa"/>
          </w:tcPr>
          <w:p w14:paraId="308D1D64" w14:textId="77777777" w:rsidR="0015233E" w:rsidRPr="00182D16" w:rsidRDefault="0015233E" w:rsidP="00AB5C23">
            <w:pPr>
              <w:pStyle w:val="Default"/>
              <w:spacing w:line="360" w:lineRule="auto"/>
              <w:jc w:val="both"/>
              <w:rPr>
                <w:sz w:val="20"/>
                <w:szCs w:val="23"/>
              </w:rPr>
            </w:pPr>
            <w:r w:rsidRPr="00182D16">
              <w:rPr>
                <w:sz w:val="20"/>
                <w:szCs w:val="23"/>
              </w:rPr>
              <w:t>Takım çalışmasına uyumluluk, Girişimcilik becerisi, Kendini ifade edebilme</w:t>
            </w:r>
          </w:p>
        </w:tc>
        <w:tc>
          <w:tcPr>
            <w:tcW w:w="851" w:type="dxa"/>
          </w:tcPr>
          <w:p w14:paraId="30AD4D56" w14:textId="77777777" w:rsidR="0015233E" w:rsidRDefault="0015233E" w:rsidP="0093241A">
            <w:pPr>
              <w:pStyle w:val="Default"/>
              <w:spacing w:line="360" w:lineRule="auto"/>
              <w:jc w:val="center"/>
              <w:rPr>
                <w:sz w:val="23"/>
                <w:szCs w:val="23"/>
              </w:rPr>
            </w:pPr>
            <w:r w:rsidRPr="0015233E">
              <w:rPr>
                <w:sz w:val="23"/>
                <w:szCs w:val="23"/>
              </w:rPr>
              <w:t>0-10</w:t>
            </w:r>
          </w:p>
        </w:tc>
        <w:tc>
          <w:tcPr>
            <w:tcW w:w="845" w:type="dxa"/>
          </w:tcPr>
          <w:p w14:paraId="037CA514" w14:textId="77777777" w:rsidR="0015233E" w:rsidRDefault="0015233E" w:rsidP="00AB5C23">
            <w:pPr>
              <w:pStyle w:val="Default"/>
              <w:spacing w:line="360" w:lineRule="auto"/>
              <w:jc w:val="both"/>
              <w:rPr>
                <w:sz w:val="23"/>
                <w:szCs w:val="23"/>
              </w:rPr>
            </w:pPr>
          </w:p>
        </w:tc>
      </w:tr>
      <w:tr w:rsidR="0015233E" w14:paraId="08747D3D" w14:textId="77777777" w:rsidTr="00182D16">
        <w:tc>
          <w:tcPr>
            <w:tcW w:w="421" w:type="dxa"/>
          </w:tcPr>
          <w:p w14:paraId="1F681F2F" w14:textId="77777777" w:rsidR="0015233E" w:rsidRDefault="0015233E" w:rsidP="00221C21">
            <w:pPr>
              <w:pStyle w:val="Default"/>
              <w:spacing w:line="360" w:lineRule="auto"/>
              <w:jc w:val="center"/>
              <w:rPr>
                <w:sz w:val="23"/>
                <w:szCs w:val="23"/>
              </w:rPr>
            </w:pPr>
            <w:r>
              <w:rPr>
                <w:sz w:val="23"/>
                <w:szCs w:val="23"/>
              </w:rPr>
              <w:t>4</w:t>
            </w:r>
          </w:p>
        </w:tc>
        <w:tc>
          <w:tcPr>
            <w:tcW w:w="6945" w:type="dxa"/>
          </w:tcPr>
          <w:p w14:paraId="788113FB" w14:textId="77777777" w:rsidR="0015233E" w:rsidRPr="00182D16" w:rsidRDefault="0015233E" w:rsidP="00AB5C23">
            <w:pPr>
              <w:pStyle w:val="Default"/>
              <w:spacing w:line="360" w:lineRule="auto"/>
              <w:jc w:val="both"/>
              <w:rPr>
                <w:sz w:val="20"/>
                <w:szCs w:val="23"/>
              </w:rPr>
            </w:pPr>
            <w:r w:rsidRPr="00182D16">
              <w:rPr>
                <w:sz w:val="20"/>
                <w:szCs w:val="23"/>
              </w:rPr>
              <w:t>Mühendislik bilgi düzeyi, Bilgilerini işyerinde kullanabilme becerisi</w:t>
            </w:r>
          </w:p>
        </w:tc>
        <w:tc>
          <w:tcPr>
            <w:tcW w:w="851" w:type="dxa"/>
          </w:tcPr>
          <w:p w14:paraId="0AE87015" w14:textId="77777777" w:rsidR="0015233E" w:rsidRDefault="0015233E" w:rsidP="0093241A">
            <w:pPr>
              <w:pStyle w:val="Default"/>
              <w:spacing w:line="360" w:lineRule="auto"/>
              <w:jc w:val="center"/>
              <w:rPr>
                <w:sz w:val="23"/>
                <w:szCs w:val="23"/>
              </w:rPr>
            </w:pPr>
            <w:r w:rsidRPr="0015233E">
              <w:rPr>
                <w:sz w:val="23"/>
                <w:szCs w:val="23"/>
              </w:rPr>
              <w:t>0-10</w:t>
            </w:r>
          </w:p>
        </w:tc>
        <w:tc>
          <w:tcPr>
            <w:tcW w:w="845" w:type="dxa"/>
          </w:tcPr>
          <w:p w14:paraId="12209EB0" w14:textId="77777777" w:rsidR="0015233E" w:rsidRDefault="0015233E" w:rsidP="00AB5C23">
            <w:pPr>
              <w:pStyle w:val="Default"/>
              <w:spacing w:line="360" w:lineRule="auto"/>
              <w:jc w:val="both"/>
              <w:rPr>
                <w:sz w:val="23"/>
                <w:szCs w:val="23"/>
              </w:rPr>
            </w:pPr>
          </w:p>
        </w:tc>
      </w:tr>
      <w:tr w:rsidR="0015233E" w14:paraId="16C5885E" w14:textId="77777777" w:rsidTr="00182D16">
        <w:tc>
          <w:tcPr>
            <w:tcW w:w="421" w:type="dxa"/>
          </w:tcPr>
          <w:p w14:paraId="77F54295" w14:textId="77777777" w:rsidR="0015233E" w:rsidRDefault="0015233E" w:rsidP="00221C21">
            <w:pPr>
              <w:pStyle w:val="Default"/>
              <w:spacing w:line="360" w:lineRule="auto"/>
              <w:jc w:val="center"/>
              <w:rPr>
                <w:sz w:val="23"/>
                <w:szCs w:val="23"/>
              </w:rPr>
            </w:pPr>
            <w:r>
              <w:rPr>
                <w:sz w:val="23"/>
                <w:szCs w:val="23"/>
              </w:rPr>
              <w:t>5</w:t>
            </w:r>
          </w:p>
        </w:tc>
        <w:tc>
          <w:tcPr>
            <w:tcW w:w="6945" w:type="dxa"/>
          </w:tcPr>
          <w:p w14:paraId="17083B87" w14:textId="77777777" w:rsidR="0015233E" w:rsidRPr="00182D16" w:rsidRDefault="0015233E" w:rsidP="00AB5C23">
            <w:pPr>
              <w:pStyle w:val="Default"/>
              <w:spacing w:line="360" w:lineRule="auto"/>
              <w:jc w:val="both"/>
              <w:rPr>
                <w:sz w:val="20"/>
                <w:szCs w:val="23"/>
              </w:rPr>
            </w:pPr>
            <w:r w:rsidRPr="00182D16">
              <w:rPr>
                <w:sz w:val="20"/>
                <w:szCs w:val="23"/>
              </w:rPr>
              <w:t>İşyerinde verilen çalışmalara adaptasyon, Çalışma gayreti, Sorumluluk bilinci</w:t>
            </w:r>
          </w:p>
        </w:tc>
        <w:tc>
          <w:tcPr>
            <w:tcW w:w="851" w:type="dxa"/>
          </w:tcPr>
          <w:p w14:paraId="31E06503" w14:textId="77777777" w:rsidR="0015233E" w:rsidRDefault="0015233E" w:rsidP="0093241A">
            <w:pPr>
              <w:pStyle w:val="Default"/>
              <w:spacing w:line="360" w:lineRule="auto"/>
              <w:jc w:val="center"/>
              <w:rPr>
                <w:sz w:val="23"/>
                <w:szCs w:val="23"/>
              </w:rPr>
            </w:pPr>
            <w:r>
              <w:rPr>
                <w:sz w:val="23"/>
                <w:szCs w:val="23"/>
              </w:rPr>
              <w:t>0-15</w:t>
            </w:r>
          </w:p>
        </w:tc>
        <w:tc>
          <w:tcPr>
            <w:tcW w:w="845" w:type="dxa"/>
          </w:tcPr>
          <w:p w14:paraId="088FFC0F" w14:textId="77777777" w:rsidR="0015233E" w:rsidRDefault="0015233E" w:rsidP="00AB5C23">
            <w:pPr>
              <w:pStyle w:val="Default"/>
              <w:spacing w:line="360" w:lineRule="auto"/>
              <w:jc w:val="both"/>
              <w:rPr>
                <w:sz w:val="23"/>
                <w:szCs w:val="23"/>
              </w:rPr>
            </w:pPr>
          </w:p>
        </w:tc>
      </w:tr>
      <w:tr w:rsidR="0015233E" w14:paraId="0FD370B4" w14:textId="77777777" w:rsidTr="00182D16">
        <w:tc>
          <w:tcPr>
            <w:tcW w:w="421" w:type="dxa"/>
          </w:tcPr>
          <w:p w14:paraId="330D4B7A" w14:textId="77777777" w:rsidR="0015233E" w:rsidRDefault="0015233E" w:rsidP="00221C21">
            <w:pPr>
              <w:pStyle w:val="Default"/>
              <w:spacing w:line="360" w:lineRule="auto"/>
              <w:jc w:val="center"/>
              <w:rPr>
                <w:sz w:val="23"/>
                <w:szCs w:val="23"/>
              </w:rPr>
            </w:pPr>
            <w:r>
              <w:rPr>
                <w:sz w:val="23"/>
                <w:szCs w:val="23"/>
              </w:rPr>
              <w:t>6</w:t>
            </w:r>
          </w:p>
        </w:tc>
        <w:tc>
          <w:tcPr>
            <w:tcW w:w="6945" w:type="dxa"/>
          </w:tcPr>
          <w:p w14:paraId="20154C2F" w14:textId="77777777" w:rsidR="0015233E" w:rsidRPr="00182D16" w:rsidRDefault="0015233E" w:rsidP="00AB5C23">
            <w:pPr>
              <w:pStyle w:val="Default"/>
              <w:spacing w:line="360" w:lineRule="auto"/>
              <w:jc w:val="both"/>
              <w:rPr>
                <w:sz w:val="20"/>
                <w:szCs w:val="23"/>
              </w:rPr>
            </w:pPr>
            <w:r w:rsidRPr="00182D16">
              <w:rPr>
                <w:sz w:val="20"/>
                <w:szCs w:val="23"/>
              </w:rPr>
              <w:t>Problem çözme becerisi, Öğrenmeyi öğrenebilme yeteneği</w:t>
            </w:r>
          </w:p>
        </w:tc>
        <w:tc>
          <w:tcPr>
            <w:tcW w:w="851" w:type="dxa"/>
          </w:tcPr>
          <w:p w14:paraId="6C1857C6" w14:textId="77777777" w:rsidR="0015233E" w:rsidRDefault="0015233E" w:rsidP="0093241A">
            <w:pPr>
              <w:pStyle w:val="Default"/>
              <w:spacing w:line="360" w:lineRule="auto"/>
              <w:jc w:val="center"/>
              <w:rPr>
                <w:sz w:val="23"/>
                <w:szCs w:val="23"/>
              </w:rPr>
            </w:pPr>
            <w:r>
              <w:rPr>
                <w:sz w:val="23"/>
                <w:szCs w:val="23"/>
              </w:rPr>
              <w:t>0-15</w:t>
            </w:r>
          </w:p>
        </w:tc>
        <w:tc>
          <w:tcPr>
            <w:tcW w:w="845" w:type="dxa"/>
          </w:tcPr>
          <w:p w14:paraId="7CEC49AD" w14:textId="77777777" w:rsidR="0015233E" w:rsidRDefault="0015233E" w:rsidP="00AB5C23">
            <w:pPr>
              <w:pStyle w:val="Default"/>
              <w:spacing w:line="360" w:lineRule="auto"/>
              <w:jc w:val="both"/>
              <w:rPr>
                <w:sz w:val="23"/>
                <w:szCs w:val="23"/>
              </w:rPr>
            </w:pPr>
          </w:p>
        </w:tc>
      </w:tr>
      <w:tr w:rsidR="0015233E" w14:paraId="0D2719F8" w14:textId="77777777" w:rsidTr="00182D16">
        <w:tc>
          <w:tcPr>
            <w:tcW w:w="421" w:type="dxa"/>
          </w:tcPr>
          <w:p w14:paraId="3D9770CC" w14:textId="77777777" w:rsidR="0015233E" w:rsidRDefault="0015233E" w:rsidP="00221C21">
            <w:pPr>
              <w:pStyle w:val="Default"/>
              <w:spacing w:line="360" w:lineRule="auto"/>
              <w:jc w:val="center"/>
              <w:rPr>
                <w:sz w:val="23"/>
                <w:szCs w:val="23"/>
              </w:rPr>
            </w:pPr>
            <w:r>
              <w:rPr>
                <w:sz w:val="23"/>
                <w:szCs w:val="23"/>
              </w:rPr>
              <w:t>7</w:t>
            </w:r>
          </w:p>
        </w:tc>
        <w:tc>
          <w:tcPr>
            <w:tcW w:w="6945" w:type="dxa"/>
          </w:tcPr>
          <w:p w14:paraId="75CF1FEB" w14:textId="77777777" w:rsidR="0015233E" w:rsidRPr="00182D16" w:rsidRDefault="0015233E" w:rsidP="00AB5C23">
            <w:pPr>
              <w:pStyle w:val="Default"/>
              <w:spacing w:line="360" w:lineRule="auto"/>
              <w:jc w:val="both"/>
              <w:rPr>
                <w:sz w:val="20"/>
                <w:szCs w:val="23"/>
              </w:rPr>
            </w:pPr>
            <w:r w:rsidRPr="00182D16">
              <w:rPr>
                <w:sz w:val="20"/>
                <w:szCs w:val="23"/>
              </w:rPr>
              <w:t>Bilişim ve Mesleki teknolojileri kullanma düzeyi</w:t>
            </w:r>
          </w:p>
        </w:tc>
        <w:tc>
          <w:tcPr>
            <w:tcW w:w="851" w:type="dxa"/>
          </w:tcPr>
          <w:p w14:paraId="26086419" w14:textId="77777777" w:rsidR="0015233E" w:rsidRDefault="0015233E" w:rsidP="0093241A">
            <w:pPr>
              <w:pStyle w:val="Default"/>
              <w:spacing w:line="360" w:lineRule="auto"/>
              <w:jc w:val="center"/>
              <w:rPr>
                <w:sz w:val="23"/>
                <w:szCs w:val="23"/>
              </w:rPr>
            </w:pPr>
            <w:r>
              <w:rPr>
                <w:sz w:val="23"/>
                <w:szCs w:val="23"/>
              </w:rPr>
              <w:t>0-15</w:t>
            </w:r>
          </w:p>
        </w:tc>
        <w:tc>
          <w:tcPr>
            <w:tcW w:w="845" w:type="dxa"/>
          </w:tcPr>
          <w:p w14:paraId="2AF4D1F3" w14:textId="77777777" w:rsidR="0015233E" w:rsidRDefault="0015233E" w:rsidP="00AB5C23">
            <w:pPr>
              <w:pStyle w:val="Default"/>
              <w:spacing w:line="360" w:lineRule="auto"/>
              <w:jc w:val="both"/>
              <w:rPr>
                <w:sz w:val="23"/>
                <w:szCs w:val="23"/>
              </w:rPr>
            </w:pPr>
          </w:p>
        </w:tc>
      </w:tr>
      <w:tr w:rsidR="0015233E" w14:paraId="6FABB3AF" w14:textId="77777777" w:rsidTr="00182D16">
        <w:tc>
          <w:tcPr>
            <w:tcW w:w="421" w:type="dxa"/>
          </w:tcPr>
          <w:p w14:paraId="301BE589" w14:textId="77777777" w:rsidR="0015233E" w:rsidRDefault="0015233E" w:rsidP="00221C21">
            <w:pPr>
              <w:pStyle w:val="Default"/>
              <w:spacing w:line="360" w:lineRule="auto"/>
              <w:jc w:val="center"/>
              <w:rPr>
                <w:sz w:val="23"/>
                <w:szCs w:val="23"/>
              </w:rPr>
            </w:pPr>
            <w:r>
              <w:rPr>
                <w:sz w:val="23"/>
                <w:szCs w:val="23"/>
              </w:rPr>
              <w:t>8</w:t>
            </w:r>
          </w:p>
        </w:tc>
        <w:tc>
          <w:tcPr>
            <w:tcW w:w="6945" w:type="dxa"/>
          </w:tcPr>
          <w:p w14:paraId="39417337" w14:textId="77777777" w:rsidR="0015233E" w:rsidRPr="00182D16" w:rsidRDefault="0015233E" w:rsidP="00AB5C23">
            <w:pPr>
              <w:pStyle w:val="Default"/>
              <w:spacing w:line="360" w:lineRule="auto"/>
              <w:jc w:val="both"/>
              <w:rPr>
                <w:sz w:val="20"/>
                <w:szCs w:val="23"/>
              </w:rPr>
            </w:pPr>
            <w:r w:rsidRPr="00182D16">
              <w:rPr>
                <w:sz w:val="20"/>
                <w:szCs w:val="23"/>
              </w:rPr>
              <w:t>İşyeri sorumlusunun genel değerlendirmesi</w:t>
            </w:r>
          </w:p>
        </w:tc>
        <w:tc>
          <w:tcPr>
            <w:tcW w:w="851" w:type="dxa"/>
          </w:tcPr>
          <w:p w14:paraId="1EEDD289" w14:textId="77777777" w:rsidR="0015233E" w:rsidRDefault="0015233E" w:rsidP="0093241A">
            <w:pPr>
              <w:pStyle w:val="Default"/>
              <w:spacing w:line="360" w:lineRule="auto"/>
              <w:jc w:val="center"/>
              <w:rPr>
                <w:sz w:val="23"/>
                <w:szCs w:val="23"/>
              </w:rPr>
            </w:pPr>
            <w:r>
              <w:rPr>
                <w:sz w:val="23"/>
                <w:szCs w:val="23"/>
              </w:rPr>
              <w:t>0-15</w:t>
            </w:r>
          </w:p>
        </w:tc>
        <w:tc>
          <w:tcPr>
            <w:tcW w:w="845" w:type="dxa"/>
          </w:tcPr>
          <w:p w14:paraId="24B2852C" w14:textId="77777777" w:rsidR="0015233E" w:rsidRDefault="0015233E" w:rsidP="00AB5C23">
            <w:pPr>
              <w:pStyle w:val="Default"/>
              <w:spacing w:line="360" w:lineRule="auto"/>
              <w:jc w:val="both"/>
              <w:rPr>
                <w:sz w:val="23"/>
                <w:szCs w:val="23"/>
              </w:rPr>
            </w:pPr>
          </w:p>
        </w:tc>
      </w:tr>
      <w:tr w:rsidR="0015233E" w14:paraId="402B7B3E" w14:textId="77777777" w:rsidTr="00182D16">
        <w:tc>
          <w:tcPr>
            <w:tcW w:w="421" w:type="dxa"/>
          </w:tcPr>
          <w:p w14:paraId="29194473" w14:textId="77777777" w:rsidR="0015233E" w:rsidRDefault="0015233E" w:rsidP="00AB5C23">
            <w:pPr>
              <w:pStyle w:val="Default"/>
              <w:spacing w:line="360" w:lineRule="auto"/>
              <w:jc w:val="both"/>
              <w:rPr>
                <w:sz w:val="23"/>
                <w:szCs w:val="23"/>
              </w:rPr>
            </w:pPr>
          </w:p>
        </w:tc>
        <w:tc>
          <w:tcPr>
            <w:tcW w:w="6945" w:type="dxa"/>
          </w:tcPr>
          <w:p w14:paraId="4963BDA1" w14:textId="77777777" w:rsidR="0015233E" w:rsidRPr="0015233E" w:rsidRDefault="0015233E" w:rsidP="00AB5C23">
            <w:pPr>
              <w:pStyle w:val="Default"/>
              <w:spacing w:line="360" w:lineRule="auto"/>
              <w:jc w:val="both"/>
              <w:rPr>
                <w:b/>
                <w:sz w:val="23"/>
                <w:szCs w:val="23"/>
              </w:rPr>
            </w:pPr>
            <w:r w:rsidRPr="0015233E">
              <w:rPr>
                <w:b/>
                <w:sz w:val="23"/>
                <w:szCs w:val="23"/>
              </w:rPr>
              <w:t>TOPLAM</w:t>
            </w:r>
          </w:p>
        </w:tc>
        <w:tc>
          <w:tcPr>
            <w:tcW w:w="851" w:type="dxa"/>
          </w:tcPr>
          <w:p w14:paraId="126E98C4" w14:textId="77777777" w:rsidR="0015233E" w:rsidRDefault="0015233E" w:rsidP="00AB5C23">
            <w:pPr>
              <w:pStyle w:val="Default"/>
              <w:spacing w:line="360" w:lineRule="auto"/>
              <w:jc w:val="both"/>
              <w:rPr>
                <w:sz w:val="23"/>
                <w:szCs w:val="23"/>
              </w:rPr>
            </w:pPr>
          </w:p>
        </w:tc>
        <w:tc>
          <w:tcPr>
            <w:tcW w:w="845" w:type="dxa"/>
          </w:tcPr>
          <w:p w14:paraId="37E7516C" w14:textId="77777777" w:rsidR="0015233E" w:rsidRDefault="0015233E" w:rsidP="00AB5C23">
            <w:pPr>
              <w:pStyle w:val="Default"/>
              <w:spacing w:line="360" w:lineRule="auto"/>
              <w:jc w:val="both"/>
              <w:rPr>
                <w:sz w:val="23"/>
                <w:szCs w:val="23"/>
              </w:rPr>
            </w:pPr>
          </w:p>
        </w:tc>
      </w:tr>
      <w:tr w:rsidR="0015233E" w14:paraId="59F6A5DC" w14:textId="77777777" w:rsidTr="00182D16">
        <w:tc>
          <w:tcPr>
            <w:tcW w:w="421" w:type="dxa"/>
          </w:tcPr>
          <w:p w14:paraId="5F23DFA6" w14:textId="77777777" w:rsidR="0015233E" w:rsidRDefault="0015233E" w:rsidP="00AB5C23">
            <w:pPr>
              <w:pStyle w:val="Default"/>
              <w:spacing w:line="360" w:lineRule="auto"/>
              <w:jc w:val="both"/>
              <w:rPr>
                <w:sz w:val="23"/>
                <w:szCs w:val="23"/>
              </w:rPr>
            </w:pPr>
          </w:p>
        </w:tc>
        <w:tc>
          <w:tcPr>
            <w:tcW w:w="6945" w:type="dxa"/>
          </w:tcPr>
          <w:p w14:paraId="7E47D33E" w14:textId="77777777" w:rsidR="0015233E" w:rsidRPr="0015233E" w:rsidRDefault="0015233E" w:rsidP="00AB5C23">
            <w:pPr>
              <w:pStyle w:val="Default"/>
              <w:jc w:val="both"/>
              <w:rPr>
                <w:b/>
                <w:sz w:val="23"/>
                <w:szCs w:val="23"/>
              </w:rPr>
            </w:pPr>
            <w:r w:rsidRPr="0015233E">
              <w:rPr>
                <w:b/>
                <w:sz w:val="23"/>
                <w:szCs w:val="23"/>
              </w:rPr>
              <w:t>İşyeri Sorumlusunun Adı Soyadı</w:t>
            </w:r>
          </w:p>
          <w:p w14:paraId="247FFFF7" w14:textId="77777777" w:rsidR="0015233E" w:rsidRPr="0015233E" w:rsidRDefault="0015233E" w:rsidP="00AB5C23">
            <w:pPr>
              <w:pStyle w:val="Default"/>
              <w:jc w:val="both"/>
              <w:rPr>
                <w:b/>
                <w:sz w:val="23"/>
                <w:szCs w:val="23"/>
              </w:rPr>
            </w:pPr>
            <w:r w:rsidRPr="0015233E">
              <w:rPr>
                <w:b/>
                <w:sz w:val="23"/>
                <w:szCs w:val="23"/>
              </w:rPr>
              <w:t>İmza</w:t>
            </w:r>
          </w:p>
          <w:p w14:paraId="5D8B65BE" w14:textId="77777777" w:rsidR="0015233E" w:rsidRPr="0015233E" w:rsidRDefault="0015233E" w:rsidP="00AB5C23">
            <w:pPr>
              <w:pStyle w:val="Default"/>
              <w:jc w:val="both"/>
              <w:rPr>
                <w:b/>
                <w:sz w:val="23"/>
                <w:szCs w:val="23"/>
              </w:rPr>
            </w:pPr>
            <w:r w:rsidRPr="0015233E">
              <w:rPr>
                <w:b/>
                <w:sz w:val="23"/>
                <w:szCs w:val="23"/>
              </w:rPr>
              <w:t>Tarih</w:t>
            </w:r>
          </w:p>
        </w:tc>
        <w:tc>
          <w:tcPr>
            <w:tcW w:w="851" w:type="dxa"/>
          </w:tcPr>
          <w:p w14:paraId="47CB2102" w14:textId="77777777" w:rsidR="0015233E" w:rsidRDefault="0015233E" w:rsidP="00AB5C23">
            <w:pPr>
              <w:pStyle w:val="Default"/>
              <w:spacing w:line="360" w:lineRule="auto"/>
              <w:jc w:val="both"/>
              <w:rPr>
                <w:sz w:val="23"/>
                <w:szCs w:val="23"/>
              </w:rPr>
            </w:pPr>
          </w:p>
        </w:tc>
        <w:tc>
          <w:tcPr>
            <w:tcW w:w="845" w:type="dxa"/>
          </w:tcPr>
          <w:p w14:paraId="56BE34A6" w14:textId="77777777" w:rsidR="0015233E" w:rsidRDefault="0015233E" w:rsidP="00AB5C23">
            <w:pPr>
              <w:pStyle w:val="Default"/>
              <w:spacing w:line="360" w:lineRule="auto"/>
              <w:jc w:val="both"/>
              <w:rPr>
                <w:sz w:val="23"/>
                <w:szCs w:val="23"/>
              </w:rPr>
            </w:pPr>
          </w:p>
        </w:tc>
      </w:tr>
    </w:tbl>
    <w:p w14:paraId="6645D5CA" w14:textId="77777777" w:rsidR="0015233E" w:rsidRDefault="0015233E" w:rsidP="00AB5C23">
      <w:pPr>
        <w:pStyle w:val="Default"/>
        <w:spacing w:line="360" w:lineRule="auto"/>
        <w:jc w:val="both"/>
        <w:rPr>
          <w:sz w:val="23"/>
          <w:szCs w:val="23"/>
        </w:rPr>
      </w:pPr>
    </w:p>
    <w:p w14:paraId="2027A3AA" w14:textId="77777777" w:rsidR="00575E55" w:rsidRPr="00575E55" w:rsidRDefault="00785BFE" w:rsidP="00221C21">
      <w:pPr>
        <w:pStyle w:val="Default"/>
        <w:spacing w:line="360" w:lineRule="auto"/>
        <w:jc w:val="center"/>
        <w:rPr>
          <w:b/>
          <w:sz w:val="23"/>
          <w:szCs w:val="23"/>
        </w:rPr>
      </w:pPr>
      <w:r w:rsidRPr="00785BFE">
        <w:rPr>
          <w:b/>
          <w:bCs/>
          <w:sz w:val="23"/>
          <w:szCs w:val="23"/>
        </w:rPr>
        <w:t xml:space="preserve">İŞLETMEDE MESLEKİ EĞİTİM </w:t>
      </w:r>
      <w:r w:rsidR="00575E55" w:rsidRPr="00575E55">
        <w:rPr>
          <w:b/>
          <w:sz w:val="23"/>
          <w:szCs w:val="23"/>
        </w:rPr>
        <w:t>DERSİ</w:t>
      </w:r>
    </w:p>
    <w:p w14:paraId="2BBE7F36" w14:textId="77777777" w:rsidR="00575E55" w:rsidRDefault="00575E55" w:rsidP="00221C21">
      <w:pPr>
        <w:pStyle w:val="Default"/>
        <w:spacing w:line="360" w:lineRule="auto"/>
        <w:jc w:val="center"/>
        <w:rPr>
          <w:b/>
          <w:sz w:val="23"/>
          <w:szCs w:val="23"/>
        </w:rPr>
      </w:pPr>
      <w:r w:rsidRPr="00575E55">
        <w:rPr>
          <w:b/>
          <w:sz w:val="23"/>
          <w:szCs w:val="23"/>
        </w:rPr>
        <w:t>BÖLÜM ARASINAV DEĞERLENDİRMESİ</w:t>
      </w:r>
    </w:p>
    <w:tbl>
      <w:tblPr>
        <w:tblStyle w:val="TabloKlavuzu"/>
        <w:tblW w:w="0" w:type="auto"/>
        <w:tblLook w:val="04A0" w:firstRow="1" w:lastRow="0" w:firstColumn="1" w:lastColumn="0" w:noHBand="0" w:noVBand="1"/>
      </w:tblPr>
      <w:tblGrid>
        <w:gridCol w:w="421"/>
        <w:gridCol w:w="6945"/>
        <w:gridCol w:w="851"/>
        <w:gridCol w:w="845"/>
      </w:tblGrid>
      <w:tr w:rsidR="00575E55" w14:paraId="5AD0E6F2" w14:textId="77777777" w:rsidTr="00CE488C">
        <w:tc>
          <w:tcPr>
            <w:tcW w:w="421" w:type="dxa"/>
          </w:tcPr>
          <w:p w14:paraId="4622F4E9" w14:textId="77777777" w:rsidR="00575E55" w:rsidRDefault="00575E55" w:rsidP="00AB5C23">
            <w:pPr>
              <w:pStyle w:val="Default"/>
              <w:spacing w:line="360" w:lineRule="auto"/>
              <w:jc w:val="both"/>
              <w:rPr>
                <w:sz w:val="23"/>
                <w:szCs w:val="23"/>
              </w:rPr>
            </w:pPr>
          </w:p>
        </w:tc>
        <w:tc>
          <w:tcPr>
            <w:tcW w:w="6945" w:type="dxa"/>
          </w:tcPr>
          <w:p w14:paraId="461A749F" w14:textId="77777777" w:rsidR="00575E55" w:rsidRDefault="00575E55" w:rsidP="00221C21">
            <w:pPr>
              <w:pStyle w:val="Default"/>
              <w:spacing w:line="360" w:lineRule="auto"/>
              <w:jc w:val="center"/>
              <w:rPr>
                <w:sz w:val="23"/>
                <w:szCs w:val="23"/>
              </w:rPr>
            </w:pPr>
            <w:r w:rsidRPr="0015233E">
              <w:rPr>
                <w:sz w:val="23"/>
                <w:szCs w:val="23"/>
              </w:rPr>
              <w:t>KRİTER</w:t>
            </w:r>
          </w:p>
        </w:tc>
        <w:tc>
          <w:tcPr>
            <w:tcW w:w="851" w:type="dxa"/>
          </w:tcPr>
          <w:p w14:paraId="7FF8D9C4" w14:textId="77777777" w:rsidR="00575E55" w:rsidRDefault="00575E55" w:rsidP="00AB5C23">
            <w:pPr>
              <w:pStyle w:val="Default"/>
              <w:spacing w:line="360" w:lineRule="auto"/>
              <w:jc w:val="both"/>
              <w:rPr>
                <w:sz w:val="23"/>
                <w:szCs w:val="23"/>
              </w:rPr>
            </w:pPr>
          </w:p>
        </w:tc>
        <w:tc>
          <w:tcPr>
            <w:tcW w:w="845" w:type="dxa"/>
          </w:tcPr>
          <w:p w14:paraId="08C72486" w14:textId="77777777" w:rsidR="00575E55" w:rsidRDefault="00575E55" w:rsidP="00221C21">
            <w:pPr>
              <w:pStyle w:val="Default"/>
              <w:spacing w:line="360" w:lineRule="auto"/>
              <w:jc w:val="center"/>
              <w:rPr>
                <w:sz w:val="23"/>
                <w:szCs w:val="23"/>
              </w:rPr>
            </w:pPr>
            <w:r>
              <w:rPr>
                <w:sz w:val="23"/>
                <w:szCs w:val="23"/>
              </w:rPr>
              <w:t>PUAN</w:t>
            </w:r>
          </w:p>
        </w:tc>
      </w:tr>
      <w:tr w:rsidR="00575E55" w14:paraId="571AC8A3" w14:textId="77777777" w:rsidTr="00CE488C">
        <w:tc>
          <w:tcPr>
            <w:tcW w:w="421" w:type="dxa"/>
          </w:tcPr>
          <w:p w14:paraId="1B38A995" w14:textId="77777777" w:rsidR="00575E55" w:rsidRDefault="00575E55" w:rsidP="00221C21">
            <w:pPr>
              <w:pStyle w:val="Default"/>
              <w:spacing w:line="360" w:lineRule="auto"/>
              <w:jc w:val="center"/>
              <w:rPr>
                <w:sz w:val="23"/>
                <w:szCs w:val="23"/>
              </w:rPr>
            </w:pPr>
            <w:r>
              <w:rPr>
                <w:sz w:val="23"/>
                <w:szCs w:val="23"/>
              </w:rPr>
              <w:t>1</w:t>
            </w:r>
          </w:p>
        </w:tc>
        <w:tc>
          <w:tcPr>
            <w:tcW w:w="6945" w:type="dxa"/>
          </w:tcPr>
          <w:p w14:paraId="67CE8089" w14:textId="77777777" w:rsidR="00575E55" w:rsidRPr="00182D16" w:rsidRDefault="00575E55" w:rsidP="00AB5C23">
            <w:pPr>
              <w:pStyle w:val="Default"/>
              <w:spacing w:line="360" w:lineRule="auto"/>
              <w:jc w:val="both"/>
              <w:rPr>
                <w:sz w:val="20"/>
                <w:szCs w:val="23"/>
              </w:rPr>
            </w:pPr>
            <w:r w:rsidRPr="00575E55">
              <w:rPr>
                <w:sz w:val="20"/>
                <w:szCs w:val="23"/>
              </w:rPr>
              <w:t>Haftalık raporların düzenli ve zamanında gönderilmesi</w:t>
            </w:r>
          </w:p>
        </w:tc>
        <w:tc>
          <w:tcPr>
            <w:tcW w:w="851" w:type="dxa"/>
          </w:tcPr>
          <w:p w14:paraId="7825E594" w14:textId="77777777" w:rsidR="00575E55" w:rsidRDefault="00575E55" w:rsidP="00221C21">
            <w:pPr>
              <w:pStyle w:val="Default"/>
              <w:spacing w:line="360" w:lineRule="auto"/>
              <w:jc w:val="center"/>
              <w:rPr>
                <w:sz w:val="23"/>
                <w:szCs w:val="23"/>
              </w:rPr>
            </w:pPr>
            <w:r>
              <w:rPr>
                <w:sz w:val="23"/>
                <w:szCs w:val="23"/>
              </w:rPr>
              <w:t>0-2</w:t>
            </w:r>
            <w:r w:rsidRPr="0015233E">
              <w:rPr>
                <w:sz w:val="23"/>
                <w:szCs w:val="23"/>
              </w:rPr>
              <w:t>0</w:t>
            </w:r>
          </w:p>
        </w:tc>
        <w:tc>
          <w:tcPr>
            <w:tcW w:w="845" w:type="dxa"/>
          </w:tcPr>
          <w:p w14:paraId="60E5487D" w14:textId="77777777" w:rsidR="00575E55" w:rsidRDefault="00575E55" w:rsidP="00AB5C23">
            <w:pPr>
              <w:pStyle w:val="Default"/>
              <w:spacing w:line="360" w:lineRule="auto"/>
              <w:jc w:val="both"/>
              <w:rPr>
                <w:sz w:val="23"/>
                <w:szCs w:val="23"/>
              </w:rPr>
            </w:pPr>
          </w:p>
        </w:tc>
      </w:tr>
      <w:tr w:rsidR="00575E55" w14:paraId="024FE30A" w14:textId="77777777" w:rsidTr="00CE488C">
        <w:tc>
          <w:tcPr>
            <w:tcW w:w="421" w:type="dxa"/>
          </w:tcPr>
          <w:p w14:paraId="398FFE44" w14:textId="77777777" w:rsidR="00575E55" w:rsidRDefault="00575E55" w:rsidP="00221C21">
            <w:pPr>
              <w:pStyle w:val="Default"/>
              <w:spacing w:line="360" w:lineRule="auto"/>
              <w:jc w:val="center"/>
              <w:rPr>
                <w:sz w:val="23"/>
                <w:szCs w:val="23"/>
              </w:rPr>
            </w:pPr>
            <w:r>
              <w:rPr>
                <w:sz w:val="23"/>
                <w:szCs w:val="23"/>
              </w:rPr>
              <w:t>2</w:t>
            </w:r>
          </w:p>
        </w:tc>
        <w:tc>
          <w:tcPr>
            <w:tcW w:w="6945" w:type="dxa"/>
          </w:tcPr>
          <w:p w14:paraId="641A4381" w14:textId="77777777" w:rsidR="00575E55" w:rsidRPr="00182D16" w:rsidRDefault="00575E55" w:rsidP="00AB5C23">
            <w:pPr>
              <w:pStyle w:val="Default"/>
              <w:spacing w:line="360" w:lineRule="auto"/>
              <w:jc w:val="both"/>
              <w:rPr>
                <w:sz w:val="20"/>
                <w:szCs w:val="23"/>
              </w:rPr>
            </w:pPr>
            <w:r w:rsidRPr="00575E55">
              <w:rPr>
                <w:sz w:val="20"/>
                <w:szCs w:val="23"/>
              </w:rPr>
              <w:t>Haftalık raporların yazım düzeni ve teknik içeriği</w:t>
            </w:r>
          </w:p>
        </w:tc>
        <w:tc>
          <w:tcPr>
            <w:tcW w:w="851" w:type="dxa"/>
          </w:tcPr>
          <w:p w14:paraId="5E9C8CAB" w14:textId="77777777" w:rsidR="00575E55" w:rsidRDefault="00575E55" w:rsidP="00221C21">
            <w:pPr>
              <w:pStyle w:val="Default"/>
              <w:spacing w:line="360" w:lineRule="auto"/>
              <w:jc w:val="center"/>
              <w:rPr>
                <w:sz w:val="23"/>
                <w:szCs w:val="23"/>
              </w:rPr>
            </w:pPr>
            <w:r>
              <w:rPr>
                <w:sz w:val="23"/>
                <w:szCs w:val="23"/>
              </w:rPr>
              <w:t>0-2</w:t>
            </w:r>
            <w:r w:rsidRPr="0015233E">
              <w:rPr>
                <w:sz w:val="23"/>
                <w:szCs w:val="23"/>
              </w:rPr>
              <w:t>0</w:t>
            </w:r>
          </w:p>
        </w:tc>
        <w:tc>
          <w:tcPr>
            <w:tcW w:w="845" w:type="dxa"/>
          </w:tcPr>
          <w:p w14:paraId="36CD7009" w14:textId="77777777" w:rsidR="00575E55" w:rsidRDefault="00575E55" w:rsidP="00AB5C23">
            <w:pPr>
              <w:pStyle w:val="Default"/>
              <w:spacing w:line="360" w:lineRule="auto"/>
              <w:jc w:val="both"/>
              <w:rPr>
                <w:sz w:val="23"/>
                <w:szCs w:val="23"/>
              </w:rPr>
            </w:pPr>
          </w:p>
        </w:tc>
      </w:tr>
      <w:tr w:rsidR="00575E55" w14:paraId="1B2C7F75" w14:textId="77777777" w:rsidTr="00CE488C">
        <w:tc>
          <w:tcPr>
            <w:tcW w:w="421" w:type="dxa"/>
          </w:tcPr>
          <w:p w14:paraId="4DC59AF9" w14:textId="77777777" w:rsidR="00575E55" w:rsidRDefault="00575E55" w:rsidP="00221C21">
            <w:pPr>
              <w:pStyle w:val="Default"/>
              <w:spacing w:line="360" w:lineRule="auto"/>
              <w:jc w:val="center"/>
              <w:rPr>
                <w:sz w:val="23"/>
                <w:szCs w:val="23"/>
              </w:rPr>
            </w:pPr>
            <w:r>
              <w:rPr>
                <w:sz w:val="23"/>
                <w:szCs w:val="23"/>
              </w:rPr>
              <w:t>3</w:t>
            </w:r>
          </w:p>
        </w:tc>
        <w:tc>
          <w:tcPr>
            <w:tcW w:w="6945" w:type="dxa"/>
          </w:tcPr>
          <w:p w14:paraId="30D71FF9" w14:textId="77777777" w:rsidR="00575E55" w:rsidRPr="00182D16" w:rsidRDefault="00575E55" w:rsidP="00AB5C23">
            <w:pPr>
              <w:pStyle w:val="Default"/>
              <w:spacing w:line="360" w:lineRule="auto"/>
              <w:jc w:val="both"/>
              <w:rPr>
                <w:sz w:val="20"/>
                <w:szCs w:val="23"/>
              </w:rPr>
            </w:pPr>
            <w:r w:rsidRPr="00575E55">
              <w:rPr>
                <w:sz w:val="20"/>
                <w:szCs w:val="23"/>
              </w:rPr>
              <w:t>Öğrencinin işyerinde bir projede yer alıp ilerletme durumu ve çalışma disiplini</w:t>
            </w:r>
          </w:p>
        </w:tc>
        <w:tc>
          <w:tcPr>
            <w:tcW w:w="851" w:type="dxa"/>
          </w:tcPr>
          <w:p w14:paraId="47F251F2" w14:textId="77777777" w:rsidR="00575E55" w:rsidRDefault="00575E55" w:rsidP="00221C21">
            <w:pPr>
              <w:pStyle w:val="Default"/>
              <w:spacing w:line="360" w:lineRule="auto"/>
              <w:jc w:val="center"/>
              <w:rPr>
                <w:sz w:val="23"/>
                <w:szCs w:val="23"/>
              </w:rPr>
            </w:pPr>
            <w:r>
              <w:rPr>
                <w:sz w:val="23"/>
                <w:szCs w:val="23"/>
              </w:rPr>
              <w:t>0-2</w:t>
            </w:r>
            <w:r w:rsidRPr="0015233E">
              <w:rPr>
                <w:sz w:val="23"/>
                <w:szCs w:val="23"/>
              </w:rPr>
              <w:t>0</w:t>
            </w:r>
          </w:p>
        </w:tc>
        <w:tc>
          <w:tcPr>
            <w:tcW w:w="845" w:type="dxa"/>
          </w:tcPr>
          <w:p w14:paraId="363E9D7C" w14:textId="77777777" w:rsidR="00575E55" w:rsidRDefault="00575E55" w:rsidP="00AB5C23">
            <w:pPr>
              <w:pStyle w:val="Default"/>
              <w:spacing w:line="360" w:lineRule="auto"/>
              <w:jc w:val="both"/>
              <w:rPr>
                <w:sz w:val="23"/>
                <w:szCs w:val="23"/>
              </w:rPr>
            </w:pPr>
          </w:p>
        </w:tc>
      </w:tr>
      <w:tr w:rsidR="00575E55" w14:paraId="5D340BB5" w14:textId="77777777" w:rsidTr="00CE488C">
        <w:tc>
          <w:tcPr>
            <w:tcW w:w="421" w:type="dxa"/>
          </w:tcPr>
          <w:p w14:paraId="15226414" w14:textId="77777777" w:rsidR="00575E55" w:rsidRDefault="00575E55" w:rsidP="00221C21">
            <w:pPr>
              <w:pStyle w:val="Default"/>
              <w:spacing w:line="360" w:lineRule="auto"/>
              <w:jc w:val="center"/>
              <w:rPr>
                <w:sz w:val="23"/>
                <w:szCs w:val="23"/>
              </w:rPr>
            </w:pPr>
            <w:r>
              <w:rPr>
                <w:sz w:val="23"/>
                <w:szCs w:val="23"/>
              </w:rPr>
              <w:t>4</w:t>
            </w:r>
          </w:p>
        </w:tc>
        <w:tc>
          <w:tcPr>
            <w:tcW w:w="6945" w:type="dxa"/>
          </w:tcPr>
          <w:p w14:paraId="63660C0F" w14:textId="77777777" w:rsidR="00575E55" w:rsidRPr="00182D16" w:rsidRDefault="00575E55" w:rsidP="00AB5C23">
            <w:pPr>
              <w:pStyle w:val="Default"/>
              <w:spacing w:line="360" w:lineRule="auto"/>
              <w:jc w:val="both"/>
              <w:rPr>
                <w:sz w:val="20"/>
                <w:szCs w:val="23"/>
              </w:rPr>
            </w:pPr>
            <w:r w:rsidRPr="00575E55">
              <w:rPr>
                <w:sz w:val="20"/>
                <w:szCs w:val="23"/>
              </w:rPr>
              <w:t>Öğrencinin işyerinde geçirdiği süre ile yaptığı toplam çalışmaların uyumluluğu</w:t>
            </w:r>
          </w:p>
        </w:tc>
        <w:tc>
          <w:tcPr>
            <w:tcW w:w="851" w:type="dxa"/>
          </w:tcPr>
          <w:p w14:paraId="5CE98F83" w14:textId="77777777" w:rsidR="00575E55" w:rsidRDefault="00575E55" w:rsidP="00221C21">
            <w:pPr>
              <w:pStyle w:val="Default"/>
              <w:spacing w:line="360" w:lineRule="auto"/>
              <w:jc w:val="center"/>
              <w:rPr>
                <w:sz w:val="23"/>
                <w:szCs w:val="23"/>
              </w:rPr>
            </w:pPr>
            <w:r>
              <w:rPr>
                <w:sz w:val="23"/>
                <w:szCs w:val="23"/>
              </w:rPr>
              <w:t>0-2</w:t>
            </w:r>
            <w:r w:rsidRPr="0015233E">
              <w:rPr>
                <w:sz w:val="23"/>
                <w:szCs w:val="23"/>
              </w:rPr>
              <w:t>0</w:t>
            </w:r>
          </w:p>
        </w:tc>
        <w:tc>
          <w:tcPr>
            <w:tcW w:w="845" w:type="dxa"/>
          </w:tcPr>
          <w:p w14:paraId="07337C4B" w14:textId="77777777" w:rsidR="00575E55" w:rsidRDefault="00575E55" w:rsidP="00AB5C23">
            <w:pPr>
              <w:pStyle w:val="Default"/>
              <w:spacing w:line="360" w:lineRule="auto"/>
              <w:jc w:val="both"/>
              <w:rPr>
                <w:sz w:val="23"/>
                <w:szCs w:val="23"/>
              </w:rPr>
            </w:pPr>
          </w:p>
        </w:tc>
      </w:tr>
      <w:tr w:rsidR="00575E55" w14:paraId="22B70D90" w14:textId="77777777" w:rsidTr="00CE488C">
        <w:tc>
          <w:tcPr>
            <w:tcW w:w="421" w:type="dxa"/>
          </w:tcPr>
          <w:p w14:paraId="30B1FD04" w14:textId="77777777" w:rsidR="00575E55" w:rsidRDefault="00575E55" w:rsidP="00221C21">
            <w:pPr>
              <w:pStyle w:val="Default"/>
              <w:spacing w:line="360" w:lineRule="auto"/>
              <w:jc w:val="center"/>
              <w:rPr>
                <w:sz w:val="23"/>
                <w:szCs w:val="23"/>
              </w:rPr>
            </w:pPr>
            <w:r>
              <w:rPr>
                <w:sz w:val="23"/>
                <w:szCs w:val="23"/>
              </w:rPr>
              <w:t>5</w:t>
            </w:r>
          </w:p>
        </w:tc>
        <w:tc>
          <w:tcPr>
            <w:tcW w:w="6945" w:type="dxa"/>
          </w:tcPr>
          <w:p w14:paraId="37444943" w14:textId="77777777" w:rsidR="00575E55" w:rsidRPr="00182D16" w:rsidRDefault="00575E55" w:rsidP="00AB5C23">
            <w:pPr>
              <w:pStyle w:val="Default"/>
              <w:spacing w:line="360" w:lineRule="auto"/>
              <w:jc w:val="both"/>
              <w:rPr>
                <w:sz w:val="20"/>
                <w:szCs w:val="23"/>
              </w:rPr>
            </w:pPr>
            <w:r w:rsidRPr="00575E55">
              <w:rPr>
                <w:sz w:val="20"/>
                <w:szCs w:val="23"/>
              </w:rPr>
              <w:t>Sorumlu öğretim üyesinin genel değerlendirmesi</w:t>
            </w:r>
          </w:p>
        </w:tc>
        <w:tc>
          <w:tcPr>
            <w:tcW w:w="851" w:type="dxa"/>
          </w:tcPr>
          <w:p w14:paraId="51BB5BC4" w14:textId="77777777" w:rsidR="00575E55" w:rsidRDefault="00575E55" w:rsidP="00221C21">
            <w:pPr>
              <w:pStyle w:val="Default"/>
              <w:spacing w:line="360" w:lineRule="auto"/>
              <w:jc w:val="center"/>
              <w:rPr>
                <w:sz w:val="23"/>
                <w:szCs w:val="23"/>
              </w:rPr>
            </w:pPr>
            <w:r>
              <w:rPr>
                <w:sz w:val="23"/>
                <w:szCs w:val="23"/>
              </w:rPr>
              <w:t>0-20</w:t>
            </w:r>
          </w:p>
        </w:tc>
        <w:tc>
          <w:tcPr>
            <w:tcW w:w="845" w:type="dxa"/>
          </w:tcPr>
          <w:p w14:paraId="1BBC5289" w14:textId="77777777" w:rsidR="00575E55" w:rsidRDefault="00575E55" w:rsidP="00AB5C23">
            <w:pPr>
              <w:pStyle w:val="Default"/>
              <w:spacing w:line="360" w:lineRule="auto"/>
              <w:jc w:val="both"/>
              <w:rPr>
                <w:sz w:val="23"/>
                <w:szCs w:val="23"/>
              </w:rPr>
            </w:pPr>
          </w:p>
        </w:tc>
      </w:tr>
      <w:tr w:rsidR="00575E55" w14:paraId="5CCF16F1" w14:textId="77777777" w:rsidTr="00CE488C">
        <w:tc>
          <w:tcPr>
            <w:tcW w:w="421" w:type="dxa"/>
          </w:tcPr>
          <w:p w14:paraId="63902534" w14:textId="77777777" w:rsidR="00575E55" w:rsidRDefault="00575E55" w:rsidP="00AB5C23">
            <w:pPr>
              <w:pStyle w:val="Default"/>
              <w:spacing w:line="360" w:lineRule="auto"/>
              <w:jc w:val="both"/>
              <w:rPr>
                <w:sz w:val="23"/>
                <w:szCs w:val="23"/>
              </w:rPr>
            </w:pPr>
          </w:p>
        </w:tc>
        <w:tc>
          <w:tcPr>
            <w:tcW w:w="6945" w:type="dxa"/>
          </w:tcPr>
          <w:p w14:paraId="2BF01834" w14:textId="77777777" w:rsidR="00575E55" w:rsidRPr="0015233E" w:rsidRDefault="00575E55" w:rsidP="00AB5C23">
            <w:pPr>
              <w:pStyle w:val="Default"/>
              <w:spacing w:line="360" w:lineRule="auto"/>
              <w:jc w:val="both"/>
              <w:rPr>
                <w:b/>
                <w:sz w:val="23"/>
                <w:szCs w:val="23"/>
              </w:rPr>
            </w:pPr>
            <w:r w:rsidRPr="0015233E">
              <w:rPr>
                <w:b/>
                <w:sz w:val="23"/>
                <w:szCs w:val="23"/>
              </w:rPr>
              <w:t>TOPLAM</w:t>
            </w:r>
          </w:p>
        </w:tc>
        <w:tc>
          <w:tcPr>
            <w:tcW w:w="851" w:type="dxa"/>
          </w:tcPr>
          <w:p w14:paraId="34DD5457" w14:textId="77777777" w:rsidR="00575E55" w:rsidRDefault="00575E55" w:rsidP="00AB5C23">
            <w:pPr>
              <w:pStyle w:val="Default"/>
              <w:spacing w:line="360" w:lineRule="auto"/>
              <w:jc w:val="both"/>
              <w:rPr>
                <w:sz w:val="23"/>
                <w:szCs w:val="23"/>
              </w:rPr>
            </w:pPr>
          </w:p>
        </w:tc>
        <w:tc>
          <w:tcPr>
            <w:tcW w:w="845" w:type="dxa"/>
          </w:tcPr>
          <w:p w14:paraId="29F95217" w14:textId="77777777" w:rsidR="00575E55" w:rsidRDefault="00575E55" w:rsidP="00AB5C23">
            <w:pPr>
              <w:pStyle w:val="Default"/>
              <w:spacing w:line="360" w:lineRule="auto"/>
              <w:jc w:val="both"/>
              <w:rPr>
                <w:sz w:val="23"/>
                <w:szCs w:val="23"/>
              </w:rPr>
            </w:pPr>
          </w:p>
        </w:tc>
      </w:tr>
      <w:tr w:rsidR="00575E55" w14:paraId="68632ED0" w14:textId="77777777" w:rsidTr="00CE488C">
        <w:tc>
          <w:tcPr>
            <w:tcW w:w="421" w:type="dxa"/>
          </w:tcPr>
          <w:p w14:paraId="0FB00C8C" w14:textId="77777777" w:rsidR="00575E55" w:rsidRDefault="00575E55" w:rsidP="00AB5C23">
            <w:pPr>
              <w:pStyle w:val="Default"/>
              <w:spacing w:line="360" w:lineRule="auto"/>
              <w:jc w:val="both"/>
              <w:rPr>
                <w:sz w:val="23"/>
                <w:szCs w:val="23"/>
              </w:rPr>
            </w:pPr>
          </w:p>
        </w:tc>
        <w:tc>
          <w:tcPr>
            <w:tcW w:w="6945" w:type="dxa"/>
          </w:tcPr>
          <w:p w14:paraId="6FDE0709" w14:textId="77777777" w:rsidR="00BD06F1" w:rsidRDefault="00BD06F1" w:rsidP="00AB5C23">
            <w:pPr>
              <w:pStyle w:val="Default"/>
              <w:jc w:val="both"/>
              <w:rPr>
                <w:b/>
                <w:sz w:val="23"/>
                <w:szCs w:val="23"/>
              </w:rPr>
            </w:pPr>
            <w:r w:rsidRPr="00BD06F1">
              <w:rPr>
                <w:b/>
                <w:sz w:val="23"/>
                <w:szCs w:val="23"/>
              </w:rPr>
              <w:t>Bölüm Sorumlu Öğretim Üyesinin Adı Soyadı</w:t>
            </w:r>
          </w:p>
          <w:p w14:paraId="33C0DC9B" w14:textId="77777777" w:rsidR="00575E55" w:rsidRPr="0015233E" w:rsidRDefault="00575E55" w:rsidP="00AB5C23">
            <w:pPr>
              <w:pStyle w:val="Default"/>
              <w:jc w:val="both"/>
              <w:rPr>
                <w:b/>
                <w:sz w:val="23"/>
                <w:szCs w:val="23"/>
              </w:rPr>
            </w:pPr>
            <w:r w:rsidRPr="0015233E">
              <w:rPr>
                <w:b/>
                <w:sz w:val="23"/>
                <w:szCs w:val="23"/>
              </w:rPr>
              <w:t>İmza</w:t>
            </w:r>
          </w:p>
          <w:p w14:paraId="08DBF536" w14:textId="77777777" w:rsidR="00575E55" w:rsidRPr="0015233E" w:rsidRDefault="00575E55" w:rsidP="00AB5C23">
            <w:pPr>
              <w:pStyle w:val="Default"/>
              <w:jc w:val="both"/>
              <w:rPr>
                <w:b/>
                <w:sz w:val="23"/>
                <w:szCs w:val="23"/>
              </w:rPr>
            </w:pPr>
            <w:r w:rsidRPr="0015233E">
              <w:rPr>
                <w:b/>
                <w:sz w:val="23"/>
                <w:szCs w:val="23"/>
              </w:rPr>
              <w:t>Tarih</w:t>
            </w:r>
          </w:p>
        </w:tc>
        <w:tc>
          <w:tcPr>
            <w:tcW w:w="851" w:type="dxa"/>
          </w:tcPr>
          <w:p w14:paraId="795AD65B" w14:textId="77777777" w:rsidR="00575E55" w:rsidRDefault="00575E55" w:rsidP="00AB5C23">
            <w:pPr>
              <w:pStyle w:val="Default"/>
              <w:spacing w:line="360" w:lineRule="auto"/>
              <w:jc w:val="both"/>
              <w:rPr>
                <w:sz w:val="23"/>
                <w:szCs w:val="23"/>
              </w:rPr>
            </w:pPr>
          </w:p>
        </w:tc>
        <w:tc>
          <w:tcPr>
            <w:tcW w:w="845" w:type="dxa"/>
          </w:tcPr>
          <w:p w14:paraId="2CDE54AD" w14:textId="77777777" w:rsidR="00575E55" w:rsidRDefault="00575E55" w:rsidP="00AB5C23">
            <w:pPr>
              <w:pStyle w:val="Default"/>
              <w:spacing w:line="360" w:lineRule="auto"/>
              <w:jc w:val="both"/>
              <w:rPr>
                <w:sz w:val="23"/>
                <w:szCs w:val="23"/>
              </w:rPr>
            </w:pPr>
          </w:p>
        </w:tc>
      </w:tr>
    </w:tbl>
    <w:p w14:paraId="4007C3B8" w14:textId="77777777" w:rsidR="00575E55" w:rsidRDefault="00575E55" w:rsidP="00AB5C23">
      <w:pPr>
        <w:pStyle w:val="Default"/>
        <w:spacing w:line="360" w:lineRule="auto"/>
        <w:jc w:val="both"/>
        <w:rPr>
          <w:b/>
          <w:sz w:val="23"/>
          <w:szCs w:val="23"/>
        </w:rPr>
      </w:pPr>
    </w:p>
    <w:p w14:paraId="04EC41BD" w14:textId="77777777" w:rsidR="002D6F17" w:rsidRDefault="002D6F17" w:rsidP="00AB5C23">
      <w:pPr>
        <w:pStyle w:val="Default"/>
        <w:spacing w:line="360" w:lineRule="auto"/>
        <w:jc w:val="both"/>
        <w:rPr>
          <w:b/>
          <w:sz w:val="23"/>
          <w:szCs w:val="23"/>
        </w:rPr>
      </w:pPr>
    </w:p>
    <w:p w14:paraId="76A2A59B" w14:textId="77777777" w:rsidR="00C875CC" w:rsidRDefault="00C875CC" w:rsidP="00AB5C23">
      <w:pPr>
        <w:pStyle w:val="Default"/>
        <w:spacing w:line="360" w:lineRule="auto"/>
        <w:jc w:val="both"/>
        <w:rPr>
          <w:b/>
          <w:sz w:val="23"/>
          <w:szCs w:val="23"/>
        </w:rPr>
      </w:pPr>
    </w:p>
    <w:p w14:paraId="58B8231E" w14:textId="77777777" w:rsidR="00C875CC" w:rsidRDefault="00C875CC" w:rsidP="00AB5C23">
      <w:pPr>
        <w:pStyle w:val="Default"/>
        <w:spacing w:line="360" w:lineRule="auto"/>
        <w:jc w:val="both"/>
        <w:rPr>
          <w:b/>
          <w:sz w:val="23"/>
          <w:szCs w:val="23"/>
        </w:rPr>
      </w:pPr>
    </w:p>
    <w:p w14:paraId="2B2820D3" w14:textId="77777777" w:rsidR="00177562" w:rsidRDefault="00177562" w:rsidP="00AB5C23">
      <w:pPr>
        <w:pStyle w:val="Default"/>
        <w:spacing w:line="360" w:lineRule="auto"/>
        <w:jc w:val="both"/>
        <w:rPr>
          <w:b/>
          <w:sz w:val="23"/>
          <w:szCs w:val="23"/>
        </w:rPr>
      </w:pPr>
    </w:p>
    <w:p w14:paraId="3D7FF9D9" w14:textId="77777777" w:rsidR="00785BFE" w:rsidRDefault="00785BFE" w:rsidP="00AB5C23">
      <w:pPr>
        <w:pStyle w:val="Default"/>
        <w:spacing w:line="360" w:lineRule="auto"/>
        <w:jc w:val="both"/>
        <w:rPr>
          <w:b/>
          <w:sz w:val="23"/>
          <w:szCs w:val="23"/>
        </w:rPr>
      </w:pPr>
    </w:p>
    <w:p w14:paraId="71A0C056" w14:textId="77777777" w:rsidR="00BD06F1" w:rsidRPr="00BD06F1" w:rsidRDefault="00785BFE" w:rsidP="00221C21">
      <w:pPr>
        <w:pStyle w:val="Default"/>
        <w:spacing w:line="360" w:lineRule="auto"/>
        <w:jc w:val="center"/>
        <w:rPr>
          <w:b/>
          <w:sz w:val="23"/>
          <w:szCs w:val="23"/>
        </w:rPr>
      </w:pPr>
      <w:r>
        <w:rPr>
          <w:b/>
          <w:sz w:val="23"/>
          <w:szCs w:val="23"/>
        </w:rPr>
        <w:t>MUNZUR</w:t>
      </w:r>
      <w:r w:rsidR="00BD06F1" w:rsidRPr="00BD06F1">
        <w:rPr>
          <w:b/>
          <w:sz w:val="23"/>
          <w:szCs w:val="23"/>
        </w:rPr>
        <w:t xml:space="preserve"> ÜNİVERSİTESİ MÜHENDİSLİK FAKÜLTESİ</w:t>
      </w:r>
    </w:p>
    <w:p w14:paraId="3EFFA086" w14:textId="77777777" w:rsidR="00BD06F1" w:rsidRPr="00BD06F1" w:rsidRDefault="00785BFE" w:rsidP="00221C21">
      <w:pPr>
        <w:pStyle w:val="Default"/>
        <w:spacing w:line="360" w:lineRule="auto"/>
        <w:jc w:val="center"/>
        <w:rPr>
          <w:b/>
          <w:sz w:val="23"/>
          <w:szCs w:val="23"/>
        </w:rPr>
      </w:pPr>
      <w:r w:rsidRPr="00785BFE">
        <w:rPr>
          <w:b/>
          <w:bCs/>
          <w:sz w:val="23"/>
          <w:szCs w:val="23"/>
        </w:rPr>
        <w:t xml:space="preserve">İŞLETMEDE MESLEKİ EĞİTİM </w:t>
      </w:r>
      <w:r w:rsidR="00BD06F1" w:rsidRPr="00BD06F1">
        <w:rPr>
          <w:b/>
          <w:sz w:val="23"/>
          <w:szCs w:val="23"/>
        </w:rPr>
        <w:t>DERSİ</w:t>
      </w:r>
    </w:p>
    <w:p w14:paraId="6FBE0321" w14:textId="77777777" w:rsidR="002D6F17" w:rsidRDefault="00BD06F1" w:rsidP="00221C21">
      <w:pPr>
        <w:pStyle w:val="Default"/>
        <w:spacing w:line="360" w:lineRule="auto"/>
        <w:jc w:val="center"/>
        <w:rPr>
          <w:b/>
          <w:sz w:val="23"/>
          <w:szCs w:val="23"/>
        </w:rPr>
      </w:pPr>
      <w:r w:rsidRPr="00BD06F1">
        <w:rPr>
          <w:b/>
          <w:sz w:val="23"/>
          <w:szCs w:val="23"/>
        </w:rPr>
        <w:t>İŞYERİ GENEL SINAV DEĞERLENDİRMESİ</w:t>
      </w:r>
    </w:p>
    <w:p w14:paraId="678AE9A5" w14:textId="77777777" w:rsidR="002D6F17" w:rsidRDefault="002D6F17" w:rsidP="00221C21">
      <w:pPr>
        <w:pStyle w:val="Default"/>
        <w:spacing w:line="360" w:lineRule="auto"/>
        <w:jc w:val="center"/>
        <w:rPr>
          <w:b/>
          <w:sz w:val="23"/>
          <w:szCs w:val="23"/>
        </w:rPr>
      </w:pPr>
      <w:r w:rsidRPr="002D6F17">
        <w:rPr>
          <w:b/>
          <w:sz w:val="23"/>
          <w:szCs w:val="23"/>
        </w:rPr>
        <w:lastRenderedPageBreak/>
        <w:t>(Lütfen bu değerlendirm</w:t>
      </w:r>
      <w:r w:rsidR="00245172">
        <w:rPr>
          <w:b/>
          <w:sz w:val="23"/>
          <w:szCs w:val="23"/>
        </w:rPr>
        <w:t>eyi yaparken ilgili öğrencinin İ</w:t>
      </w:r>
      <w:r w:rsidRPr="002D6F17">
        <w:rPr>
          <w:b/>
          <w:sz w:val="23"/>
          <w:szCs w:val="23"/>
        </w:rPr>
        <w:t>ME dersini bir dönemlik eğitimine eşdeğer sayılacağını dikkate alarak olabildiğince objektif değerlendirme yapınız.)</w:t>
      </w:r>
    </w:p>
    <w:tbl>
      <w:tblPr>
        <w:tblStyle w:val="TabloKlavuzu"/>
        <w:tblW w:w="0" w:type="auto"/>
        <w:tblLook w:val="04A0" w:firstRow="1" w:lastRow="0" w:firstColumn="1" w:lastColumn="0" w:noHBand="0" w:noVBand="1"/>
      </w:tblPr>
      <w:tblGrid>
        <w:gridCol w:w="421"/>
        <w:gridCol w:w="6945"/>
        <w:gridCol w:w="851"/>
        <w:gridCol w:w="845"/>
      </w:tblGrid>
      <w:tr w:rsidR="002D6F17" w14:paraId="73F56BC1" w14:textId="77777777" w:rsidTr="001D398B">
        <w:tc>
          <w:tcPr>
            <w:tcW w:w="421" w:type="dxa"/>
          </w:tcPr>
          <w:p w14:paraId="573244EB" w14:textId="77777777" w:rsidR="002D6F17" w:rsidRDefault="002D6F17" w:rsidP="00AB5C23">
            <w:pPr>
              <w:pStyle w:val="Default"/>
              <w:spacing w:line="360" w:lineRule="auto"/>
              <w:jc w:val="both"/>
              <w:rPr>
                <w:sz w:val="23"/>
                <w:szCs w:val="23"/>
              </w:rPr>
            </w:pPr>
          </w:p>
        </w:tc>
        <w:tc>
          <w:tcPr>
            <w:tcW w:w="6945" w:type="dxa"/>
          </w:tcPr>
          <w:p w14:paraId="3E8ACD61" w14:textId="77777777" w:rsidR="002D6F17" w:rsidRDefault="002D6F17" w:rsidP="00221C21">
            <w:pPr>
              <w:pStyle w:val="Default"/>
              <w:spacing w:line="360" w:lineRule="auto"/>
              <w:jc w:val="center"/>
              <w:rPr>
                <w:sz w:val="23"/>
                <w:szCs w:val="23"/>
              </w:rPr>
            </w:pPr>
            <w:r w:rsidRPr="0015233E">
              <w:rPr>
                <w:sz w:val="23"/>
                <w:szCs w:val="23"/>
              </w:rPr>
              <w:t>KRİTER</w:t>
            </w:r>
          </w:p>
        </w:tc>
        <w:tc>
          <w:tcPr>
            <w:tcW w:w="851" w:type="dxa"/>
          </w:tcPr>
          <w:p w14:paraId="6DF5CC31" w14:textId="77777777" w:rsidR="002D6F17" w:rsidRDefault="002D6F17" w:rsidP="00AB5C23">
            <w:pPr>
              <w:pStyle w:val="Default"/>
              <w:spacing w:line="360" w:lineRule="auto"/>
              <w:jc w:val="both"/>
              <w:rPr>
                <w:sz w:val="23"/>
                <w:szCs w:val="23"/>
              </w:rPr>
            </w:pPr>
          </w:p>
        </w:tc>
        <w:tc>
          <w:tcPr>
            <w:tcW w:w="845" w:type="dxa"/>
          </w:tcPr>
          <w:p w14:paraId="09A7585C" w14:textId="77777777" w:rsidR="002D6F17" w:rsidRDefault="002D6F17" w:rsidP="00221C21">
            <w:pPr>
              <w:pStyle w:val="Default"/>
              <w:spacing w:line="360" w:lineRule="auto"/>
              <w:jc w:val="center"/>
              <w:rPr>
                <w:sz w:val="23"/>
                <w:szCs w:val="23"/>
              </w:rPr>
            </w:pPr>
            <w:r>
              <w:rPr>
                <w:sz w:val="23"/>
                <w:szCs w:val="23"/>
              </w:rPr>
              <w:t>PUAN</w:t>
            </w:r>
          </w:p>
        </w:tc>
      </w:tr>
      <w:tr w:rsidR="002D6F17" w14:paraId="530A336C" w14:textId="77777777" w:rsidTr="001D398B">
        <w:tc>
          <w:tcPr>
            <w:tcW w:w="421" w:type="dxa"/>
          </w:tcPr>
          <w:p w14:paraId="2933BD02" w14:textId="77777777" w:rsidR="002D6F17" w:rsidRDefault="002D6F17" w:rsidP="00221C21">
            <w:pPr>
              <w:pStyle w:val="Default"/>
              <w:spacing w:line="360" w:lineRule="auto"/>
              <w:jc w:val="center"/>
              <w:rPr>
                <w:sz w:val="23"/>
                <w:szCs w:val="23"/>
              </w:rPr>
            </w:pPr>
            <w:r>
              <w:rPr>
                <w:sz w:val="23"/>
                <w:szCs w:val="23"/>
              </w:rPr>
              <w:t>1</w:t>
            </w:r>
          </w:p>
        </w:tc>
        <w:tc>
          <w:tcPr>
            <w:tcW w:w="6945" w:type="dxa"/>
          </w:tcPr>
          <w:p w14:paraId="40E6ACCD" w14:textId="77777777" w:rsidR="002D6F17" w:rsidRPr="00182D16" w:rsidRDefault="002D6F17" w:rsidP="00AB5C23">
            <w:pPr>
              <w:pStyle w:val="Default"/>
              <w:spacing w:line="360" w:lineRule="auto"/>
              <w:jc w:val="both"/>
              <w:rPr>
                <w:sz w:val="20"/>
                <w:szCs w:val="23"/>
              </w:rPr>
            </w:pPr>
            <w:r w:rsidRPr="00182D16">
              <w:rPr>
                <w:sz w:val="20"/>
                <w:szCs w:val="23"/>
              </w:rPr>
              <w:t>İşyereine devamı</w:t>
            </w:r>
          </w:p>
        </w:tc>
        <w:tc>
          <w:tcPr>
            <w:tcW w:w="851" w:type="dxa"/>
          </w:tcPr>
          <w:p w14:paraId="6C7FFB5A" w14:textId="77777777" w:rsidR="002D6F17" w:rsidRDefault="002D6F17" w:rsidP="00221C21">
            <w:pPr>
              <w:pStyle w:val="Default"/>
              <w:spacing w:line="360" w:lineRule="auto"/>
              <w:jc w:val="center"/>
              <w:rPr>
                <w:sz w:val="23"/>
                <w:szCs w:val="23"/>
              </w:rPr>
            </w:pPr>
            <w:r w:rsidRPr="0015233E">
              <w:rPr>
                <w:sz w:val="23"/>
                <w:szCs w:val="23"/>
              </w:rPr>
              <w:t>0-10</w:t>
            </w:r>
          </w:p>
        </w:tc>
        <w:tc>
          <w:tcPr>
            <w:tcW w:w="845" w:type="dxa"/>
          </w:tcPr>
          <w:p w14:paraId="04DAA575" w14:textId="77777777" w:rsidR="002D6F17" w:rsidRDefault="002D6F17" w:rsidP="00AB5C23">
            <w:pPr>
              <w:pStyle w:val="Default"/>
              <w:spacing w:line="360" w:lineRule="auto"/>
              <w:jc w:val="both"/>
              <w:rPr>
                <w:sz w:val="23"/>
                <w:szCs w:val="23"/>
              </w:rPr>
            </w:pPr>
          </w:p>
        </w:tc>
      </w:tr>
      <w:tr w:rsidR="002D6F17" w14:paraId="56C46754" w14:textId="77777777" w:rsidTr="001D398B">
        <w:tc>
          <w:tcPr>
            <w:tcW w:w="421" w:type="dxa"/>
          </w:tcPr>
          <w:p w14:paraId="49639FBC" w14:textId="77777777" w:rsidR="002D6F17" w:rsidRDefault="002D6F17" w:rsidP="00221C21">
            <w:pPr>
              <w:pStyle w:val="Default"/>
              <w:spacing w:line="360" w:lineRule="auto"/>
              <w:jc w:val="center"/>
              <w:rPr>
                <w:sz w:val="23"/>
                <w:szCs w:val="23"/>
              </w:rPr>
            </w:pPr>
            <w:r>
              <w:rPr>
                <w:sz w:val="23"/>
                <w:szCs w:val="23"/>
              </w:rPr>
              <w:t>2</w:t>
            </w:r>
          </w:p>
        </w:tc>
        <w:tc>
          <w:tcPr>
            <w:tcW w:w="6945" w:type="dxa"/>
          </w:tcPr>
          <w:p w14:paraId="0DF3BF8C" w14:textId="77777777" w:rsidR="002D6F17" w:rsidRPr="00182D16" w:rsidRDefault="002D6F17" w:rsidP="00AB5C23">
            <w:pPr>
              <w:pStyle w:val="Default"/>
              <w:spacing w:line="360" w:lineRule="auto"/>
              <w:jc w:val="both"/>
              <w:rPr>
                <w:sz w:val="20"/>
                <w:szCs w:val="23"/>
              </w:rPr>
            </w:pPr>
            <w:r w:rsidRPr="00182D16">
              <w:rPr>
                <w:sz w:val="20"/>
                <w:szCs w:val="23"/>
              </w:rPr>
              <w:t>İşyeri kurallarına uyma, Çalışanlara karşı tutumu, Mesleki etik bilinci</w:t>
            </w:r>
          </w:p>
        </w:tc>
        <w:tc>
          <w:tcPr>
            <w:tcW w:w="851" w:type="dxa"/>
          </w:tcPr>
          <w:p w14:paraId="5B0825F0" w14:textId="77777777" w:rsidR="002D6F17" w:rsidRDefault="002D6F17" w:rsidP="00221C21">
            <w:pPr>
              <w:pStyle w:val="Default"/>
              <w:spacing w:line="360" w:lineRule="auto"/>
              <w:jc w:val="center"/>
              <w:rPr>
                <w:sz w:val="23"/>
                <w:szCs w:val="23"/>
              </w:rPr>
            </w:pPr>
            <w:r w:rsidRPr="0015233E">
              <w:rPr>
                <w:sz w:val="23"/>
                <w:szCs w:val="23"/>
              </w:rPr>
              <w:t>0-10</w:t>
            </w:r>
          </w:p>
        </w:tc>
        <w:tc>
          <w:tcPr>
            <w:tcW w:w="845" w:type="dxa"/>
          </w:tcPr>
          <w:p w14:paraId="62A45E59" w14:textId="77777777" w:rsidR="002D6F17" w:rsidRDefault="002D6F17" w:rsidP="00AB5C23">
            <w:pPr>
              <w:pStyle w:val="Default"/>
              <w:spacing w:line="360" w:lineRule="auto"/>
              <w:jc w:val="both"/>
              <w:rPr>
                <w:sz w:val="23"/>
                <w:szCs w:val="23"/>
              </w:rPr>
            </w:pPr>
          </w:p>
        </w:tc>
      </w:tr>
      <w:tr w:rsidR="002D6F17" w14:paraId="61C9E550" w14:textId="77777777" w:rsidTr="001D398B">
        <w:tc>
          <w:tcPr>
            <w:tcW w:w="421" w:type="dxa"/>
          </w:tcPr>
          <w:p w14:paraId="47BCEA0A" w14:textId="77777777" w:rsidR="002D6F17" w:rsidRDefault="002D6F17" w:rsidP="00221C21">
            <w:pPr>
              <w:pStyle w:val="Default"/>
              <w:spacing w:line="360" w:lineRule="auto"/>
              <w:jc w:val="center"/>
              <w:rPr>
                <w:sz w:val="23"/>
                <w:szCs w:val="23"/>
              </w:rPr>
            </w:pPr>
            <w:r>
              <w:rPr>
                <w:sz w:val="23"/>
                <w:szCs w:val="23"/>
              </w:rPr>
              <w:t>3</w:t>
            </w:r>
          </w:p>
        </w:tc>
        <w:tc>
          <w:tcPr>
            <w:tcW w:w="6945" w:type="dxa"/>
          </w:tcPr>
          <w:p w14:paraId="356B6A62" w14:textId="77777777" w:rsidR="002D6F17" w:rsidRPr="00182D16" w:rsidRDefault="002D6F17" w:rsidP="00AB5C23">
            <w:pPr>
              <w:pStyle w:val="Default"/>
              <w:spacing w:line="360" w:lineRule="auto"/>
              <w:jc w:val="both"/>
              <w:rPr>
                <w:sz w:val="20"/>
                <w:szCs w:val="23"/>
              </w:rPr>
            </w:pPr>
            <w:r w:rsidRPr="00182D16">
              <w:rPr>
                <w:sz w:val="20"/>
                <w:szCs w:val="23"/>
              </w:rPr>
              <w:t>Takım çalışmasına uyumluluk, Girişimcilik becerisi, Kendini ifade edebilme</w:t>
            </w:r>
          </w:p>
        </w:tc>
        <w:tc>
          <w:tcPr>
            <w:tcW w:w="851" w:type="dxa"/>
          </w:tcPr>
          <w:p w14:paraId="74DD08E4" w14:textId="77777777" w:rsidR="002D6F17" w:rsidRDefault="002D6F17" w:rsidP="00221C21">
            <w:pPr>
              <w:pStyle w:val="Default"/>
              <w:spacing w:line="360" w:lineRule="auto"/>
              <w:jc w:val="center"/>
              <w:rPr>
                <w:sz w:val="23"/>
                <w:szCs w:val="23"/>
              </w:rPr>
            </w:pPr>
            <w:r w:rsidRPr="0015233E">
              <w:rPr>
                <w:sz w:val="23"/>
                <w:szCs w:val="23"/>
              </w:rPr>
              <w:t>0-10</w:t>
            </w:r>
          </w:p>
        </w:tc>
        <w:tc>
          <w:tcPr>
            <w:tcW w:w="845" w:type="dxa"/>
          </w:tcPr>
          <w:p w14:paraId="5EAB041E" w14:textId="77777777" w:rsidR="002D6F17" w:rsidRDefault="002D6F17" w:rsidP="00AB5C23">
            <w:pPr>
              <w:pStyle w:val="Default"/>
              <w:spacing w:line="360" w:lineRule="auto"/>
              <w:jc w:val="both"/>
              <w:rPr>
                <w:sz w:val="23"/>
                <w:szCs w:val="23"/>
              </w:rPr>
            </w:pPr>
          </w:p>
        </w:tc>
      </w:tr>
      <w:tr w:rsidR="002D6F17" w14:paraId="0005054B" w14:textId="77777777" w:rsidTr="001D398B">
        <w:tc>
          <w:tcPr>
            <w:tcW w:w="421" w:type="dxa"/>
          </w:tcPr>
          <w:p w14:paraId="196F15EA" w14:textId="77777777" w:rsidR="002D6F17" w:rsidRDefault="002D6F17" w:rsidP="00221C21">
            <w:pPr>
              <w:pStyle w:val="Default"/>
              <w:spacing w:line="360" w:lineRule="auto"/>
              <w:jc w:val="center"/>
              <w:rPr>
                <w:sz w:val="23"/>
                <w:szCs w:val="23"/>
              </w:rPr>
            </w:pPr>
            <w:r>
              <w:rPr>
                <w:sz w:val="23"/>
                <w:szCs w:val="23"/>
              </w:rPr>
              <w:t>4</w:t>
            </w:r>
          </w:p>
        </w:tc>
        <w:tc>
          <w:tcPr>
            <w:tcW w:w="6945" w:type="dxa"/>
          </w:tcPr>
          <w:p w14:paraId="55A88268" w14:textId="77777777" w:rsidR="002D6F17" w:rsidRPr="00182D16" w:rsidRDefault="002D6F17" w:rsidP="00AB5C23">
            <w:pPr>
              <w:pStyle w:val="Default"/>
              <w:spacing w:line="360" w:lineRule="auto"/>
              <w:jc w:val="both"/>
              <w:rPr>
                <w:sz w:val="20"/>
                <w:szCs w:val="23"/>
              </w:rPr>
            </w:pPr>
            <w:r w:rsidRPr="00182D16">
              <w:rPr>
                <w:sz w:val="20"/>
                <w:szCs w:val="23"/>
              </w:rPr>
              <w:t>Mühendislik bilgi düzeyi, Bilgilerini işyerinde kullanabilme becerisi</w:t>
            </w:r>
          </w:p>
        </w:tc>
        <w:tc>
          <w:tcPr>
            <w:tcW w:w="851" w:type="dxa"/>
          </w:tcPr>
          <w:p w14:paraId="3C9FA5CD" w14:textId="77777777" w:rsidR="002D6F17" w:rsidRDefault="002D6F17" w:rsidP="00221C21">
            <w:pPr>
              <w:pStyle w:val="Default"/>
              <w:spacing w:line="360" w:lineRule="auto"/>
              <w:jc w:val="center"/>
              <w:rPr>
                <w:sz w:val="23"/>
                <w:szCs w:val="23"/>
              </w:rPr>
            </w:pPr>
            <w:r w:rsidRPr="0015233E">
              <w:rPr>
                <w:sz w:val="23"/>
                <w:szCs w:val="23"/>
              </w:rPr>
              <w:t>0-10</w:t>
            </w:r>
          </w:p>
        </w:tc>
        <w:tc>
          <w:tcPr>
            <w:tcW w:w="845" w:type="dxa"/>
          </w:tcPr>
          <w:p w14:paraId="53A87107" w14:textId="77777777" w:rsidR="002D6F17" w:rsidRDefault="002D6F17" w:rsidP="00AB5C23">
            <w:pPr>
              <w:pStyle w:val="Default"/>
              <w:spacing w:line="360" w:lineRule="auto"/>
              <w:jc w:val="both"/>
              <w:rPr>
                <w:sz w:val="23"/>
                <w:szCs w:val="23"/>
              </w:rPr>
            </w:pPr>
          </w:p>
        </w:tc>
      </w:tr>
      <w:tr w:rsidR="002D6F17" w14:paraId="1BA43B38" w14:textId="77777777" w:rsidTr="001D398B">
        <w:tc>
          <w:tcPr>
            <w:tcW w:w="421" w:type="dxa"/>
          </w:tcPr>
          <w:p w14:paraId="5BA8C95D" w14:textId="77777777" w:rsidR="002D6F17" w:rsidRDefault="002D6F17" w:rsidP="00221C21">
            <w:pPr>
              <w:pStyle w:val="Default"/>
              <w:spacing w:line="360" w:lineRule="auto"/>
              <w:jc w:val="center"/>
              <w:rPr>
                <w:sz w:val="23"/>
                <w:szCs w:val="23"/>
              </w:rPr>
            </w:pPr>
            <w:r>
              <w:rPr>
                <w:sz w:val="23"/>
                <w:szCs w:val="23"/>
              </w:rPr>
              <w:t>5</w:t>
            </w:r>
          </w:p>
        </w:tc>
        <w:tc>
          <w:tcPr>
            <w:tcW w:w="6945" w:type="dxa"/>
          </w:tcPr>
          <w:p w14:paraId="7541DAB0" w14:textId="77777777" w:rsidR="002D6F17" w:rsidRPr="00182D16" w:rsidRDefault="002D6F17" w:rsidP="00AB5C23">
            <w:pPr>
              <w:pStyle w:val="Default"/>
              <w:spacing w:line="360" w:lineRule="auto"/>
              <w:jc w:val="both"/>
              <w:rPr>
                <w:sz w:val="20"/>
                <w:szCs w:val="23"/>
              </w:rPr>
            </w:pPr>
            <w:r w:rsidRPr="00182D16">
              <w:rPr>
                <w:sz w:val="20"/>
                <w:szCs w:val="23"/>
              </w:rPr>
              <w:t>İşyerinde verilen çalışmalara adaptasyon, Çalışma gayreti, Sorumluluk bilinci</w:t>
            </w:r>
          </w:p>
        </w:tc>
        <w:tc>
          <w:tcPr>
            <w:tcW w:w="851" w:type="dxa"/>
          </w:tcPr>
          <w:p w14:paraId="7A6F7AD5" w14:textId="77777777" w:rsidR="002D6F17" w:rsidRDefault="002D6F17" w:rsidP="00221C21">
            <w:pPr>
              <w:pStyle w:val="Default"/>
              <w:spacing w:line="360" w:lineRule="auto"/>
              <w:jc w:val="center"/>
              <w:rPr>
                <w:sz w:val="23"/>
                <w:szCs w:val="23"/>
              </w:rPr>
            </w:pPr>
            <w:r>
              <w:rPr>
                <w:sz w:val="23"/>
                <w:szCs w:val="23"/>
              </w:rPr>
              <w:t>0-15</w:t>
            </w:r>
          </w:p>
        </w:tc>
        <w:tc>
          <w:tcPr>
            <w:tcW w:w="845" w:type="dxa"/>
          </w:tcPr>
          <w:p w14:paraId="21C848F9" w14:textId="77777777" w:rsidR="002D6F17" w:rsidRDefault="002D6F17" w:rsidP="00AB5C23">
            <w:pPr>
              <w:pStyle w:val="Default"/>
              <w:spacing w:line="360" w:lineRule="auto"/>
              <w:jc w:val="both"/>
              <w:rPr>
                <w:sz w:val="23"/>
                <w:szCs w:val="23"/>
              </w:rPr>
            </w:pPr>
          </w:p>
        </w:tc>
      </w:tr>
      <w:tr w:rsidR="002D6F17" w14:paraId="418B762E" w14:textId="77777777" w:rsidTr="001D398B">
        <w:tc>
          <w:tcPr>
            <w:tcW w:w="421" w:type="dxa"/>
          </w:tcPr>
          <w:p w14:paraId="0680A71E" w14:textId="77777777" w:rsidR="002D6F17" w:rsidRDefault="002D6F17" w:rsidP="00221C21">
            <w:pPr>
              <w:pStyle w:val="Default"/>
              <w:spacing w:line="360" w:lineRule="auto"/>
              <w:jc w:val="center"/>
              <w:rPr>
                <w:sz w:val="23"/>
                <w:szCs w:val="23"/>
              </w:rPr>
            </w:pPr>
            <w:r>
              <w:rPr>
                <w:sz w:val="23"/>
                <w:szCs w:val="23"/>
              </w:rPr>
              <w:t>6</w:t>
            </w:r>
          </w:p>
        </w:tc>
        <w:tc>
          <w:tcPr>
            <w:tcW w:w="6945" w:type="dxa"/>
          </w:tcPr>
          <w:p w14:paraId="1097E03A" w14:textId="77777777" w:rsidR="002D6F17" w:rsidRPr="00182D16" w:rsidRDefault="002D6F17" w:rsidP="00AB5C23">
            <w:pPr>
              <w:pStyle w:val="Default"/>
              <w:spacing w:line="360" w:lineRule="auto"/>
              <w:jc w:val="both"/>
              <w:rPr>
                <w:sz w:val="20"/>
                <w:szCs w:val="23"/>
              </w:rPr>
            </w:pPr>
            <w:r w:rsidRPr="00182D16">
              <w:rPr>
                <w:sz w:val="20"/>
                <w:szCs w:val="23"/>
              </w:rPr>
              <w:t>Problem çözme becerisi, Öğrenmeyi öğrenebilme yeteneği</w:t>
            </w:r>
          </w:p>
        </w:tc>
        <w:tc>
          <w:tcPr>
            <w:tcW w:w="851" w:type="dxa"/>
          </w:tcPr>
          <w:p w14:paraId="2D81B8A2" w14:textId="77777777" w:rsidR="002D6F17" w:rsidRDefault="002D6F17" w:rsidP="00221C21">
            <w:pPr>
              <w:pStyle w:val="Default"/>
              <w:spacing w:line="360" w:lineRule="auto"/>
              <w:jc w:val="center"/>
              <w:rPr>
                <w:sz w:val="23"/>
                <w:szCs w:val="23"/>
              </w:rPr>
            </w:pPr>
            <w:r>
              <w:rPr>
                <w:sz w:val="23"/>
                <w:szCs w:val="23"/>
              </w:rPr>
              <w:t>0-15</w:t>
            </w:r>
          </w:p>
        </w:tc>
        <w:tc>
          <w:tcPr>
            <w:tcW w:w="845" w:type="dxa"/>
          </w:tcPr>
          <w:p w14:paraId="6494F518" w14:textId="77777777" w:rsidR="002D6F17" w:rsidRDefault="002D6F17" w:rsidP="00AB5C23">
            <w:pPr>
              <w:pStyle w:val="Default"/>
              <w:spacing w:line="360" w:lineRule="auto"/>
              <w:jc w:val="both"/>
              <w:rPr>
                <w:sz w:val="23"/>
                <w:szCs w:val="23"/>
              </w:rPr>
            </w:pPr>
          </w:p>
        </w:tc>
      </w:tr>
      <w:tr w:rsidR="002D6F17" w14:paraId="34801A1E" w14:textId="77777777" w:rsidTr="001D398B">
        <w:tc>
          <w:tcPr>
            <w:tcW w:w="421" w:type="dxa"/>
          </w:tcPr>
          <w:p w14:paraId="1E41A219" w14:textId="77777777" w:rsidR="002D6F17" w:rsidRDefault="002D6F17" w:rsidP="00221C21">
            <w:pPr>
              <w:pStyle w:val="Default"/>
              <w:spacing w:line="360" w:lineRule="auto"/>
              <w:jc w:val="center"/>
              <w:rPr>
                <w:sz w:val="23"/>
                <w:szCs w:val="23"/>
              </w:rPr>
            </w:pPr>
            <w:r>
              <w:rPr>
                <w:sz w:val="23"/>
                <w:szCs w:val="23"/>
              </w:rPr>
              <w:t>7</w:t>
            </w:r>
          </w:p>
        </w:tc>
        <w:tc>
          <w:tcPr>
            <w:tcW w:w="6945" w:type="dxa"/>
          </w:tcPr>
          <w:p w14:paraId="56F45553" w14:textId="77777777" w:rsidR="002D6F17" w:rsidRPr="00182D16" w:rsidRDefault="002D6F17" w:rsidP="00AB5C23">
            <w:pPr>
              <w:pStyle w:val="Default"/>
              <w:spacing w:line="360" w:lineRule="auto"/>
              <w:jc w:val="both"/>
              <w:rPr>
                <w:sz w:val="20"/>
                <w:szCs w:val="23"/>
              </w:rPr>
            </w:pPr>
            <w:r w:rsidRPr="00182D16">
              <w:rPr>
                <w:sz w:val="20"/>
                <w:szCs w:val="23"/>
              </w:rPr>
              <w:t>Bilişim ve Mesleki teknolojileri kullanma düzeyi</w:t>
            </w:r>
          </w:p>
        </w:tc>
        <w:tc>
          <w:tcPr>
            <w:tcW w:w="851" w:type="dxa"/>
          </w:tcPr>
          <w:p w14:paraId="767A2C7D" w14:textId="77777777" w:rsidR="002D6F17" w:rsidRDefault="002D6F17" w:rsidP="00221C21">
            <w:pPr>
              <w:pStyle w:val="Default"/>
              <w:spacing w:line="360" w:lineRule="auto"/>
              <w:jc w:val="center"/>
              <w:rPr>
                <w:sz w:val="23"/>
                <w:szCs w:val="23"/>
              </w:rPr>
            </w:pPr>
            <w:r>
              <w:rPr>
                <w:sz w:val="23"/>
                <w:szCs w:val="23"/>
              </w:rPr>
              <w:t>0-15</w:t>
            </w:r>
          </w:p>
        </w:tc>
        <w:tc>
          <w:tcPr>
            <w:tcW w:w="845" w:type="dxa"/>
          </w:tcPr>
          <w:p w14:paraId="4809A15C" w14:textId="77777777" w:rsidR="002D6F17" w:rsidRDefault="002D6F17" w:rsidP="00AB5C23">
            <w:pPr>
              <w:pStyle w:val="Default"/>
              <w:spacing w:line="360" w:lineRule="auto"/>
              <w:jc w:val="both"/>
              <w:rPr>
                <w:sz w:val="23"/>
                <w:szCs w:val="23"/>
              </w:rPr>
            </w:pPr>
          </w:p>
        </w:tc>
      </w:tr>
      <w:tr w:rsidR="002D6F17" w14:paraId="4F7398B4" w14:textId="77777777" w:rsidTr="001D398B">
        <w:tc>
          <w:tcPr>
            <w:tcW w:w="421" w:type="dxa"/>
          </w:tcPr>
          <w:p w14:paraId="3176C69E" w14:textId="77777777" w:rsidR="002D6F17" w:rsidRDefault="002D6F17" w:rsidP="00221C21">
            <w:pPr>
              <w:pStyle w:val="Default"/>
              <w:spacing w:line="360" w:lineRule="auto"/>
              <w:jc w:val="center"/>
              <w:rPr>
                <w:sz w:val="23"/>
                <w:szCs w:val="23"/>
              </w:rPr>
            </w:pPr>
            <w:r>
              <w:rPr>
                <w:sz w:val="23"/>
                <w:szCs w:val="23"/>
              </w:rPr>
              <w:t>8</w:t>
            </w:r>
          </w:p>
        </w:tc>
        <w:tc>
          <w:tcPr>
            <w:tcW w:w="6945" w:type="dxa"/>
          </w:tcPr>
          <w:p w14:paraId="34AE6D72" w14:textId="77777777" w:rsidR="002D6F17" w:rsidRPr="00182D16" w:rsidRDefault="002D6F17" w:rsidP="00AB5C23">
            <w:pPr>
              <w:pStyle w:val="Default"/>
              <w:spacing w:line="360" w:lineRule="auto"/>
              <w:jc w:val="both"/>
              <w:rPr>
                <w:sz w:val="20"/>
                <w:szCs w:val="23"/>
              </w:rPr>
            </w:pPr>
            <w:r w:rsidRPr="00182D16">
              <w:rPr>
                <w:sz w:val="20"/>
                <w:szCs w:val="23"/>
              </w:rPr>
              <w:t>İşyeri sorumlusunun genel değerlendirmesi</w:t>
            </w:r>
          </w:p>
        </w:tc>
        <w:tc>
          <w:tcPr>
            <w:tcW w:w="851" w:type="dxa"/>
          </w:tcPr>
          <w:p w14:paraId="22A98449" w14:textId="77777777" w:rsidR="002D6F17" w:rsidRDefault="002D6F17" w:rsidP="00221C21">
            <w:pPr>
              <w:pStyle w:val="Default"/>
              <w:spacing w:line="360" w:lineRule="auto"/>
              <w:jc w:val="center"/>
              <w:rPr>
                <w:sz w:val="23"/>
                <w:szCs w:val="23"/>
              </w:rPr>
            </w:pPr>
            <w:r>
              <w:rPr>
                <w:sz w:val="23"/>
                <w:szCs w:val="23"/>
              </w:rPr>
              <w:t>0-15</w:t>
            </w:r>
          </w:p>
        </w:tc>
        <w:tc>
          <w:tcPr>
            <w:tcW w:w="845" w:type="dxa"/>
          </w:tcPr>
          <w:p w14:paraId="5C449E23" w14:textId="77777777" w:rsidR="002D6F17" w:rsidRDefault="002D6F17" w:rsidP="00AB5C23">
            <w:pPr>
              <w:pStyle w:val="Default"/>
              <w:spacing w:line="360" w:lineRule="auto"/>
              <w:jc w:val="both"/>
              <w:rPr>
                <w:sz w:val="23"/>
                <w:szCs w:val="23"/>
              </w:rPr>
            </w:pPr>
          </w:p>
        </w:tc>
      </w:tr>
      <w:tr w:rsidR="002D6F17" w14:paraId="02259CD1" w14:textId="77777777" w:rsidTr="001D398B">
        <w:tc>
          <w:tcPr>
            <w:tcW w:w="421" w:type="dxa"/>
          </w:tcPr>
          <w:p w14:paraId="20B61220" w14:textId="77777777" w:rsidR="002D6F17" w:rsidRDefault="002D6F17" w:rsidP="00AB5C23">
            <w:pPr>
              <w:pStyle w:val="Default"/>
              <w:spacing w:line="360" w:lineRule="auto"/>
              <w:jc w:val="both"/>
              <w:rPr>
                <w:sz w:val="23"/>
                <w:szCs w:val="23"/>
              </w:rPr>
            </w:pPr>
          </w:p>
        </w:tc>
        <w:tc>
          <w:tcPr>
            <w:tcW w:w="6945" w:type="dxa"/>
          </w:tcPr>
          <w:p w14:paraId="03E21C36" w14:textId="77777777" w:rsidR="002D6F17" w:rsidRPr="0015233E" w:rsidRDefault="002D6F17" w:rsidP="00AB5C23">
            <w:pPr>
              <w:pStyle w:val="Default"/>
              <w:spacing w:line="360" w:lineRule="auto"/>
              <w:jc w:val="both"/>
              <w:rPr>
                <w:b/>
                <w:sz w:val="23"/>
                <w:szCs w:val="23"/>
              </w:rPr>
            </w:pPr>
            <w:r w:rsidRPr="0015233E">
              <w:rPr>
                <w:b/>
                <w:sz w:val="23"/>
                <w:szCs w:val="23"/>
              </w:rPr>
              <w:t>TOPLAM</w:t>
            </w:r>
          </w:p>
        </w:tc>
        <w:tc>
          <w:tcPr>
            <w:tcW w:w="851" w:type="dxa"/>
          </w:tcPr>
          <w:p w14:paraId="1460FB24" w14:textId="77777777" w:rsidR="002D6F17" w:rsidRDefault="002D6F17" w:rsidP="00AB5C23">
            <w:pPr>
              <w:pStyle w:val="Default"/>
              <w:spacing w:line="360" w:lineRule="auto"/>
              <w:jc w:val="both"/>
              <w:rPr>
                <w:sz w:val="23"/>
                <w:szCs w:val="23"/>
              </w:rPr>
            </w:pPr>
          </w:p>
        </w:tc>
        <w:tc>
          <w:tcPr>
            <w:tcW w:w="845" w:type="dxa"/>
          </w:tcPr>
          <w:p w14:paraId="678F5E68" w14:textId="77777777" w:rsidR="002D6F17" w:rsidRDefault="002D6F17" w:rsidP="00AB5C23">
            <w:pPr>
              <w:pStyle w:val="Default"/>
              <w:spacing w:line="360" w:lineRule="auto"/>
              <w:jc w:val="both"/>
              <w:rPr>
                <w:sz w:val="23"/>
                <w:szCs w:val="23"/>
              </w:rPr>
            </w:pPr>
          </w:p>
        </w:tc>
      </w:tr>
      <w:tr w:rsidR="002D6F17" w14:paraId="7F778337" w14:textId="77777777" w:rsidTr="001D398B">
        <w:tc>
          <w:tcPr>
            <w:tcW w:w="421" w:type="dxa"/>
          </w:tcPr>
          <w:p w14:paraId="77FDBA04" w14:textId="77777777" w:rsidR="002D6F17" w:rsidRDefault="002D6F17" w:rsidP="00AB5C23">
            <w:pPr>
              <w:pStyle w:val="Default"/>
              <w:spacing w:line="360" w:lineRule="auto"/>
              <w:jc w:val="both"/>
              <w:rPr>
                <w:sz w:val="23"/>
                <w:szCs w:val="23"/>
              </w:rPr>
            </w:pPr>
          </w:p>
        </w:tc>
        <w:tc>
          <w:tcPr>
            <w:tcW w:w="6945" w:type="dxa"/>
          </w:tcPr>
          <w:p w14:paraId="5BD61F38" w14:textId="77777777" w:rsidR="002D6F17" w:rsidRPr="0015233E" w:rsidRDefault="002D6F17" w:rsidP="00AB5C23">
            <w:pPr>
              <w:pStyle w:val="Default"/>
              <w:jc w:val="both"/>
              <w:rPr>
                <w:b/>
                <w:sz w:val="23"/>
                <w:szCs w:val="23"/>
              </w:rPr>
            </w:pPr>
            <w:r w:rsidRPr="0015233E">
              <w:rPr>
                <w:b/>
                <w:sz w:val="23"/>
                <w:szCs w:val="23"/>
              </w:rPr>
              <w:t>İşyeri Sorumlusunun Adı Soyadı</w:t>
            </w:r>
          </w:p>
          <w:p w14:paraId="40788A2D" w14:textId="77777777" w:rsidR="002D6F17" w:rsidRPr="0015233E" w:rsidRDefault="002D6F17" w:rsidP="00AB5C23">
            <w:pPr>
              <w:pStyle w:val="Default"/>
              <w:jc w:val="both"/>
              <w:rPr>
                <w:b/>
                <w:sz w:val="23"/>
                <w:szCs w:val="23"/>
              </w:rPr>
            </w:pPr>
            <w:r w:rsidRPr="0015233E">
              <w:rPr>
                <w:b/>
                <w:sz w:val="23"/>
                <w:szCs w:val="23"/>
              </w:rPr>
              <w:t>İmza</w:t>
            </w:r>
          </w:p>
          <w:p w14:paraId="6B59AA3A" w14:textId="77777777" w:rsidR="002D6F17" w:rsidRPr="0015233E" w:rsidRDefault="002D6F17" w:rsidP="00AB5C23">
            <w:pPr>
              <w:pStyle w:val="Default"/>
              <w:jc w:val="both"/>
              <w:rPr>
                <w:b/>
                <w:sz w:val="23"/>
                <w:szCs w:val="23"/>
              </w:rPr>
            </w:pPr>
            <w:r w:rsidRPr="0015233E">
              <w:rPr>
                <w:b/>
                <w:sz w:val="23"/>
                <w:szCs w:val="23"/>
              </w:rPr>
              <w:t>Tarih</w:t>
            </w:r>
          </w:p>
        </w:tc>
        <w:tc>
          <w:tcPr>
            <w:tcW w:w="851" w:type="dxa"/>
          </w:tcPr>
          <w:p w14:paraId="69E450A7" w14:textId="77777777" w:rsidR="002D6F17" w:rsidRDefault="002D6F17" w:rsidP="00AB5C23">
            <w:pPr>
              <w:pStyle w:val="Default"/>
              <w:spacing w:line="360" w:lineRule="auto"/>
              <w:jc w:val="both"/>
              <w:rPr>
                <w:sz w:val="23"/>
                <w:szCs w:val="23"/>
              </w:rPr>
            </w:pPr>
          </w:p>
        </w:tc>
        <w:tc>
          <w:tcPr>
            <w:tcW w:w="845" w:type="dxa"/>
          </w:tcPr>
          <w:p w14:paraId="76F711EC" w14:textId="77777777" w:rsidR="002D6F17" w:rsidRDefault="002D6F17" w:rsidP="00AB5C23">
            <w:pPr>
              <w:pStyle w:val="Default"/>
              <w:spacing w:line="360" w:lineRule="auto"/>
              <w:jc w:val="both"/>
              <w:rPr>
                <w:sz w:val="23"/>
                <w:szCs w:val="23"/>
              </w:rPr>
            </w:pPr>
          </w:p>
        </w:tc>
      </w:tr>
    </w:tbl>
    <w:p w14:paraId="26F1D82F" w14:textId="77777777" w:rsidR="002D6F17" w:rsidRDefault="002D6F17" w:rsidP="00AB5C23">
      <w:pPr>
        <w:pStyle w:val="Default"/>
        <w:spacing w:line="360" w:lineRule="auto"/>
        <w:jc w:val="both"/>
        <w:rPr>
          <w:b/>
          <w:sz w:val="23"/>
          <w:szCs w:val="23"/>
        </w:rPr>
      </w:pPr>
    </w:p>
    <w:p w14:paraId="26FF38A6" w14:textId="77777777" w:rsidR="002D6F17" w:rsidRPr="002D6F17" w:rsidRDefault="00785BFE" w:rsidP="00221C21">
      <w:pPr>
        <w:pStyle w:val="Default"/>
        <w:spacing w:line="360" w:lineRule="auto"/>
        <w:jc w:val="center"/>
        <w:rPr>
          <w:b/>
          <w:sz w:val="23"/>
          <w:szCs w:val="23"/>
        </w:rPr>
      </w:pPr>
      <w:r w:rsidRPr="00785BFE">
        <w:rPr>
          <w:b/>
          <w:bCs/>
          <w:sz w:val="23"/>
          <w:szCs w:val="23"/>
        </w:rPr>
        <w:t xml:space="preserve">İŞLETMEDE MESLEKİ EĞİTİM </w:t>
      </w:r>
      <w:r w:rsidR="002D6F17" w:rsidRPr="002D6F17">
        <w:rPr>
          <w:b/>
          <w:sz w:val="23"/>
          <w:szCs w:val="23"/>
        </w:rPr>
        <w:t>DERSİ</w:t>
      </w:r>
    </w:p>
    <w:p w14:paraId="282D0D46" w14:textId="77777777" w:rsidR="002D6F17" w:rsidRDefault="002D6F17" w:rsidP="00221C21">
      <w:pPr>
        <w:pStyle w:val="Default"/>
        <w:spacing w:line="360" w:lineRule="auto"/>
        <w:jc w:val="center"/>
        <w:rPr>
          <w:b/>
          <w:sz w:val="23"/>
          <w:szCs w:val="23"/>
        </w:rPr>
      </w:pPr>
      <w:r w:rsidRPr="002D6F17">
        <w:rPr>
          <w:b/>
          <w:sz w:val="23"/>
          <w:szCs w:val="23"/>
        </w:rPr>
        <w:t>BÖLÜM GENEL SINAV DEĞERLENDİRMESİ</w:t>
      </w:r>
    </w:p>
    <w:tbl>
      <w:tblPr>
        <w:tblStyle w:val="TabloKlavuzu"/>
        <w:tblW w:w="0" w:type="auto"/>
        <w:tblLook w:val="04A0" w:firstRow="1" w:lastRow="0" w:firstColumn="1" w:lastColumn="0" w:noHBand="0" w:noVBand="1"/>
      </w:tblPr>
      <w:tblGrid>
        <w:gridCol w:w="421"/>
        <w:gridCol w:w="6945"/>
        <w:gridCol w:w="851"/>
        <w:gridCol w:w="845"/>
      </w:tblGrid>
      <w:tr w:rsidR="002D6F17" w14:paraId="0097F058" w14:textId="77777777" w:rsidTr="001D398B">
        <w:tc>
          <w:tcPr>
            <w:tcW w:w="421" w:type="dxa"/>
          </w:tcPr>
          <w:p w14:paraId="63630F85" w14:textId="77777777" w:rsidR="002D6F17" w:rsidRDefault="002D6F17" w:rsidP="00AB5C23">
            <w:pPr>
              <w:pStyle w:val="Default"/>
              <w:spacing w:line="360" w:lineRule="auto"/>
              <w:jc w:val="both"/>
              <w:rPr>
                <w:sz w:val="23"/>
                <w:szCs w:val="23"/>
              </w:rPr>
            </w:pPr>
          </w:p>
        </w:tc>
        <w:tc>
          <w:tcPr>
            <w:tcW w:w="6945" w:type="dxa"/>
          </w:tcPr>
          <w:p w14:paraId="6A573A07" w14:textId="77777777" w:rsidR="002D6F17" w:rsidRDefault="002D6F17" w:rsidP="00AB5C23">
            <w:pPr>
              <w:pStyle w:val="Default"/>
              <w:spacing w:line="360" w:lineRule="auto"/>
              <w:jc w:val="both"/>
              <w:rPr>
                <w:sz w:val="23"/>
                <w:szCs w:val="23"/>
              </w:rPr>
            </w:pPr>
            <w:r w:rsidRPr="0015233E">
              <w:rPr>
                <w:sz w:val="23"/>
                <w:szCs w:val="23"/>
              </w:rPr>
              <w:t>KRİTER</w:t>
            </w:r>
          </w:p>
        </w:tc>
        <w:tc>
          <w:tcPr>
            <w:tcW w:w="851" w:type="dxa"/>
          </w:tcPr>
          <w:p w14:paraId="2F5A2125" w14:textId="77777777" w:rsidR="002D6F17" w:rsidRDefault="002D6F17" w:rsidP="00AB5C23">
            <w:pPr>
              <w:pStyle w:val="Default"/>
              <w:spacing w:line="360" w:lineRule="auto"/>
              <w:jc w:val="both"/>
              <w:rPr>
                <w:sz w:val="23"/>
                <w:szCs w:val="23"/>
              </w:rPr>
            </w:pPr>
          </w:p>
        </w:tc>
        <w:tc>
          <w:tcPr>
            <w:tcW w:w="845" w:type="dxa"/>
          </w:tcPr>
          <w:p w14:paraId="2FB652EC" w14:textId="77777777" w:rsidR="002D6F17" w:rsidRDefault="002D6F17" w:rsidP="00221C21">
            <w:pPr>
              <w:pStyle w:val="Default"/>
              <w:spacing w:line="360" w:lineRule="auto"/>
              <w:jc w:val="center"/>
              <w:rPr>
                <w:sz w:val="23"/>
                <w:szCs w:val="23"/>
              </w:rPr>
            </w:pPr>
            <w:r>
              <w:rPr>
                <w:sz w:val="23"/>
                <w:szCs w:val="23"/>
              </w:rPr>
              <w:t>PUAN</w:t>
            </w:r>
          </w:p>
        </w:tc>
      </w:tr>
      <w:tr w:rsidR="002D6F17" w14:paraId="038F54FE" w14:textId="77777777" w:rsidTr="001D398B">
        <w:tc>
          <w:tcPr>
            <w:tcW w:w="421" w:type="dxa"/>
          </w:tcPr>
          <w:p w14:paraId="5FEC13D1" w14:textId="77777777" w:rsidR="002D6F17" w:rsidRDefault="002D6F17" w:rsidP="00221C21">
            <w:pPr>
              <w:pStyle w:val="Default"/>
              <w:spacing w:line="360" w:lineRule="auto"/>
              <w:jc w:val="center"/>
              <w:rPr>
                <w:sz w:val="23"/>
                <w:szCs w:val="23"/>
              </w:rPr>
            </w:pPr>
            <w:r>
              <w:rPr>
                <w:sz w:val="23"/>
                <w:szCs w:val="23"/>
              </w:rPr>
              <w:t>1</w:t>
            </w:r>
          </w:p>
        </w:tc>
        <w:tc>
          <w:tcPr>
            <w:tcW w:w="6945" w:type="dxa"/>
          </w:tcPr>
          <w:p w14:paraId="7EC12D70" w14:textId="77777777" w:rsidR="002D6F17" w:rsidRPr="002D6F17" w:rsidRDefault="002D6F17" w:rsidP="00AB5C23">
            <w:pPr>
              <w:pStyle w:val="Default"/>
              <w:spacing w:line="360" w:lineRule="auto"/>
              <w:jc w:val="both"/>
              <w:rPr>
                <w:sz w:val="20"/>
                <w:szCs w:val="23"/>
              </w:rPr>
            </w:pPr>
            <w:r w:rsidRPr="002D6F17">
              <w:rPr>
                <w:sz w:val="20"/>
                <w:szCs w:val="23"/>
              </w:rPr>
              <w:t>Haftalık raporların düzenli ve zamanında gönderilmesi,</w:t>
            </w:r>
          </w:p>
          <w:p w14:paraId="53F9184C" w14:textId="77777777" w:rsidR="002D6F17" w:rsidRPr="00182D16" w:rsidRDefault="002D6F17" w:rsidP="00AB5C23">
            <w:pPr>
              <w:pStyle w:val="Default"/>
              <w:spacing w:line="360" w:lineRule="auto"/>
              <w:jc w:val="both"/>
              <w:rPr>
                <w:sz w:val="20"/>
                <w:szCs w:val="23"/>
              </w:rPr>
            </w:pPr>
            <w:r w:rsidRPr="002D6F17">
              <w:rPr>
                <w:sz w:val="20"/>
                <w:szCs w:val="23"/>
              </w:rPr>
              <w:t>Haftalık raporların yazım düzeni ve teknik içeriği</w:t>
            </w:r>
          </w:p>
        </w:tc>
        <w:tc>
          <w:tcPr>
            <w:tcW w:w="851" w:type="dxa"/>
          </w:tcPr>
          <w:p w14:paraId="16260A22" w14:textId="77777777" w:rsidR="002D6F17" w:rsidRDefault="002D6F17" w:rsidP="00221C21">
            <w:pPr>
              <w:pStyle w:val="Default"/>
              <w:spacing w:line="360" w:lineRule="auto"/>
              <w:jc w:val="center"/>
              <w:rPr>
                <w:sz w:val="23"/>
                <w:szCs w:val="23"/>
              </w:rPr>
            </w:pPr>
            <w:r>
              <w:rPr>
                <w:sz w:val="23"/>
                <w:szCs w:val="23"/>
              </w:rPr>
              <w:t>0-2</w:t>
            </w:r>
            <w:r w:rsidRPr="0015233E">
              <w:rPr>
                <w:sz w:val="23"/>
                <w:szCs w:val="23"/>
              </w:rPr>
              <w:t>0</w:t>
            </w:r>
          </w:p>
        </w:tc>
        <w:tc>
          <w:tcPr>
            <w:tcW w:w="845" w:type="dxa"/>
          </w:tcPr>
          <w:p w14:paraId="4C5F6AC1" w14:textId="77777777" w:rsidR="002D6F17" w:rsidRDefault="002D6F17" w:rsidP="00AB5C23">
            <w:pPr>
              <w:pStyle w:val="Default"/>
              <w:spacing w:line="360" w:lineRule="auto"/>
              <w:jc w:val="both"/>
              <w:rPr>
                <w:sz w:val="23"/>
                <w:szCs w:val="23"/>
              </w:rPr>
            </w:pPr>
          </w:p>
        </w:tc>
      </w:tr>
      <w:tr w:rsidR="002D6F17" w14:paraId="6925E9F2" w14:textId="77777777" w:rsidTr="001D398B">
        <w:tc>
          <w:tcPr>
            <w:tcW w:w="421" w:type="dxa"/>
          </w:tcPr>
          <w:p w14:paraId="2CBC56D0" w14:textId="77777777" w:rsidR="002D6F17" w:rsidRDefault="002D6F17" w:rsidP="00221C21">
            <w:pPr>
              <w:pStyle w:val="Default"/>
              <w:spacing w:line="360" w:lineRule="auto"/>
              <w:jc w:val="center"/>
              <w:rPr>
                <w:sz w:val="23"/>
                <w:szCs w:val="23"/>
              </w:rPr>
            </w:pPr>
            <w:r>
              <w:rPr>
                <w:sz w:val="23"/>
                <w:szCs w:val="23"/>
              </w:rPr>
              <w:t>2</w:t>
            </w:r>
          </w:p>
        </w:tc>
        <w:tc>
          <w:tcPr>
            <w:tcW w:w="6945" w:type="dxa"/>
          </w:tcPr>
          <w:p w14:paraId="505B286D" w14:textId="77777777" w:rsidR="002D6F17" w:rsidRPr="002D6F17" w:rsidRDefault="002D6F17" w:rsidP="00AB5C23">
            <w:pPr>
              <w:pStyle w:val="Default"/>
              <w:spacing w:line="360" w:lineRule="auto"/>
              <w:jc w:val="both"/>
              <w:rPr>
                <w:sz w:val="20"/>
                <w:szCs w:val="23"/>
              </w:rPr>
            </w:pPr>
            <w:r w:rsidRPr="002D6F17">
              <w:rPr>
                <w:sz w:val="20"/>
                <w:szCs w:val="23"/>
              </w:rPr>
              <w:t>Öğrencinin işyerinde geçirdiği süre ile yaptığı toplam çalışmaların uyumluluğu</w:t>
            </w:r>
          </w:p>
          <w:p w14:paraId="542AC6A5" w14:textId="77777777" w:rsidR="002D6F17" w:rsidRPr="00182D16" w:rsidRDefault="002D6F17" w:rsidP="00AB5C23">
            <w:pPr>
              <w:pStyle w:val="Default"/>
              <w:spacing w:line="360" w:lineRule="auto"/>
              <w:jc w:val="both"/>
              <w:rPr>
                <w:sz w:val="20"/>
                <w:szCs w:val="23"/>
              </w:rPr>
            </w:pPr>
            <w:r w:rsidRPr="002D6F17">
              <w:rPr>
                <w:sz w:val="20"/>
                <w:szCs w:val="23"/>
              </w:rPr>
              <w:t>Öğrencinin işyerinde bir projede yer alıp ilerletme durumu ve çalışma disiplini</w:t>
            </w:r>
          </w:p>
        </w:tc>
        <w:tc>
          <w:tcPr>
            <w:tcW w:w="851" w:type="dxa"/>
          </w:tcPr>
          <w:p w14:paraId="08139B1C" w14:textId="77777777" w:rsidR="002D6F17" w:rsidRDefault="002D6F17" w:rsidP="00221C21">
            <w:pPr>
              <w:pStyle w:val="Default"/>
              <w:spacing w:line="360" w:lineRule="auto"/>
              <w:jc w:val="center"/>
              <w:rPr>
                <w:sz w:val="23"/>
                <w:szCs w:val="23"/>
              </w:rPr>
            </w:pPr>
            <w:r>
              <w:rPr>
                <w:sz w:val="23"/>
                <w:szCs w:val="23"/>
              </w:rPr>
              <w:t>0-2</w:t>
            </w:r>
            <w:r w:rsidRPr="0015233E">
              <w:rPr>
                <w:sz w:val="23"/>
                <w:szCs w:val="23"/>
              </w:rPr>
              <w:t>0</w:t>
            </w:r>
          </w:p>
        </w:tc>
        <w:tc>
          <w:tcPr>
            <w:tcW w:w="845" w:type="dxa"/>
          </w:tcPr>
          <w:p w14:paraId="73323B9D" w14:textId="77777777" w:rsidR="002D6F17" w:rsidRDefault="002D6F17" w:rsidP="00AB5C23">
            <w:pPr>
              <w:pStyle w:val="Default"/>
              <w:spacing w:line="360" w:lineRule="auto"/>
              <w:jc w:val="both"/>
              <w:rPr>
                <w:sz w:val="23"/>
                <w:szCs w:val="23"/>
              </w:rPr>
            </w:pPr>
          </w:p>
        </w:tc>
      </w:tr>
      <w:tr w:rsidR="002D6F17" w14:paraId="15E9B231" w14:textId="77777777" w:rsidTr="001D398B">
        <w:tc>
          <w:tcPr>
            <w:tcW w:w="421" w:type="dxa"/>
          </w:tcPr>
          <w:p w14:paraId="6E8CE91D" w14:textId="77777777" w:rsidR="002D6F17" w:rsidRDefault="002D6F17" w:rsidP="00221C21">
            <w:pPr>
              <w:pStyle w:val="Default"/>
              <w:spacing w:line="360" w:lineRule="auto"/>
              <w:jc w:val="center"/>
              <w:rPr>
                <w:sz w:val="23"/>
                <w:szCs w:val="23"/>
              </w:rPr>
            </w:pPr>
            <w:r>
              <w:rPr>
                <w:sz w:val="23"/>
                <w:szCs w:val="23"/>
              </w:rPr>
              <w:t>3</w:t>
            </w:r>
          </w:p>
        </w:tc>
        <w:tc>
          <w:tcPr>
            <w:tcW w:w="6945" w:type="dxa"/>
          </w:tcPr>
          <w:p w14:paraId="2ED7F592" w14:textId="77777777" w:rsidR="002D6F17" w:rsidRPr="00182D16" w:rsidRDefault="002D6F17" w:rsidP="00AB5C23">
            <w:pPr>
              <w:pStyle w:val="Default"/>
              <w:spacing w:line="360" w:lineRule="auto"/>
              <w:jc w:val="both"/>
              <w:rPr>
                <w:sz w:val="20"/>
                <w:szCs w:val="23"/>
              </w:rPr>
            </w:pPr>
            <w:r w:rsidRPr="002D6F17">
              <w:rPr>
                <w:sz w:val="20"/>
                <w:szCs w:val="23"/>
              </w:rPr>
              <w:t>Öğrencinin sunum performansı, düzeni, sorulara verdiği cevaplar</w:t>
            </w:r>
          </w:p>
        </w:tc>
        <w:tc>
          <w:tcPr>
            <w:tcW w:w="851" w:type="dxa"/>
          </w:tcPr>
          <w:p w14:paraId="2DF4BB6E" w14:textId="77777777" w:rsidR="002D6F17" w:rsidRDefault="002D6F17" w:rsidP="00221C21">
            <w:pPr>
              <w:pStyle w:val="Default"/>
              <w:spacing w:line="360" w:lineRule="auto"/>
              <w:jc w:val="center"/>
              <w:rPr>
                <w:sz w:val="23"/>
                <w:szCs w:val="23"/>
              </w:rPr>
            </w:pPr>
            <w:r>
              <w:rPr>
                <w:sz w:val="23"/>
                <w:szCs w:val="23"/>
              </w:rPr>
              <w:t>0-3</w:t>
            </w:r>
            <w:r w:rsidRPr="0015233E">
              <w:rPr>
                <w:sz w:val="23"/>
                <w:szCs w:val="23"/>
              </w:rPr>
              <w:t>0</w:t>
            </w:r>
          </w:p>
        </w:tc>
        <w:tc>
          <w:tcPr>
            <w:tcW w:w="845" w:type="dxa"/>
          </w:tcPr>
          <w:p w14:paraId="20C73930" w14:textId="77777777" w:rsidR="002D6F17" w:rsidRDefault="002D6F17" w:rsidP="00AB5C23">
            <w:pPr>
              <w:pStyle w:val="Default"/>
              <w:spacing w:line="360" w:lineRule="auto"/>
              <w:jc w:val="both"/>
              <w:rPr>
                <w:sz w:val="23"/>
                <w:szCs w:val="23"/>
              </w:rPr>
            </w:pPr>
          </w:p>
        </w:tc>
      </w:tr>
      <w:tr w:rsidR="002D6F17" w14:paraId="5C1FF853" w14:textId="77777777" w:rsidTr="001D398B">
        <w:tc>
          <w:tcPr>
            <w:tcW w:w="421" w:type="dxa"/>
          </w:tcPr>
          <w:p w14:paraId="4165CDC7" w14:textId="77777777" w:rsidR="002D6F17" w:rsidRDefault="002D6F17" w:rsidP="00221C21">
            <w:pPr>
              <w:pStyle w:val="Default"/>
              <w:spacing w:line="360" w:lineRule="auto"/>
              <w:jc w:val="center"/>
              <w:rPr>
                <w:sz w:val="23"/>
                <w:szCs w:val="23"/>
              </w:rPr>
            </w:pPr>
            <w:r>
              <w:rPr>
                <w:sz w:val="23"/>
                <w:szCs w:val="23"/>
              </w:rPr>
              <w:t>4</w:t>
            </w:r>
          </w:p>
        </w:tc>
        <w:tc>
          <w:tcPr>
            <w:tcW w:w="6945" w:type="dxa"/>
          </w:tcPr>
          <w:p w14:paraId="79942C2C" w14:textId="77777777" w:rsidR="002D6F17" w:rsidRPr="00182D16" w:rsidRDefault="002D6F17" w:rsidP="00AB5C23">
            <w:pPr>
              <w:pStyle w:val="Default"/>
              <w:spacing w:line="360" w:lineRule="auto"/>
              <w:jc w:val="both"/>
              <w:rPr>
                <w:sz w:val="20"/>
                <w:szCs w:val="23"/>
              </w:rPr>
            </w:pPr>
            <w:r w:rsidRPr="002D6F17">
              <w:rPr>
                <w:sz w:val="20"/>
                <w:szCs w:val="23"/>
              </w:rPr>
              <w:t>Komisyon öğretim üyelerinin genel değerlendirmesi</w:t>
            </w:r>
          </w:p>
        </w:tc>
        <w:tc>
          <w:tcPr>
            <w:tcW w:w="851" w:type="dxa"/>
          </w:tcPr>
          <w:p w14:paraId="446F8EDE" w14:textId="77777777" w:rsidR="002D6F17" w:rsidRDefault="002D6F17" w:rsidP="00221C21">
            <w:pPr>
              <w:pStyle w:val="Default"/>
              <w:spacing w:line="360" w:lineRule="auto"/>
              <w:jc w:val="center"/>
              <w:rPr>
                <w:sz w:val="23"/>
                <w:szCs w:val="23"/>
              </w:rPr>
            </w:pPr>
            <w:r>
              <w:rPr>
                <w:sz w:val="23"/>
                <w:szCs w:val="23"/>
              </w:rPr>
              <w:t>0-3</w:t>
            </w:r>
            <w:r w:rsidRPr="0015233E">
              <w:rPr>
                <w:sz w:val="23"/>
                <w:szCs w:val="23"/>
              </w:rPr>
              <w:t>0</w:t>
            </w:r>
          </w:p>
        </w:tc>
        <w:tc>
          <w:tcPr>
            <w:tcW w:w="845" w:type="dxa"/>
          </w:tcPr>
          <w:p w14:paraId="06C8B04C" w14:textId="77777777" w:rsidR="002D6F17" w:rsidRDefault="002D6F17" w:rsidP="00AB5C23">
            <w:pPr>
              <w:pStyle w:val="Default"/>
              <w:spacing w:line="360" w:lineRule="auto"/>
              <w:jc w:val="both"/>
              <w:rPr>
                <w:sz w:val="23"/>
                <w:szCs w:val="23"/>
              </w:rPr>
            </w:pPr>
          </w:p>
        </w:tc>
      </w:tr>
      <w:tr w:rsidR="002D6F17" w14:paraId="5C792FCD" w14:textId="77777777" w:rsidTr="001D398B">
        <w:tc>
          <w:tcPr>
            <w:tcW w:w="421" w:type="dxa"/>
          </w:tcPr>
          <w:p w14:paraId="51866224" w14:textId="77777777" w:rsidR="002D6F17" w:rsidRDefault="002D6F17" w:rsidP="00AB5C23">
            <w:pPr>
              <w:pStyle w:val="Default"/>
              <w:spacing w:line="360" w:lineRule="auto"/>
              <w:jc w:val="both"/>
              <w:rPr>
                <w:sz w:val="23"/>
                <w:szCs w:val="23"/>
              </w:rPr>
            </w:pPr>
          </w:p>
        </w:tc>
        <w:tc>
          <w:tcPr>
            <w:tcW w:w="6945" w:type="dxa"/>
          </w:tcPr>
          <w:p w14:paraId="2B6FDEB0" w14:textId="77777777" w:rsidR="002D6F17" w:rsidRPr="0015233E" w:rsidRDefault="002D6F17" w:rsidP="00AB5C23">
            <w:pPr>
              <w:pStyle w:val="Default"/>
              <w:spacing w:line="360" w:lineRule="auto"/>
              <w:jc w:val="both"/>
              <w:rPr>
                <w:b/>
                <w:sz w:val="23"/>
                <w:szCs w:val="23"/>
              </w:rPr>
            </w:pPr>
            <w:r w:rsidRPr="0015233E">
              <w:rPr>
                <w:b/>
                <w:sz w:val="23"/>
                <w:szCs w:val="23"/>
              </w:rPr>
              <w:t>TOPLAM</w:t>
            </w:r>
          </w:p>
        </w:tc>
        <w:tc>
          <w:tcPr>
            <w:tcW w:w="851" w:type="dxa"/>
          </w:tcPr>
          <w:p w14:paraId="7DBED715" w14:textId="77777777" w:rsidR="002D6F17" w:rsidRDefault="002D6F17" w:rsidP="00AB5C23">
            <w:pPr>
              <w:pStyle w:val="Default"/>
              <w:spacing w:line="360" w:lineRule="auto"/>
              <w:jc w:val="both"/>
              <w:rPr>
                <w:sz w:val="23"/>
                <w:szCs w:val="23"/>
              </w:rPr>
            </w:pPr>
          </w:p>
        </w:tc>
        <w:tc>
          <w:tcPr>
            <w:tcW w:w="845" w:type="dxa"/>
          </w:tcPr>
          <w:p w14:paraId="1D4E35F8" w14:textId="77777777" w:rsidR="002D6F17" w:rsidRDefault="002D6F17" w:rsidP="00AB5C23">
            <w:pPr>
              <w:pStyle w:val="Default"/>
              <w:spacing w:line="360" w:lineRule="auto"/>
              <w:jc w:val="both"/>
              <w:rPr>
                <w:sz w:val="23"/>
                <w:szCs w:val="23"/>
              </w:rPr>
            </w:pPr>
          </w:p>
        </w:tc>
      </w:tr>
      <w:tr w:rsidR="002D6F17" w14:paraId="7A3AA3BE" w14:textId="77777777" w:rsidTr="001D398B">
        <w:tc>
          <w:tcPr>
            <w:tcW w:w="421" w:type="dxa"/>
          </w:tcPr>
          <w:p w14:paraId="302BBAF8" w14:textId="77777777" w:rsidR="002D6F17" w:rsidRDefault="002D6F17" w:rsidP="00AB5C23">
            <w:pPr>
              <w:pStyle w:val="Default"/>
              <w:spacing w:line="360" w:lineRule="auto"/>
              <w:jc w:val="both"/>
              <w:rPr>
                <w:sz w:val="23"/>
                <w:szCs w:val="23"/>
              </w:rPr>
            </w:pPr>
          </w:p>
        </w:tc>
        <w:tc>
          <w:tcPr>
            <w:tcW w:w="6945" w:type="dxa"/>
          </w:tcPr>
          <w:p w14:paraId="18B07A5D" w14:textId="77777777" w:rsidR="002D6F17" w:rsidRPr="002D6F17" w:rsidRDefault="002D6F17" w:rsidP="00AB5C23">
            <w:pPr>
              <w:pStyle w:val="Default"/>
              <w:jc w:val="both"/>
              <w:rPr>
                <w:b/>
                <w:sz w:val="23"/>
                <w:szCs w:val="23"/>
              </w:rPr>
            </w:pPr>
            <w:r w:rsidRPr="002D6F17">
              <w:rPr>
                <w:b/>
                <w:sz w:val="23"/>
                <w:szCs w:val="23"/>
              </w:rPr>
              <w:t>Bölüm Sorumlu Öğretim Üyesi 1 Adı Soyadı İmza</w:t>
            </w:r>
          </w:p>
          <w:p w14:paraId="4552F317" w14:textId="77777777" w:rsidR="002D6F17" w:rsidRPr="002D6F17" w:rsidRDefault="002D6F17" w:rsidP="00AB5C23">
            <w:pPr>
              <w:pStyle w:val="Default"/>
              <w:jc w:val="both"/>
              <w:rPr>
                <w:b/>
                <w:sz w:val="23"/>
                <w:szCs w:val="23"/>
              </w:rPr>
            </w:pPr>
            <w:r w:rsidRPr="002D6F17">
              <w:rPr>
                <w:b/>
                <w:sz w:val="23"/>
                <w:szCs w:val="23"/>
              </w:rPr>
              <w:t>Değerlendirme Komisyonu Öğretim Üyesi 2 Adı Soyadı İmza</w:t>
            </w:r>
          </w:p>
          <w:p w14:paraId="1A4480C4" w14:textId="77777777" w:rsidR="002D6F17" w:rsidRPr="002D6F17" w:rsidRDefault="002D6F17" w:rsidP="00AB5C23">
            <w:pPr>
              <w:pStyle w:val="Default"/>
              <w:jc w:val="both"/>
              <w:rPr>
                <w:b/>
                <w:sz w:val="23"/>
                <w:szCs w:val="23"/>
              </w:rPr>
            </w:pPr>
            <w:r w:rsidRPr="002D6F17">
              <w:rPr>
                <w:b/>
                <w:sz w:val="23"/>
                <w:szCs w:val="23"/>
              </w:rPr>
              <w:t>Değerlendirme Komisyonu Öğretim Üyesi 3 Adı Soyadı İmza</w:t>
            </w:r>
          </w:p>
          <w:p w14:paraId="510C96A6" w14:textId="77777777" w:rsidR="002D6F17" w:rsidRPr="0015233E" w:rsidRDefault="002D6F17" w:rsidP="00AB5C23">
            <w:pPr>
              <w:pStyle w:val="Default"/>
              <w:jc w:val="both"/>
              <w:rPr>
                <w:b/>
                <w:sz w:val="23"/>
                <w:szCs w:val="23"/>
              </w:rPr>
            </w:pPr>
            <w:r w:rsidRPr="002D6F17">
              <w:rPr>
                <w:b/>
                <w:sz w:val="23"/>
                <w:szCs w:val="23"/>
              </w:rPr>
              <w:t>Tarih</w:t>
            </w:r>
          </w:p>
        </w:tc>
        <w:tc>
          <w:tcPr>
            <w:tcW w:w="851" w:type="dxa"/>
          </w:tcPr>
          <w:p w14:paraId="6AFC4807" w14:textId="77777777" w:rsidR="002D6F17" w:rsidRDefault="002D6F17" w:rsidP="00AB5C23">
            <w:pPr>
              <w:pStyle w:val="Default"/>
              <w:spacing w:line="360" w:lineRule="auto"/>
              <w:jc w:val="both"/>
              <w:rPr>
                <w:sz w:val="23"/>
                <w:szCs w:val="23"/>
              </w:rPr>
            </w:pPr>
          </w:p>
        </w:tc>
        <w:tc>
          <w:tcPr>
            <w:tcW w:w="845" w:type="dxa"/>
          </w:tcPr>
          <w:p w14:paraId="6B6419B2" w14:textId="77777777" w:rsidR="002D6F17" w:rsidRDefault="002D6F17" w:rsidP="00AB5C23">
            <w:pPr>
              <w:pStyle w:val="Default"/>
              <w:spacing w:line="360" w:lineRule="auto"/>
              <w:jc w:val="both"/>
              <w:rPr>
                <w:sz w:val="23"/>
                <w:szCs w:val="23"/>
              </w:rPr>
            </w:pPr>
          </w:p>
        </w:tc>
      </w:tr>
    </w:tbl>
    <w:p w14:paraId="36A8A763" w14:textId="77777777" w:rsidR="00221C21" w:rsidRDefault="00221C21" w:rsidP="00AB5C23">
      <w:pPr>
        <w:pStyle w:val="Default"/>
        <w:spacing w:line="360" w:lineRule="auto"/>
        <w:jc w:val="both"/>
        <w:rPr>
          <w:b/>
          <w:sz w:val="23"/>
          <w:szCs w:val="23"/>
        </w:rPr>
      </w:pPr>
    </w:p>
    <w:p w14:paraId="7F2A4213" w14:textId="77777777" w:rsidR="004C2C3A" w:rsidRDefault="004C2C3A" w:rsidP="00AB5C23">
      <w:pPr>
        <w:pStyle w:val="Default"/>
        <w:spacing w:line="360" w:lineRule="auto"/>
        <w:jc w:val="both"/>
        <w:rPr>
          <w:b/>
          <w:sz w:val="23"/>
          <w:szCs w:val="23"/>
        </w:rPr>
      </w:pPr>
    </w:p>
    <w:p w14:paraId="1335CD30" w14:textId="77777777" w:rsidR="004C2C3A" w:rsidRDefault="004C2C3A" w:rsidP="00AB5C23">
      <w:pPr>
        <w:pStyle w:val="Default"/>
        <w:spacing w:line="360" w:lineRule="auto"/>
        <w:jc w:val="both"/>
        <w:rPr>
          <w:b/>
          <w:sz w:val="23"/>
          <w:szCs w:val="23"/>
        </w:rPr>
      </w:pPr>
    </w:p>
    <w:p w14:paraId="120D6EB3" w14:textId="77777777" w:rsidR="004C2C3A" w:rsidRDefault="004C2C3A" w:rsidP="00AB5C23">
      <w:pPr>
        <w:pStyle w:val="Default"/>
        <w:spacing w:line="360" w:lineRule="auto"/>
        <w:jc w:val="both"/>
        <w:rPr>
          <w:b/>
          <w:sz w:val="23"/>
          <w:szCs w:val="23"/>
        </w:rPr>
      </w:pPr>
    </w:p>
    <w:p w14:paraId="285C8EB6" w14:textId="77777777" w:rsidR="004C2C3A" w:rsidRDefault="004C2C3A" w:rsidP="00AB5C23">
      <w:pPr>
        <w:pStyle w:val="Default"/>
        <w:spacing w:line="360" w:lineRule="auto"/>
        <w:jc w:val="both"/>
        <w:rPr>
          <w:b/>
          <w:sz w:val="23"/>
          <w:szCs w:val="23"/>
        </w:rPr>
      </w:pPr>
    </w:p>
    <w:p w14:paraId="01DBB31D" w14:textId="77777777" w:rsidR="004C2C3A" w:rsidRDefault="004C2C3A" w:rsidP="00AB5C23">
      <w:pPr>
        <w:pStyle w:val="Default"/>
        <w:spacing w:line="360" w:lineRule="auto"/>
        <w:jc w:val="both"/>
        <w:rPr>
          <w:b/>
          <w:sz w:val="23"/>
          <w:szCs w:val="23"/>
        </w:rPr>
      </w:pPr>
    </w:p>
    <w:p w14:paraId="64730E97" w14:textId="77777777" w:rsidR="00C875CC" w:rsidRPr="00C875CC" w:rsidRDefault="00AA4405" w:rsidP="00221C21">
      <w:pPr>
        <w:pStyle w:val="Default"/>
        <w:spacing w:line="360" w:lineRule="auto"/>
        <w:jc w:val="center"/>
        <w:rPr>
          <w:b/>
          <w:sz w:val="23"/>
          <w:szCs w:val="23"/>
        </w:rPr>
      </w:pPr>
      <w:r w:rsidRPr="00AA4405">
        <w:rPr>
          <w:b/>
          <w:sz w:val="23"/>
          <w:szCs w:val="23"/>
        </w:rPr>
        <w:t>HAFTALIK RAPOR KAPAĞI FORMATI</w:t>
      </w:r>
    </w:p>
    <w:p w14:paraId="2D039365" w14:textId="77777777" w:rsidR="00785BFE" w:rsidRDefault="00785BFE" w:rsidP="00221C21">
      <w:pPr>
        <w:pStyle w:val="Default"/>
        <w:spacing w:line="360" w:lineRule="auto"/>
        <w:jc w:val="center"/>
        <w:rPr>
          <w:b/>
          <w:sz w:val="44"/>
          <w:szCs w:val="23"/>
        </w:rPr>
      </w:pPr>
      <w:r w:rsidRPr="00785BFE">
        <w:rPr>
          <w:b/>
          <w:sz w:val="44"/>
          <w:szCs w:val="23"/>
        </w:rPr>
        <w:lastRenderedPageBreak/>
        <w:t>İŞLETMEDE MESLEKİ EĞİTİM</w:t>
      </w:r>
    </w:p>
    <w:p w14:paraId="7D3A60AE" w14:textId="77777777" w:rsidR="00AA4405" w:rsidRPr="00C875CC" w:rsidRDefault="00AA4405" w:rsidP="00221C21">
      <w:pPr>
        <w:pStyle w:val="Default"/>
        <w:spacing w:line="360" w:lineRule="auto"/>
        <w:jc w:val="center"/>
        <w:rPr>
          <w:b/>
          <w:sz w:val="44"/>
          <w:szCs w:val="23"/>
        </w:rPr>
      </w:pPr>
      <w:r w:rsidRPr="00C875CC">
        <w:rPr>
          <w:b/>
          <w:sz w:val="44"/>
          <w:szCs w:val="23"/>
        </w:rPr>
        <w:t>HAFTALIK RAPOR</w:t>
      </w:r>
    </w:p>
    <w:p w14:paraId="439BEEFE" w14:textId="77777777" w:rsidR="00AA4405" w:rsidRDefault="00AA4405" w:rsidP="00AB5C23">
      <w:pPr>
        <w:pStyle w:val="Default"/>
        <w:spacing w:line="360" w:lineRule="auto"/>
        <w:jc w:val="both"/>
        <w:rPr>
          <w:b/>
          <w:sz w:val="23"/>
          <w:szCs w:val="23"/>
        </w:rPr>
      </w:pPr>
    </w:p>
    <w:p w14:paraId="502C62CF" w14:textId="77777777" w:rsidR="00572F49" w:rsidRDefault="00572F49" w:rsidP="00AB5C23">
      <w:pPr>
        <w:pStyle w:val="Default"/>
        <w:spacing w:line="360" w:lineRule="auto"/>
        <w:jc w:val="both"/>
        <w:rPr>
          <w:b/>
          <w:sz w:val="23"/>
          <w:szCs w:val="23"/>
        </w:rPr>
      </w:pPr>
    </w:p>
    <w:p w14:paraId="51D7858D" w14:textId="77777777" w:rsidR="00572F49" w:rsidRDefault="00572F49" w:rsidP="00AB5C23">
      <w:pPr>
        <w:pStyle w:val="Default"/>
        <w:spacing w:line="360" w:lineRule="auto"/>
        <w:jc w:val="both"/>
        <w:rPr>
          <w:b/>
          <w:sz w:val="23"/>
          <w:szCs w:val="23"/>
        </w:rPr>
      </w:pPr>
    </w:p>
    <w:p w14:paraId="542B50B5" w14:textId="77777777" w:rsidR="00AA4405" w:rsidRPr="00AA4405" w:rsidRDefault="00AA4405" w:rsidP="00AB5C23">
      <w:pPr>
        <w:pStyle w:val="Default"/>
        <w:spacing w:line="360" w:lineRule="auto"/>
        <w:jc w:val="both"/>
        <w:rPr>
          <w:b/>
          <w:sz w:val="28"/>
          <w:szCs w:val="23"/>
        </w:rPr>
      </w:pPr>
      <w:r w:rsidRPr="00AA4405">
        <w:rPr>
          <w:b/>
          <w:sz w:val="28"/>
          <w:szCs w:val="23"/>
        </w:rPr>
        <w:t>Öğrenci No:</w:t>
      </w:r>
    </w:p>
    <w:p w14:paraId="1CC40B78" w14:textId="77777777" w:rsidR="00AA4405" w:rsidRPr="00AA4405" w:rsidRDefault="00AA4405" w:rsidP="00AB5C23">
      <w:pPr>
        <w:pStyle w:val="Default"/>
        <w:spacing w:line="360" w:lineRule="auto"/>
        <w:jc w:val="both"/>
        <w:rPr>
          <w:b/>
          <w:sz w:val="28"/>
          <w:szCs w:val="23"/>
        </w:rPr>
      </w:pPr>
      <w:r w:rsidRPr="00AA4405">
        <w:rPr>
          <w:b/>
          <w:sz w:val="28"/>
          <w:szCs w:val="23"/>
        </w:rPr>
        <w:t>Adı Soyadı:</w:t>
      </w:r>
    </w:p>
    <w:p w14:paraId="27F8BAA9" w14:textId="77777777" w:rsidR="00AA4405" w:rsidRPr="00AA4405" w:rsidRDefault="00AA4405" w:rsidP="00AB5C23">
      <w:pPr>
        <w:pStyle w:val="Default"/>
        <w:spacing w:line="360" w:lineRule="auto"/>
        <w:jc w:val="both"/>
        <w:rPr>
          <w:b/>
          <w:sz w:val="28"/>
          <w:szCs w:val="23"/>
        </w:rPr>
      </w:pPr>
      <w:r w:rsidRPr="00AA4405">
        <w:rPr>
          <w:b/>
          <w:sz w:val="28"/>
          <w:szCs w:val="23"/>
        </w:rPr>
        <w:t>Bölümü:</w:t>
      </w:r>
    </w:p>
    <w:p w14:paraId="0C1DA47D" w14:textId="77777777" w:rsidR="00AA4405" w:rsidRPr="00AA4405" w:rsidRDefault="00AA4405" w:rsidP="00AB5C23">
      <w:pPr>
        <w:pStyle w:val="Default"/>
        <w:spacing w:line="360" w:lineRule="auto"/>
        <w:jc w:val="both"/>
        <w:rPr>
          <w:b/>
          <w:sz w:val="28"/>
          <w:szCs w:val="23"/>
        </w:rPr>
      </w:pPr>
    </w:p>
    <w:p w14:paraId="683C00A3" w14:textId="77777777" w:rsidR="00AA4405" w:rsidRPr="00AA4405" w:rsidRDefault="00AA4405" w:rsidP="00AB5C23">
      <w:pPr>
        <w:pStyle w:val="Default"/>
        <w:spacing w:line="360" w:lineRule="auto"/>
        <w:jc w:val="both"/>
        <w:rPr>
          <w:b/>
          <w:sz w:val="28"/>
          <w:szCs w:val="23"/>
        </w:rPr>
      </w:pPr>
    </w:p>
    <w:p w14:paraId="60F15404" w14:textId="77777777" w:rsidR="00AA4405" w:rsidRPr="00AA4405" w:rsidRDefault="00AA4405" w:rsidP="00AB5C23">
      <w:pPr>
        <w:pStyle w:val="Default"/>
        <w:spacing w:line="360" w:lineRule="auto"/>
        <w:jc w:val="both"/>
        <w:rPr>
          <w:b/>
          <w:sz w:val="28"/>
          <w:szCs w:val="23"/>
        </w:rPr>
      </w:pPr>
      <w:r w:rsidRPr="00AA4405">
        <w:rPr>
          <w:b/>
          <w:sz w:val="28"/>
          <w:szCs w:val="23"/>
        </w:rPr>
        <w:t>İşyeri Bilgisi:</w:t>
      </w:r>
    </w:p>
    <w:p w14:paraId="2530FF63" w14:textId="77777777" w:rsidR="00AA4405" w:rsidRPr="00AA4405" w:rsidRDefault="00AA4405" w:rsidP="00AB5C23">
      <w:pPr>
        <w:pStyle w:val="Default"/>
        <w:spacing w:line="360" w:lineRule="auto"/>
        <w:jc w:val="both"/>
        <w:rPr>
          <w:b/>
          <w:sz w:val="28"/>
          <w:szCs w:val="23"/>
        </w:rPr>
      </w:pPr>
    </w:p>
    <w:p w14:paraId="63C23BF3" w14:textId="77777777" w:rsidR="00AA4405" w:rsidRPr="00AA4405" w:rsidRDefault="00AA4405" w:rsidP="00AB5C23">
      <w:pPr>
        <w:pStyle w:val="Default"/>
        <w:spacing w:line="360" w:lineRule="auto"/>
        <w:jc w:val="both"/>
        <w:rPr>
          <w:b/>
          <w:sz w:val="28"/>
          <w:szCs w:val="23"/>
        </w:rPr>
      </w:pPr>
    </w:p>
    <w:p w14:paraId="2D82C1F4" w14:textId="77777777" w:rsidR="00AA4405" w:rsidRPr="00AA4405" w:rsidRDefault="00AA4405" w:rsidP="00AB5C23">
      <w:pPr>
        <w:pStyle w:val="Default"/>
        <w:spacing w:line="360" w:lineRule="auto"/>
        <w:jc w:val="both"/>
        <w:rPr>
          <w:b/>
          <w:sz w:val="28"/>
          <w:szCs w:val="23"/>
        </w:rPr>
      </w:pPr>
      <w:r w:rsidRPr="00AA4405">
        <w:rPr>
          <w:b/>
          <w:sz w:val="28"/>
          <w:szCs w:val="23"/>
        </w:rPr>
        <w:t>Rapor No:</w:t>
      </w:r>
    </w:p>
    <w:p w14:paraId="0C577DF8" w14:textId="77777777" w:rsidR="00AA4405" w:rsidRPr="00AA4405" w:rsidRDefault="00AA4405" w:rsidP="00AB5C23">
      <w:pPr>
        <w:pStyle w:val="Default"/>
        <w:spacing w:line="360" w:lineRule="auto"/>
        <w:jc w:val="both"/>
        <w:rPr>
          <w:b/>
          <w:sz w:val="28"/>
          <w:szCs w:val="23"/>
        </w:rPr>
      </w:pPr>
      <w:r w:rsidRPr="00AA4405">
        <w:rPr>
          <w:b/>
          <w:sz w:val="28"/>
          <w:szCs w:val="23"/>
        </w:rPr>
        <w:t>Rapor Tarih Aralığı:</w:t>
      </w:r>
    </w:p>
    <w:p w14:paraId="13883BC8" w14:textId="77777777" w:rsidR="00AA4405" w:rsidRDefault="00AA4405" w:rsidP="00AB5C23">
      <w:pPr>
        <w:pStyle w:val="Default"/>
        <w:spacing w:line="360" w:lineRule="auto"/>
        <w:jc w:val="both"/>
        <w:rPr>
          <w:b/>
          <w:sz w:val="28"/>
          <w:szCs w:val="23"/>
        </w:rPr>
      </w:pPr>
      <w:r w:rsidRPr="00AA4405">
        <w:rPr>
          <w:b/>
          <w:sz w:val="28"/>
          <w:szCs w:val="23"/>
        </w:rPr>
        <w:t>Rapor Gönderme Tarihi:</w:t>
      </w:r>
    </w:p>
    <w:p w14:paraId="6C6A3355" w14:textId="77777777" w:rsidR="00AA4405" w:rsidRDefault="00AA4405" w:rsidP="00AB5C23">
      <w:pPr>
        <w:pStyle w:val="Default"/>
        <w:spacing w:line="360" w:lineRule="auto"/>
        <w:jc w:val="both"/>
        <w:rPr>
          <w:b/>
          <w:sz w:val="28"/>
          <w:szCs w:val="23"/>
        </w:rPr>
      </w:pPr>
    </w:p>
    <w:p w14:paraId="41402F40" w14:textId="77777777" w:rsidR="00572F49" w:rsidRDefault="00572F49" w:rsidP="00AB5C23">
      <w:pPr>
        <w:pStyle w:val="Default"/>
        <w:spacing w:line="360" w:lineRule="auto"/>
        <w:jc w:val="both"/>
        <w:rPr>
          <w:b/>
          <w:sz w:val="28"/>
          <w:szCs w:val="23"/>
        </w:rPr>
      </w:pPr>
    </w:p>
    <w:p w14:paraId="56618F54" w14:textId="77777777" w:rsidR="00572F49" w:rsidRDefault="00572F49" w:rsidP="00AB5C23">
      <w:pPr>
        <w:pStyle w:val="Default"/>
        <w:spacing w:line="360" w:lineRule="auto"/>
        <w:jc w:val="both"/>
        <w:rPr>
          <w:b/>
          <w:sz w:val="28"/>
          <w:szCs w:val="23"/>
        </w:rPr>
      </w:pPr>
    </w:p>
    <w:p w14:paraId="77C464A0" w14:textId="77777777" w:rsidR="00572F49" w:rsidRDefault="00572F49" w:rsidP="00AB5C23">
      <w:pPr>
        <w:pStyle w:val="Default"/>
        <w:spacing w:line="360" w:lineRule="auto"/>
        <w:jc w:val="both"/>
        <w:rPr>
          <w:b/>
          <w:sz w:val="28"/>
          <w:szCs w:val="23"/>
        </w:rPr>
      </w:pPr>
    </w:p>
    <w:p w14:paraId="44554988" w14:textId="77777777" w:rsidR="00572F49" w:rsidRDefault="00572F49" w:rsidP="00AB5C23">
      <w:pPr>
        <w:pStyle w:val="Default"/>
        <w:spacing w:line="360" w:lineRule="auto"/>
        <w:jc w:val="both"/>
        <w:rPr>
          <w:b/>
          <w:sz w:val="28"/>
          <w:szCs w:val="23"/>
        </w:rPr>
      </w:pPr>
    </w:p>
    <w:p w14:paraId="16F2C68B" w14:textId="77777777" w:rsidR="00572F49" w:rsidRDefault="00572F49" w:rsidP="00AB5C23">
      <w:pPr>
        <w:pStyle w:val="Default"/>
        <w:spacing w:line="360" w:lineRule="auto"/>
        <w:jc w:val="both"/>
        <w:rPr>
          <w:b/>
          <w:sz w:val="28"/>
          <w:szCs w:val="23"/>
        </w:rPr>
      </w:pPr>
    </w:p>
    <w:p w14:paraId="7AB777B1" w14:textId="77777777" w:rsidR="00221C21" w:rsidRDefault="00221C21" w:rsidP="00AB5C23">
      <w:pPr>
        <w:pStyle w:val="Default"/>
        <w:spacing w:line="360" w:lineRule="auto"/>
        <w:jc w:val="both"/>
        <w:rPr>
          <w:b/>
          <w:sz w:val="28"/>
          <w:szCs w:val="23"/>
        </w:rPr>
      </w:pPr>
    </w:p>
    <w:p w14:paraId="6B77C027" w14:textId="77777777" w:rsidR="00572F49" w:rsidRDefault="00572F49" w:rsidP="00AB5C23">
      <w:pPr>
        <w:pStyle w:val="Default"/>
        <w:spacing w:line="360" w:lineRule="auto"/>
        <w:jc w:val="both"/>
        <w:rPr>
          <w:b/>
          <w:sz w:val="28"/>
          <w:szCs w:val="23"/>
        </w:rPr>
      </w:pPr>
    </w:p>
    <w:tbl>
      <w:tblPr>
        <w:tblStyle w:val="TabloKlavuzu"/>
        <w:tblpPr w:leftFromText="141" w:rightFromText="141" w:vertAnchor="text" w:horzAnchor="margin" w:tblpXSpec="center" w:tblpY="132"/>
        <w:tblW w:w="10556" w:type="dxa"/>
        <w:tblLook w:val="04A0" w:firstRow="1" w:lastRow="0" w:firstColumn="1" w:lastColumn="0" w:noHBand="0" w:noVBand="1"/>
      </w:tblPr>
      <w:tblGrid>
        <w:gridCol w:w="754"/>
        <w:gridCol w:w="754"/>
        <w:gridCol w:w="754"/>
        <w:gridCol w:w="754"/>
        <w:gridCol w:w="754"/>
        <w:gridCol w:w="754"/>
        <w:gridCol w:w="754"/>
        <w:gridCol w:w="754"/>
        <w:gridCol w:w="754"/>
        <w:gridCol w:w="754"/>
        <w:gridCol w:w="754"/>
        <w:gridCol w:w="754"/>
        <w:gridCol w:w="754"/>
        <w:gridCol w:w="754"/>
      </w:tblGrid>
      <w:tr w:rsidR="00572F49" w:rsidRPr="00572F49" w14:paraId="19ACCEE4" w14:textId="77777777" w:rsidTr="00572F49">
        <w:trPr>
          <w:trHeight w:val="547"/>
        </w:trPr>
        <w:tc>
          <w:tcPr>
            <w:tcW w:w="754" w:type="dxa"/>
          </w:tcPr>
          <w:p w14:paraId="6C1385F0"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44062613" w14:textId="77777777" w:rsidR="00572F49" w:rsidRPr="00572F49" w:rsidRDefault="00572F49" w:rsidP="00AB5C23">
            <w:pPr>
              <w:pStyle w:val="Default"/>
              <w:spacing w:line="360" w:lineRule="auto"/>
              <w:jc w:val="both"/>
              <w:rPr>
                <w:b/>
                <w:sz w:val="22"/>
                <w:szCs w:val="23"/>
              </w:rPr>
            </w:pPr>
            <w:r w:rsidRPr="00572F49">
              <w:rPr>
                <w:b/>
                <w:sz w:val="22"/>
                <w:szCs w:val="23"/>
              </w:rPr>
              <w:t>1</w:t>
            </w:r>
          </w:p>
        </w:tc>
        <w:tc>
          <w:tcPr>
            <w:tcW w:w="754" w:type="dxa"/>
          </w:tcPr>
          <w:p w14:paraId="3AEF714F"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0EDAA557" w14:textId="77777777" w:rsidR="00572F49" w:rsidRPr="00572F49" w:rsidRDefault="00572F49" w:rsidP="00AB5C23">
            <w:pPr>
              <w:pStyle w:val="Default"/>
              <w:spacing w:line="360" w:lineRule="auto"/>
              <w:jc w:val="both"/>
              <w:rPr>
                <w:b/>
                <w:sz w:val="22"/>
                <w:szCs w:val="23"/>
              </w:rPr>
            </w:pPr>
            <w:r w:rsidRPr="00572F49">
              <w:rPr>
                <w:b/>
                <w:sz w:val="22"/>
                <w:szCs w:val="23"/>
              </w:rPr>
              <w:t>2</w:t>
            </w:r>
          </w:p>
        </w:tc>
        <w:tc>
          <w:tcPr>
            <w:tcW w:w="754" w:type="dxa"/>
          </w:tcPr>
          <w:p w14:paraId="7505B293"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76A0A58A" w14:textId="77777777" w:rsidR="00572F49" w:rsidRPr="00572F49" w:rsidRDefault="00572F49" w:rsidP="00AB5C23">
            <w:pPr>
              <w:pStyle w:val="Default"/>
              <w:spacing w:line="360" w:lineRule="auto"/>
              <w:jc w:val="both"/>
              <w:rPr>
                <w:b/>
                <w:sz w:val="22"/>
                <w:szCs w:val="23"/>
              </w:rPr>
            </w:pPr>
            <w:r w:rsidRPr="00572F49">
              <w:rPr>
                <w:b/>
                <w:sz w:val="22"/>
                <w:szCs w:val="23"/>
              </w:rPr>
              <w:t>3</w:t>
            </w:r>
          </w:p>
        </w:tc>
        <w:tc>
          <w:tcPr>
            <w:tcW w:w="754" w:type="dxa"/>
          </w:tcPr>
          <w:p w14:paraId="0BFB8DCE"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4C7BD640" w14:textId="77777777" w:rsidR="00572F49" w:rsidRPr="00572F49" w:rsidRDefault="00572F49" w:rsidP="00AB5C23">
            <w:pPr>
              <w:pStyle w:val="Default"/>
              <w:spacing w:line="360" w:lineRule="auto"/>
              <w:jc w:val="both"/>
              <w:rPr>
                <w:b/>
                <w:sz w:val="22"/>
                <w:szCs w:val="23"/>
              </w:rPr>
            </w:pPr>
            <w:r w:rsidRPr="00572F49">
              <w:rPr>
                <w:b/>
                <w:sz w:val="22"/>
                <w:szCs w:val="23"/>
              </w:rPr>
              <w:t>4</w:t>
            </w:r>
          </w:p>
        </w:tc>
        <w:tc>
          <w:tcPr>
            <w:tcW w:w="754" w:type="dxa"/>
          </w:tcPr>
          <w:p w14:paraId="45D73ADA"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6CF9A2B9" w14:textId="77777777" w:rsidR="00572F49" w:rsidRPr="00572F49" w:rsidRDefault="00572F49" w:rsidP="00AB5C23">
            <w:pPr>
              <w:pStyle w:val="Default"/>
              <w:spacing w:line="360" w:lineRule="auto"/>
              <w:jc w:val="both"/>
              <w:rPr>
                <w:b/>
                <w:sz w:val="22"/>
                <w:szCs w:val="23"/>
              </w:rPr>
            </w:pPr>
            <w:r w:rsidRPr="00572F49">
              <w:rPr>
                <w:b/>
                <w:sz w:val="22"/>
                <w:szCs w:val="23"/>
              </w:rPr>
              <w:t>5</w:t>
            </w:r>
          </w:p>
        </w:tc>
        <w:tc>
          <w:tcPr>
            <w:tcW w:w="754" w:type="dxa"/>
          </w:tcPr>
          <w:p w14:paraId="3FE471C4"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39ED4EE2" w14:textId="77777777" w:rsidR="00572F49" w:rsidRPr="00572F49" w:rsidRDefault="00572F49" w:rsidP="00AB5C23">
            <w:pPr>
              <w:pStyle w:val="Default"/>
              <w:spacing w:line="360" w:lineRule="auto"/>
              <w:jc w:val="both"/>
              <w:rPr>
                <w:b/>
                <w:sz w:val="22"/>
                <w:szCs w:val="23"/>
              </w:rPr>
            </w:pPr>
            <w:r w:rsidRPr="00572F49">
              <w:rPr>
                <w:b/>
                <w:sz w:val="22"/>
                <w:szCs w:val="23"/>
              </w:rPr>
              <w:t>6</w:t>
            </w:r>
          </w:p>
        </w:tc>
        <w:tc>
          <w:tcPr>
            <w:tcW w:w="754" w:type="dxa"/>
          </w:tcPr>
          <w:p w14:paraId="5FF81668"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4B80799C" w14:textId="77777777" w:rsidR="00572F49" w:rsidRPr="00572F49" w:rsidRDefault="00572F49" w:rsidP="00AB5C23">
            <w:pPr>
              <w:pStyle w:val="Default"/>
              <w:spacing w:line="360" w:lineRule="auto"/>
              <w:jc w:val="both"/>
              <w:rPr>
                <w:b/>
                <w:sz w:val="22"/>
                <w:szCs w:val="23"/>
              </w:rPr>
            </w:pPr>
            <w:r w:rsidRPr="00572F49">
              <w:rPr>
                <w:b/>
                <w:sz w:val="22"/>
                <w:szCs w:val="23"/>
              </w:rPr>
              <w:t>7</w:t>
            </w:r>
          </w:p>
        </w:tc>
        <w:tc>
          <w:tcPr>
            <w:tcW w:w="754" w:type="dxa"/>
          </w:tcPr>
          <w:p w14:paraId="1AC629BE"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3F3C3038" w14:textId="77777777" w:rsidR="00572F49" w:rsidRPr="00572F49" w:rsidRDefault="00572F49" w:rsidP="00AB5C23">
            <w:pPr>
              <w:pStyle w:val="Default"/>
              <w:spacing w:line="360" w:lineRule="auto"/>
              <w:jc w:val="both"/>
              <w:rPr>
                <w:b/>
                <w:sz w:val="22"/>
                <w:szCs w:val="23"/>
              </w:rPr>
            </w:pPr>
            <w:r w:rsidRPr="00572F49">
              <w:rPr>
                <w:b/>
                <w:sz w:val="22"/>
                <w:szCs w:val="23"/>
              </w:rPr>
              <w:t>8</w:t>
            </w:r>
          </w:p>
        </w:tc>
        <w:tc>
          <w:tcPr>
            <w:tcW w:w="754" w:type="dxa"/>
          </w:tcPr>
          <w:p w14:paraId="0312B827"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002F618D" w14:textId="77777777" w:rsidR="00572F49" w:rsidRPr="00572F49" w:rsidRDefault="00572F49" w:rsidP="00AB5C23">
            <w:pPr>
              <w:pStyle w:val="Default"/>
              <w:spacing w:line="360" w:lineRule="auto"/>
              <w:jc w:val="both"/>
              <w:rPr>
                <w:b/>
                <w:sz w:val="22"/>
                <w:szCs w:val="23"/>
              </w:rPr>
            </w:pPr>
            <w:r w:rsidRPr="00572F49">
              <w:rPr>
                <w:b/>
                <w:sz w:val="22"/>
                <w:szCs w:val="23"/>
              </w:rPr>
              <w:t>9</w:t>
            </w:r>
          </w:p>
        </w:tc>
        <w:tc>
          <w:tcPr>
            <w:tcW w:w="754" w:type="dxa"/>
          </w:tcPr>
          <w:p w14:paraId="34BE063D"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79021C7B" w14:textId="77777777" w:rsidR="00572F49" w:rsidRPr="00572F49" w:rsidRDefault="00572F49" w:rsidP="00AB5C23">
            <w:pPr>
              <w:pStyle w:val="Default"/>
              <w:spacing w:line="360" w:lineRule="auto"/>
              <w:jc w:val="both"/>
              <w:rPr>
                <w:b/>
                <w:sz w:val="22"/>
                <w:szCs w:val="23"/>
              </w:rPr>
            </w:pPr>
            <w:r w:rsidRPr="00572F49">
              <w:rPr>
                <w:b/>
                <w:sz w:val="22"/>
                <w:szCs w:val="23"/>
              </w:rPr>
              <w:t>10</w:t>
            </w:r>
          </w:p>
        </w:tc>
        <w:tc>
          <w:tcPr>
            <w:tcW w:w="754" w:type="dxa"/>
          </w:tcPr>
          <w:p w14:paraId="610B91D1"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13E5F7CA" w14:textId="77777777" w:rsidR="00572F49" w:rsidRPr="00572F49" w:rsidRDefault="00572F49" w:rsidP="00AB5C23">
            <w:pPr>
              <w:pStyle w:val="Default"/>
              <w:spacing w:line="360" w:lineRule="auto"/>
              <w:jc w:val="both"/>
              <w:rPr>
                <w:b/>
                <w:sz w:val="22"/>
                <w:szCs w:val="23"/>
              </w:rPr>
            </w:pPr>
            <w:r w:rsidRPr="00572F49">
              <w:rPr>
                <w:b/>
                <w:sz w:val="22"/>
                <w:szCs w:val="23"/>
              </w:rPr>
              <w:t>11</w:t>
            </w:r>
          </w:p>
        </w:tc>
        <w:tc>
          <w:tcPr>
            <w:tcW w:w="754" w:type="dxa"/>
          </w:tcPr>
          <w:p w14:paraId="785FB355"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0A6FB181" w14:textId="77777777" w:rsidR="00572F49" w:rsidRPr="00572F49" w:rsidRDefault="00572F49" w:rsidP="00AB5C23">
            <w:pPr>
              <w:pStyle w:val="Default"/>
              <w:spacing w:line="360" w:lineRule="auto"/>
              <w:jc w:val="both"/>
              <w:rPr>
                <w:b/>
                <w:sz w:val="22"/>
                <w:szCs w:val="23"/>
              </w:rPr>
            </w:pPr>
            <w:r w:rsidRPr="00572F49">
              <w:rPr>
                <w:b/>
                <w:sz w:val="22"/>
                <w:szCs w:val="23"/>
              </w:rPr>
              <w:t>12</w:t>
            </w:r>
          </w:p>
        </w:tc>
        <w:tc>
          <w:tcPr>
            <w:tcW w:w="754" w:type="dxa"/>
          </w:tcPr>
          <w:p w14:paraId="79F94B72"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6BD04D59" w14:textId="77777777" w:rsidR="00572F49" w:rsidRPr="00572F49" w:rsidRDefault="00572F49" w:rsidP="00AB5C23">
            <w:pPr>
              <w:pStyle w:val="Default"/>
              <w:spacing w:line="360" w:lineRule="auto"/>
              <w:jc w:val="both"/>
              <w:rPr>
                <w:b/>
                <w:sz w:val="22"/>
                <w:szCs w:val="23"/>
              </w:rPr>
            </w:pPr>
            <w:r w:rsidRPr="00572F49">
              <w:rPr>
                <w:b/>
                <w:sz w:val="22"/>
                <w:szCs w:val="23"/>
              </w:rPr>
              <w:t>13</w:t>
            </w:r>
          </w:p>
        </w:tc>
        <w:tc>
          <w:tcPr>
            <w:tcW w:w="754" w:type="dxa"/>
          </w:tcPr>
          <w:p w14:paraId="31342F9E" w14:textId="77777777" w:rsidR="00572F49" w:rsidRPr="00572F49" w:rsidRDefault="00572F49" w:rsidP="00AB5C23">
            <w:pPr>
              <w:pStyle w:val="Default"/>
              <w:spacing w:line="360" w:lineRule="auto"/>
              <w:jc w:val="both"/>
              <w:rPr>
                <w:b/>
                <w:sz w:val="22"/>
                <w:szCs w:val="23"/>
              </w:rPr>
            </w:pPr>
            <w:r w:rsidRPr="00572F49">
              <w:rPr>
                <w:b/>
                <w:sz w:val="22"/>
                <w:szCs w:val="23"/>
              </w:rPr>
              <w:t>Hafta</w:t>
            </w:r>
          </w:p>
          <w:p w14:paraId="3A13839C" w14:textId="77777777" w:rsidR="00572F49" w:rsidRPr="00572F49" w:rsidRDefault="00572F49" w:rsidP="00AB5C23">
            <w:pPr>
              <w:pStyle w:val="Default"/>
              <w:spacing w:line="360" w:lineRule="auto"/>
              <w:jc w:val="both"/>
              <w:rPr>
                <w:b/>
                <w:sz w:val="22"/>
                <w:szCs w:val="23"/>
              </w:rPr>
            </w:pPr>
            <w:r w:rsidRPr="00572F49">
              <w:rPr>
                <w:b/>
                <w:sz w:val="22"/>
                <w:szCs w:val="23"/>
              </w:rPr>
              <w:t>14</w:t>
            </w:r>
          </w:p>
        </w:tc>
      </w:tr>
      <w:tr w:rsidR="00572F49" w:rsidRPr="00572F49" w14:paraId="598E0D2B" w14:textId="77777777" w:rsidTr="00572F49">
        <w:trPr>
          <w:trHeight w:val="260"/>
        </w:trPr>
        <w:tc>
          <w:tcPr>
            <w:tcW w:w="754" w:type="dxa"/>
          </w:tcPr>
          <w:p w14:paraId="1589C4CA" w14:textId="77777777" w:rsidR="00572F49" w:rsidRDefault="00572F49" w:rsidP="00AB5C23">
            <w:pPr>
              <w:pStyle w:val="Default"/>
              <w:spacing w:line="360" w:lineRule="auto"/>
              <w:jc w:val="both"/>
              <w:rPr>
                <w:b/>
                <w:sz w:val="22"/>
                <w:szCs w:val="23"/>
              </w:rPr>
            </w:pPr>
          </w:p>
          <w:p w14:paraId="614F498E" w14:textId="77777777" w:rsidR="00C875CC" w:rsidRPr="00572F49" w:rsidRDefault="00C875CC" w:rsidP="00AB5C23">
            <w:pPr>
              <w:pStyle w:val="Default"/>
              <w:spacing w:line="360" w:lineRule="auto"/>
              <w:jc w:val="both"/>
              <w:rPr>
                <w:b/>
                <w:sz w:val="22"/>
                <w:szCs w:val="23"/>
              </w:rPr>
            </w:pPr>
          </w:p>
        </w:tc>
        <w:tc>
          <w:tcPr>
            <w:tcW w:w="754" w:type="dxa"/>
          </w:tcPr>
          <w:p w14:paraId="39C5B410" w14:textId="77777777" w:rsidR="00572F49" w:rsidRPr="00572F49" w:rsidRDefault="00572F49" w:rsidP="00AB5C23">
            <w:pPr>
              <w:pStyle w:val="Default"/>
              <w:spacing w:line="360" w:lineRule="auto"/>
              <w:jc w:val="both"/>
              <w:rPr>
                <w:b/>
                <w:sz w:val="22"/>
                <w:szCs w:val="23"/>
              </w:rPr>
            </w:pPr>
          </w:p>
        </w:tc>
        <w:tc>
          <w:tcPr>
            <w:tcW w:w="754" w:type="dxa"/>
          </w:tcPr>
          <w:p w14:paraId="70999DBB" w14:textId="77777777" w:rsidR="00572F49" w:rsidRPr="00572F49" w:rsidRDefault="00572F49" w:rsidP="00AB5C23">
            <w:pPr>
              <w:pStyle w:val="Default"/>
              <w:spacing w:line="360" w:lineRule="auto"/>
              <w:jc w:val="both"/>
              <w:rPr>
                <w:b/>
                <w:sz w:val="22"/>
                <w:szCs w:val="23"/>
              </w:rPr>
            </w:pPr>
          </w:p>
        </w:tc>
        <w:tc>
          <w:tcPr>
            <w:tcW w:w="754" w:type="dxa"/>
          </w:tcPr>
          <w:p w14:paraId="5044F98E" w14:textId="77777777" w:rsidR="00572F49" w:rsidRPr="00572F49" w:rsidRDefault="00572F49" w:rsidP="00AB5C23">
            <w:pPr>
              <w:pStyle w:val="Default"/>
              <w:spacing w:line="360" w:lineRule="auto"/>
              <w:jc w:val="both"/>
              <w:rPr>
                <w:b/>
                <w:sz w:val="22"/>
                <w:szCs w:val="23"/>
              </w:rPr>
            </w:pPr>
          </w:p>
        </w:tc>
        <w:tc>
          <w:tcPr>
            <w:tcW w:w="754" w:type="dxa"/>
          </w:tcPr>
          <w:p w14:paraId="0126A8B6" w14:textId="77777777" w:rsidR="00572F49" w:rsidRPr="00572F49" w:rsidRDefault="00572F49" w:rsidP="00AB5C23">
            <w:pPr>
              <w:pStyle w:val="Default"/>
              <w:spacing w:line="360" w:lineRule="auto"/>
              <w:jc w:val="both"/>
              <w:rPr>
                <w:b/>
                <w:sz w:val="22"/>
                <w:szCs w:val="23"/>
              </w:rPr>
            </w:pPr>
          </w:p>
        </w:tc>
        <w:tc>
          <w:tcPr>
            <w:tcW w:w="754" w:type="dxa"/>
          </w:tcPr>
          <w:p w14:paraId="432305B7" w14:textId="77777777" w:rsidR="00572F49" w:rsidRPr="00572F49" w:rsidRDefault="00572F49" w:rsidP="00AB5C23">
            <w:pPr>
              <w:pStyle w:val="Default"/>
              <w:spacing w:line="360" w:lineRule="auto"/>
              <w:jc w:val="both"/>
              <w:rPr>
                <w:b/>
                <w:sz w:val="22"/>
                <w:szCs w:val="23"/>
              </w:rPr>
            </w:pPr>
          </w:p>
        </w:tc>
        <w:tc>
          <w:tcPr>
            <w:tcW w:w="754" w:type="dxa"/>
          </w:tcPr>
          <w:p w14:paraId="319F0EC8" w14:textId="77777777" w:rsidR="00572F49" w:rsidRPr="00572F49" w:rsidRDefault="00572F49" w:rsidP="00AB5C23">
            <w:pPr>
              <w:pStyle w:val="Default"/>
              <w:spacing w:line="360" w:lineRule="auto"/>
              <w:jc w:val="both"/>
              <w:rPr>
                <w:b/>
                <w:sz w:val="22"/>
                <w:szCs w:val="23"/>
              </w:rPr>
            </w:pPr>
          </w:p>
        </w:tc>
        <w:tc>
          <w:tcPr>
            <w:tcW w:w="754" w:type="dxa"/>
          </w:tcPr>
          <w:p w14:paraId="3E06D0AB" w14:textId="77777777" w:rsidR="00572F49" w:rsidRPr="00572F49" w:rsidRDefault="00572F49" w:rsidP="00AB5C23">
            <w:pPr>
              <w:pStyle w:val="Default"/>
              <w:spacing w:line="360" w:lineRule="auto"/>
              <w:jc w:val="both"/>
              <w:rPr>
                <w:b/>
                <w:sz w:val="22"/>
                <w:szCs w:val="23"/>
              </w:rPr>
            </w:pPr>
          </w:p>
        </w:tc>
        <w:tc>
          <w:tcPr>
            <w:tcW w:w="754" w:type="dxa"/>
          </w:tcPr>
          <w:p w14:paraId="26800AF0" w14:textId="77777777" w:rsidR="00572F49" w:rsidRPr="00572F49" w:rsidRDefault="00572F49" w:rsidP="00AB5C23">
            <w:pPr>
              <w:pStyle w:val="Default"/>
              <w:spacing w:line="360" w:lineRule="auto"/>
              <w:jc w:val="both"/>
              <w:rPr>
                <w:b/>
                <w:sz w:val="22"/>
                <w:szCs w:val="23"/>
              </w:rPr>
            </w:pPr>
          </w:p>
        </w:tc>
        <w:tc>
          <w:tcPr>
            <w:tcW w:w="754" w:type="dxa"/>
          </w:tcPr>
          <w:p w14:paraId="1930525C" w14:textId="77777777" w:rsidR="00572F49" w:rsidRPr="00572F49" w:rsidRDefault="00572F49" w:rsidP="00AB5C23">
            <w:pPr>
              <w:pStyle w:val="Default"/>
              <w:spacing w:line="360" w:lineRule="auto"/>
              <w:jc w:val="both"/>
              <w:rPr>
                <w:b/>
                <w:sz w:val="22"/>
                <w:szCs w:val="23"/>
              </w:rPr>
            </w:pPr>
          </w:p>
        </w:tc>
        <w:tc>
          <w:tcPr>
            <w:tcW w:w="754" w:type="dxa"/>
          </w:tcPr>
          <w:p w14:paraId="6DD45D99" w14:textId="77777777" w:rsidR="00572F49" w:rsidRPr="00572F49" w:rsidRDefault="00572F49" w:rsidP="00AB5C23">
            <w:pPr>
              <w:pStyle w:val="Default"/>
              <w:spacing w:line="360" w:lineRule="auto"/>
              <w:jc w:val="both"/>
              <w:rPr>
                <w:b/>
                <w:sz w:val="22"/>
                <w:szCs w:val="23"/>
              </w:rPr>
            </w:pPr>
          </w:p>
        </w:tc>
        <w:tc>
          <w:tcPr>
            <w:tcW w:w="754" w:type="dxa"/>
          </w:tcPr>
          <w:p w14:paraId="0717B00B" w14:textId="77777777" w:rsidR="00572F49" w:rsidRPr="00572F49" w:rsidRDefault="00572F49" w:rsidP="00AB5C23">
            <w:pPr>
              <w:pStyle w:val="Default"/>
              <w:spacing w:line="360" w:lineRule="auto"/>
              <w:jc w:val="both"/>
              <w:rPr>
                <w:b/>
                <w:sz w:val="22"/>
                <w:szCs w:val="23"/>
              </w:rPr>
            </w:pPr>
          </w:p>
        </w:tc>
        <w:tc>
          <w:tcPr>
            <w:tcW w:w="754" w:type="dxa"/>
          </w:tcPr>
          <w:p w14:paraId="32C95A68" w14:textId="77777777" w:rsidR="00572F49" w:rsidRPr="00572F49" w:rsidRDefault="00572F49" w:rsidP="00AB5C23">
            <w:pPr>
              <w:pStyle w:val="Default"/>
              <w:spacing w:line="360" w:lineRule="auto"/>
              <w:jc w:val="both"/>
              <w:rPr>
                <w:b/>
                <w:sz w:val="22"/>
                <w:szCs w:val="23"/>
              </w:rPr>
            </w:pPr>
          </w:p>
        </w:tc>
        <w:tc>
          <w:tcPr>
            <w:tcW w:w="754" w:type="dxa"/>
          </w:tcPr>
          <w:p w14:paraId="719E1B66" w14:textId="77777777" w:rsidR="00572F49" w:rsidRPr="00572F49" w:rsidRDefault="00572F49" w:rsidP="00AB5C23">
            <w:pPr>
              <w:pStyle w:val="Default"/>
              <w:spacing w:line="360" w:lineRule="auto"/>
              <w:jc w:val="both"/>
              <w:rPr>
                <w:b/>
                <w:sz w:val="22"/>
                <w:szCs w:val="23"/>
              </w:rPr>
            </w:pPr>
          </w:p>
        </w:tc>
      </w:tr>
    </w:tbl>
    <w:p w14:paraId="399C00DD" w14:textId="77777777" w:rsidR="00785BFE" w:rsidRDefault="00785BFE" w:rsidP="00AB5C23">
      <w:pPr>
        <w:pStyle w:val="Default"/>
        <w:spacing w:line="360" w:lineRule="auto"/>
        <w:jc w:val="both"/>
        <w:rPr>
          <w:b/>
          <w:sz w:val="22"/>
          <w:szCs w:val="22"/>
        </w:rPr>
      </w:pPr>
    </w:p>
    <w:p w14:paraId="30D9FABF" w14:textId="77777777" w:rsidR="00572F49" w:rsidRPr="00572F49" w:rsidRDefault="00572F49" w:rsidP="00AB5C23">
      <w:pPr>
        <w:pStyle w:val="Default"/>
        <w:spacing w:line="360" w:lineRule="auto"/>
        <w:jc w:val="both"/>
        <w:rPr>
          <w:b/>
          <w:sz w:val="22"/>
          <w:szCs w:val="22"/>
        </w:rPr>
      </w:pPr>
      <w:r w:rsidRPr="00572F49">
        <w:rPr>
          <w:b/>
          <w:sz w:val="22"/>
          <w:szCs w:val="22"/>
        </w:rPr>
        <w:lastRenderedPageBreak/>
        <w:t>HAFTALIK RAPOR VE SONUÇ RAPORU YAZIM KURALLARI</w:t>
      </w:r>
    </w:p>
    <w:p w14:paraId="357550C5"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Rapor metninin dış kapak hariç bütün kısımlarında Times New Roman karakteri 11 punto harf büyüklüğü ve 1.5 satır aralığı olarak seçilmelidir.</w:t>
      </w:r>
    </w:p>
    <w:p w14:paraId="70A8782B"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Rapor metni, sayfanın sol kenarında 3 cm, alt ve üst kenarlarında 2.5 cm, sağ kenarında ise 2 cm boşluk bırakılarak yazılmalıdır.</w:t>
      </w:r>
    </w:p>
    <w:p w14:paraId="0A170B53"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Rapor metni iki yana yaslı düzenli ve özenli olmalıdır.</w:t>
      </w:r>
    </w:p>
    <w:p w14:paraId="311A32D0"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Raporda kullanılacak Şekil ve Tabloların açıklamaları, alıntılar ve dip notların yazımında ise 1 satır aralığı kullanılmalıdır. Şekil ve Tablolar ile bunlara ait alt-üst yazılar sayfaya ortalı şekilde verilmelidir.</w:t>
      </w:r>
    </w:p>
    <w:p w14:paraId="551C303A"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Sayfa numaraları sayfa altına ve orta kısma yazılmalıdır.</w:t>
      </w:r>
    </w:p>
    <w:p w14:paraId="3572F2AB"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İçindekiler sayfası verilmelidir.</w:t>
      </w:r>
    </w:p>
    <w:p w14:paraId="15D45C8C"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Bölüm ve alt bölüm başlıklarının yazımında metinle aynı harf büyüklüğü ve koyu (bold) karakter kullanılmalıdır. Bütün başlıklar yazı alanının sol kenarından, paragraf başı yapılmadan yazılmalıdır.</w:t>
      </w:r>
    </w:p>
    <w:p w14:paraId="0EEF12D8"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Rapor içinde kaynak gösterme Numara esasına göre yapılmalıdır. Rapor içinde bir başka kaynaktan alınmış bir bölüm olduğu gibi aktarılmak isteniyorsa, böyle bir alıntı ana metnin son satırından başlayarak bir satır boşluk bırakıldıktan sonra, ayrı bir paragraf olarak tırnak “...” işareti içinde ve bir satır aralığıyla yazılmalıdır.</w:t>
      </w:r>
    </w:p>
    <w:p w14:paraId="04B2B3DA"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Şekil ve Tablolarda yer alacak tüm çizgi, işaret, simge, rakam ve yazıların şekil boyutuyla orantılı ve kolay okunabilir olmasına özen gösterilmelidir.</w:t>
      </w:r>
    </w:p>
    <w:p w14:paraId="56AA5B54"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Metinle aynı sayfaya yerleştirilen şekil ve tablolar ile metin arasında üstten ve alttan bir satır boşluk bırakılmalıdır.</w:t>
      </w:r>
    </w:p>
    <w:p w14:paraId="607E9B00"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Şekil ve tablolar alt yazısıyla bir bütünlük oluşturacak şekilde sayfaya ortalanarak yerleştirilmelidir. Her bir şekil ve tablonun kendine ait bir numarası olmalıdır. Bu numaralamada, bölüm numarası esas alınır. Numaraların yazımında koyu karakter kullanılır. Örneğin Şekil 1.1, Şekil 2.1, Şekil 3.1, Tablo 1.1, Tablo 3.2, ... gibi. Şekil ve Tablo açıklamaların yazımında bir satır aralığı kullanılmalıdır.</w:t>
      </w:r>
    </w:p>
    <w:p w14:paraId="740D4802" w14:textId="77777777" w:rsidR="00572F49" w:rsidRPr="00572F49" w:rsidRDefault="00572F49" w:rsidP="00AB5C23">
      <w:pPr>
        <w:pStyle w:val="Default"/>
        <w:numPr>
          <w:ilvl w:val="0"/>
          <w:numId w:val="1"/>
        </w:numPr>
        <w:spacing w:line="360" w:lineRule="auto"/>
        <w:jc w:val="both"/>
        <w:rPr>
          <w:sz w:val="22"/>
          <w:szCs w:val="22"/>
        </w:rPr>
      </w:pPr>
      <w:r w:rsidRPr="00572F49">
        <w:rPr>
          <w:sz w:val="22"/>
          <w:szCs w:val="22"/>
        </w:rPr>
        <w:t>Tablo açıklamaları tablonun üstüne yazılmalı; açıklamanın son satırı ile çizelge üst kenarı arasında bir satır boşluk bırakılmalıdır. Şekil açıklamaları ise şeklin altına yazılmalı; şekil altı açıklaması ile şekil alt kenarı arasında bir satır boşluk bırakılmalıdır.</w:t>
      </w:r>
    </w:p>
    <w:p w14:paraId="3C905BFA" w14:textId="77777777" w:rsidR="00572F49" w:rsidRPr="00572F49" w:rsidRDefault="00572F49" w:rsidP="00AB5C23">
      <w:pPr>
        <w:pStyle w:val="Default"/>
        <w:numPr>
          <w:ilvl w:val="0"/>
          <w:numId w:val="1"/>
        </w:numPr>
        <w:spacing w:line="360" w:lineRule="auto"/>
        <w:jc w:val="both"/>
        <w:rPr>
          <w:sz w:val="23"/>
          <w:szCs w:val="23"/>
        </w:rPr>
      </w:pPr>
      <w:r w:rsidRPr="00572F49">
        <w:rPr>
          <w:sz w:val="22"/>
          <w:szCs w:val="22"/>
        </w:rPr>
        <w:t>Kaynaklar aşağıdaki örneklerde verildiği gibi yazılmalıdır. Kaynaklar sadece web sayfalarından oluşmamalıdır.</w:t>
      </w:r>
    </w:p>
    <w:p w14:paraId="09256B34" w14:textId="77777777" w:rsidR="00572F49" w:rsidRPr="00572F49" w:rsidRDefault="00572F49" w:rsidP="00AB5C23">
      <w:pPr>
        <w:pStyle w:val="Default"/>
        <w:spacing w:line="360" w:lineRule="auto"/>
        <w:ind w:left="708"/>
        <w:jc w:val="both"/>
        <w:rPr>
          <w:sz w:val="22"/>
          <w:szCs w:val="22"/>
        </w:rPr>
      </w:pPr>
      <w:r w:rsidRPr="00572F49">
        <w:rPr>
          <w:sz w:val="22"/>
          <w:szCs w:val="22"/>
        </w:rPr>
        <w:t>[1] Yazar_Soyismi İsim_Başharfi, Yayın adı, yayınlandığı yerin ismi (dergi veya kitap ismi), yayınlandığı yer bilgileri, sayfa no, tarih.</w:t>
      </w:r>
    </w:p>
    <w:p w14:paraId="7B8E5426" w14:textId="77777777" w:rsidR="00572F49" w:rsidRPr="00C875CC" w:rsidRDefault="00572F49" w:rsidP="00AB5C23">
      <w:pPr>
        <w:pStyle w:val="Default"/>
        <w:spacing w:line="360" w:lineRule="auto"/>
        <w:ind w:left="708"/>
        <w:jc w:val="both"/>
        <w:rPr>
          <w:sz w:val="22"/>
          <w:szCs w:val="22"/>
        </w:rPr>
      </w:pPr>
      <w:r w:rsidRPr="00572F49">
        <w:rPr>
          <w:sz w:val="22"/>
          <w:szCs w:val="22"/>
        </w:rPr>
        <w:t>[2] Dote Y, Ovaska J, Industrial Applications of Soft Computing, Proc. of the IEEE, vol. 89, no.</w:t>
      </w:r>
      <w:r>
        <w:rPr>
          <w:sz w:val="22"/>
          <w:szCs w:val="22"/>
        </w:rPr>
        <w:t xml:space="preserve"> 9, 1243-1265, September, 2001.</w:t>
      </w:r>
    </w:p>
    <w:sectPr w:rsidR="00572F49" w:rsidRPr="00C875CC" w:rsidSect="00A54F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1EFF7" w14:textId="77777777" w:rsidR="00384E97" w:rsidRDefault="00384E97" w:rsidP="00AA4405">
      <w:pPr>
        <w:spacing w:after="0" w:line="240" w:lineRule="auto"/>
      </w:pPr>
      <w:r>
        <w:separator/>
      </w:r>
    </w:p>
  </w:endnote>
  <w:endnote w:type="continuationSeparator" w:id="0">
    <w:p w14:paraId="6F68E400" w14:textId="77777777" w:rsidR="00384E97" w:rsidRDefault="00384E97" w:rsidP="00AA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376CE" w14:textId="77777777" w:rsidR="00384E97" w:rsidRDefault="00384E97" w:rsidP="00AA4405">
      <w:pPr>
        <w:spacing w:after="0" w:line="240" w:lineRule="auto"/>
      </w:pPr>
      <w:r>
        <w:separator/>
      </w:r>
    </w:p>
  </w:footnote>
  <w:footnote w:type="continuationSeparator" w:id="0">
    <w:p w14:paraId="2D0629D7" w14:textId="77777777" w:rsidR="00384E97" w:rsidRDefault="00384E97" w:rsidP="00AA4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577F4"/>
    <w:multiLevelType w:val="hybridMultilevel"/>
    <w:tmpl w:val="18A84F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6A"/>
    <w:rsid w:val="00007C6B"/>
    <w:rsid w:val="00043EEB"/>
    <w:rsid w:val="00064333"/>
    <w:rsid w:val="001418E9"/>
    <w:rsid w:val="00147C71"/>
    <w:rsid w:val="0015233E"/>
    <w:rsid w:val="00163455"/>
    <w:rsid w:val="00177562"/>
    <w:rsid w:val="00182D16"/>
    <w:rsid w:val="001B1B74"/>
    <w:rsid w:val="00221C21"/>
    <w:rsid w:val="00243027"/>
    <w:rsid w:val="00245172"/>
    <w:rsid w:val="002A147B"/>
    <w:rsid w:val="002D6F17"/>
    <w:rsid w:val="00300129"/>
    <w:rsid w:val="00307F5B"/>
    <w:rsid w:val="00314DF2"/>
    <w:rsid w:val="00354DF1"/>
    <w:rsid w:val="00384E97"/>
    <w:rsid w:val="003A59A9"/>
    <w:rsid w:val="003A60E5"/>
    <w:rsid w:val="00436D19"/>
    <w:rsid w:val="004C2C3A"/>
    <w:rsid w:val="005029B3"/>
    <w:rsid w:val="005046E7"/>
    <w:rsid w:val="00572F49"/>
    <w:rsid w:val="00575E55"/>
    <w:rsid w:val="0058754D"/>
    <w:rsid w:val="005E4871"/>
    <w:rsid w:val="00604698"/>
    <w:rsid w:val="0062430C"/>
    <w:rsid w:val="00644CEC"/>
    <w:rsid w:val="00683A6A"/>
    <w:rsid w:val="006861ED"/>
    <w:rsid w:val="006A5921"/>
    <w:rsid w:val="006F5326"/>
    <w:rsid w:val="00703DAB"/>
    <w:rsid w:val="00712B48"/>
    <w:rsid w:val="00785BFE"/>
    <w:rsid w:val="007E0690"/>
    <w:rsid w:val="00896CE1"/>
    <w:rsid w:val="009276EB"/>
    <w:rsid w:val="0093241A"/>
    <w:rsid w:val="009510E3"/>
    <w:rsid w:val="009C45AF"/>
    <w:rsid w:val="00A07B68"/>
    <w:rsid w:val="00A51FF7"/>
    <w:rsid w:val="00A54894"/>
    <w:rsid w:val="00A54F8D"/>
    <w:rsid w:val="00A84A41"/>
    <w:rsid w:val="00AA4405"/>
    <w:rsid w:val="00AB5C23"/>
    <w:rsid w:val="00AF2720"/>
    <w:rsid w:val="00B17EE5"/>
    <w:rsid w:val="00B544BD"/>
    <w:rsid w:val="00BA2631"/>
    <w:rsid w:val="00BD06F1"/>
    <w:rsid w:val="00C067D8"/>
    <w:rsid w:val="00C875CC"/>
    <w:rsid w:val="00C90A18"/>
    <w:rsid w:val="00D72EB1"/>
    <w:rsid w:val="00D77D7C"/>
    <w:rsid w:val="00D8305D"/>
    <w:rsid w:val="00E35389"/>
    <w:rsid w:val="00E87FA8"/>
    <w:rsid w:val="00E96CE0"/>
    <w:rsid w:val="00EE1BC9"/>
    <w:rsid w:val="00F33BE6"/>
    <w:rsid w:val="00FB2F92"/>
    <w:rsid w:val="00FF0364"/>
    <w:rsid w:val="00FF31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9CA8B"/>
  <w15:chartTrackingRefBased/>
  <w15:docId w15:val="{6759796B-FA27-4F43-893D-2070A3D4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5233E"/>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152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44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4405"/>
  </w:style>
  <w:style w:type="paragraph" w:styleId="AltBilgi">
    <w:name w:val="footer"/>
    <w:basedOn w:val="Normal"/>
    <w:link w:val="AltBilgiChar"/>
    <w:uiPriority w:val="99"/>
    <w:unhideWhenUsed/>
    <w:rsid w:val="00AA44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9837C-6AB3-4C54-9E2D-743C57A4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3304</Words>
  <Characters>18835</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kullanıcı</cp:lastModifiedBy>
  <cp:revision>4</cp:revision>
  <dcterms:created xsi:type="dcterms:W3CDTF">2024-12-30T10:18:00Z</dcterms:created>
  <dcterms:modified xsi:type="dcterms:W3CDTF">2024-12-30T11:23:00Z</dcterms:modified>
</cp:coreProperties>
</file>