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75AD" w14:textId="77777777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T.C.</w:t>
      </w:r>
    </w:p>
    <w:p w14:paraId="1731393A" w14:textId="77777777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MUNZUR ÜNİVERSİTESİ SAĞLIK BİLİMLERİ FAKÜLTESİ BESLENME VE DİYETETİK BÖLÜMÜ</w:t>
      </w:r>
    </w:p>
    <w:p w14:paraId="566D3591" w14:textId="49D1E4C3" w:rsidR="006D5C70" w:rsidRPr="00056797" w:rsidRDefault="006D5C70" w:rsidP="006D5C70">
      <w:pPr>
        <w:jc w:val="center"/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</w:pP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2025-2026 GÜZ YARIYILI </w:t>
      </w:r>
      <w:r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>BÜTÜNLEME</w:t>
      </w:r>
      <w:r w:rsidRPr="00056797">
        <w:rPr>
          <w:rFonts w:asciiTheme="minorHAnsi" w:hAnsiTheme="minorHAnsi" w:cstheme="minorHAnsi"/>
          <w:b/>
          <w:color w:val="000000" w:themeColor="text1"/>
          <w:sz w:val="18"/>
          <w:szCs w:val="16"/>
          <w:lang w:val="tr-TR"/>
        </w:rPr>
        <w:t xml:space="preserve"> SINAV PROGRAMI</w:t>
      </w:r>
    </w:p>
    <w:p w14:paraId="36ACF12A" w14:textId="77777777" w:rsidR="006D5C70" w:rsidRPr="006D5C70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  <w:lang w:val="pt-BR"/>
        </w:rPr>
      </w:pPr>
    </w:p>
    <w:p w14:paraId="11046A1E" w14:textId="77777777" w:rsidR="006D5C70" w:rsidRPr="00056797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tbl>
      <w:tblPr>
        <w:tblpPr w:leftFromText="141" w:rightFromText="141" w:horzAnchor="margin" w:tblpXSpec="center" w:tblpY="12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043"/>
        <w:gridCol w:w="2745"/>
        <w:gridCol w:w="2804"/>
        <w:gridCol w:w="3117"/>
        <w:gridCol w:w="3113"/>
      </w:tblGrid>
      <w:tr w:rsidR="006D5C70" w:rsidRPr="00056797" w14:paraId="2253970C" w14:textId="77777777" w:rsidTr="008300E6">
        <w:trPr>
          <w:cantSplit/>
          <w:trHeight w:val="80"/>
        </w:trPr>
        <w:tc>
          <w:tcPr>
            <w:tcW w:w="412" w:type="pct"/>
            <w:tcBorders>
              <w:top w:val="single" w:sz="18" w:space="0" w:color="auto"/>
            </w:tcBorders>
          </w:tcPr>
          <w:p w14:paraId="7167B78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32F8531E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7B996BA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1. SINIF </w:t>
            </w:r>
          </w:p>
          <w:p w14:paraId="47C3E9F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1F486B8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2. SINIF</w:t>
            </w:r>
          </w:p>
          <w:p w14:paraId="5CE12BB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4555FFE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3. SINIF</w:t>
            </w: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0F46987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4. SINIF</w:t>
            </w:r>
          </w:p>
        </w:tc>
      </w:tr>
      <w:tr w:rsidR="006D5C70" w:rsidRPr="00056797" w14:paraId="7E80B0EF" w14:textId="77777777" w:rsidTr="008300E6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7BD6795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15,01,2026</w:t>
            </w:r>
          </w:p>
          <w:p w14:paraId="6DF980C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17CE367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5D0C944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6A0425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0D1E4E2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5EA86D94" w14:textId="77777777" w:rsidR="006D5C70" w:rsidRPr="00056797" w:rsidRDefault="006D5C70" w:rsidP="008300E6">
            <w:pPr>
              <w:rPr>
                <w:rFonts w:cs="Calibri"/>
                <w:lang w:val="tr-TR" w:bidi="ar-SA"/>
              </w:rPr>
            </w:pPr>
          </w:p>
        </w:tc>
      </w:tr>
      <w:tr w:rsidR="006D5C70" w:rsidRPr="00056797" w14:paraId="77E6705B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2A10CF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20041B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EE6C2D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5CD30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BD1721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 xml:space="preserve">BESD305 Gıda Katkı Maddeleri (Doç. Dr. Serdal SABANCI)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D13490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90A9B" w14:paraId="65913085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E713D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95DE81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629CF69E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 (206-207</w:t>
            </w:r>
            <w:r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AAE03CF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BESD200 Beslenme İlkeleri -I-Teorik-Dr. Öğr. Üyesi Ferit AK (206-207)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0D4F211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4575629" w14:textId="77777777" w:rsidR="006D5C70" w:rsidRPr="00D93A8E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2F9D1283" w14:textId="77777777" w:rsidTr="008300E6">
        <w:trPr>
          <w:cantSplit/>
          <w:trHeight w:val="380"/>
        </w:trPr>
        <w:tc>
          <w:tcPr>
            <w:tcW w:w="412" w:type="pct"/>
            <w:vMerge/>
          </w:tcPr>
          <w:p w14:paraId="0DFF3F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229C4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0ED33A3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YYDİ101/YDİ101 Yabancı Dil I (Doç Dr. Muhammed Sait KANCA) (206)  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86D670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816A54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7D05D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BESD407 Engelli Bireylerde Beslenme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 Başlama Saati: 11:30</w:t>
            </w:r>
          </w:p>
        </w:tc>
      </w:tr>
      <w:tr w:rsidR="006D5C70" w:rsidRPr="00056797" w14:paraId="63CFEFA6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7DC055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EC63EC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  <w:vAlign w:val="center"/>
          </w:tcPr>
          <w:p w14:paraId="66629C5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014F6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4328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E6781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DCAD797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B29983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5C202F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3EF8E7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proofErr w:type="gramStart"/>
            <w:r w:rsidRPr="00056797">
              <w:rPr>
                <w:rFonts w:ascii="Times New Roman" w:hAnsi="Times New Roman"/>
                <w:sz w:val="16"/>
                <w:szCs w:val="16"/>
              </w:rPr>
              <w:t>Adem</w:t>
            </w:r>
            <w:proofErr w:type="gramEnd"/>
            <w:r w:rsidRPr="00056797">
              <w:rPr>
                <w:rFonts w:ascii="Times New Roman" w:hAnsi="Times New Roman"/>
                <w:sz w:val="16"/>
                <w:szCs w:val="16"/>
              </w:rPr>
              <w:t xml:space="preserve"> KIZKAPAN) (206)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DDF435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926EF8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BESD307 Mesleki Yabancı Dil-I 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5BF7A7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6D5C70" w:rsidRPr="00056797" w14:paraId="2F2C97EE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9BD8E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821EAF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40457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DİJ111 Dijital Okur Yazarklık</w:t>
            </w:r>
          </w:p>
          <w:p w14:paraId="44B605D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 w:bidi="ar-SA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Emrah KARAKAVUK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60A6B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28D6BD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125B8B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BESD404 Beslenme ve Alanında Etik Dr. Öğr. Üyesi Emrah KARAKAVUK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</w:t>
            </w:r>
            <w:proofErr w:type="gramStart"/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207)Başlama</w:t>
            </w:r>
            <w:proofErr w:type="gramEnd"/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Saati: 14:30</w:t>
            </w:r>
          </w:p>
        </w:tc>
      </w:tr>
      <w:tr w:rsidR="006D5C70" w:rsidRPr="00056797" w14:paraId="466E8847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5CCD4F9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B7239C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5C4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C81758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BESD209 Beslenme Antropolojisi</w:t>
            </w:r>
          </w:p>
          <w:p w14:paraId="5D866C3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8F298A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DD81A1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1C6FB1E" w14:textId="77777777" w:rsidTr="008300E6">
        <w:trPr>
          <w:cantSplit/>
          <w:trHeight w:val="382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196ED90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4C895F4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4D17F57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2B2FA5B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BESD202Beslenme Biyokimyası (Doç. Dr. Serdal SABANCI) (206-207) </w:t>
            </w: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5DF49FF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0CA99B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9AC4989" w14:textId="77777777" w:rsidTr="008300E6">
        <w:trPr>
          <w:cantSplit/>
          <w:trHeight w:val="80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99C869D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74E5114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16.01.2026</w:t>
            </w:r>
          </w:p>
          <w:p w14:paraId="12D474E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7B95D76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  <w:vAlign w:val="center"/>
          </w:tcPr>
          <w:p w14:paraId="3E754C3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</w:tcPr>
          <w:p w14:paraId="34F953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</w:tcPr>
          <w:p w14:paraId="5BFDF78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390E039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DEE2610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118E07E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D106E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  <w:vAlign w:val="center"/>
          </w:tcPr>
          <w:p w14:paraId="3E0370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TRD101 Türk Dili-I (Öğr. Gör. Kağan Gökalp) (206) G2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250BB6A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D6BDFE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E790DE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 400 Kurum ve Hastane Beslenme Stajı I (206-207)</w:t>
            </w:r>
          </w:p>
          <w:p w14:paraId="4516920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5EBC9C7B" w14:textId="77777777" w:rsidTr="008300E6">
        <w:trPr>
          <w:cantSplit/>
          <w:trHeight w:val="463"/>
        </w:trPr>
        <w:tc>
          <w:tcPr>
            <w:tcW w:w="412" w:type="pct"/>
            <w:vMerge/>
          </w:tcPr>
          <w:p w14:paraId="0436FAC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C3F31EE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  <w:vAlign w:val="center"/>
          </w:tcPr>
          <w:p w14:paraId="2F6B538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37104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BESD203 Genel Mikrobiyoloji- (Dr. Öğr. Üyesi Özlem ERTEKİN) (206-207) G1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61D0A4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BESD311 Akademik Çeviri-I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Prof. Dr. Ülkü Özbey (206)</w:t>
            </w:r>
          </w:p>
          <w:p w14:paraId="1C32603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A0E6A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90A9B" w14:paraId="4AF1FC9C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04CC0D6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32ADF6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  <w:vAlign w:val="center"/>
          </w:tcPr>
          <w:p w14:paraId="3EC9CB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BESD100 İnsan Davranışları ve İletişim-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E9BB58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690289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372820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BESD408 Enteral ve Parenteral Beslenme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br/>
              <w:t xml:space="preserve">Doç. Dr. Serdal SABANCI (Başlama Saati: 9:30)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</w:tr>
      <w:tr w:rsidR="006D5C70" w:rsidRPr="00056797" w14:paraId="296FC0F5" w14:textId="77777777" w:rsidTr="008300E6">
        <w:trPr>
          <w:cantSplit/>
          <w:trHeight w:val="260"/>
        </w:trPr>
        <w:tc>
          <w:tcPr>
            <w:tcW w:w="412" w:type="pct"/>
            <w:vMerge/>
          </w:tcPr>
          <w:p w14:paraId="4074D8D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DB0A19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  <w:vAlign w:val="center"/>
          </w:tcPr>
          <w:p w14:paraId="5C3377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D8D35D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BESD111 Demografik Yapı ve Sağlık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Dr. Öğr. Üyesi Emrah KARAKAVUK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D57320C" w14:textId="77777777" w:rsidR="006D5C70" w:rsidRPr="00056797" w:rsidRDefault="006D5C70" w:rsidP="008300E6">
            <w:pPr>
              <w:rPr>
                <w:rFonts w:cs="Calibri"/>
                <w:lang w:val="tr-TR" w:bidi="ar-SA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527F85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600B8D0E" w14:textId="77777777" w:rsidTr="008300E6">
        <w:trPr>
          <w:cantSplit/>
          <w:trHeight w:val="284"/>
        </w:trPr>
        <w:tc>
          <w:tcPr>
            <w:tcW w:w="412" w:type="pct"/>
            <w:vMerge/>
          </w:tcPr>
          <w:p w14:paraId="3F4A412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B37B2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  <w:vAlign w:val="center"/>
          </w:tcPr>
          <w:p w14:paraId="66890B5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3284157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103762E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7DACD8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34FF20F1" w14:textId="77777777" w:rsidTr="008300E6">
        <w:trPr>
          <w:cantSplit/>
          <w:trHeight w:val="80"/>
        </w:trPr>
        <w:tc>
          <w:tcPr>
            <w:tcW w:w="412" w:type="pct"/>
            <w:vMerge/>
          </w:tcPr>
          <w:p w14:paraId="362F4A3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4F3E4085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Align w:val="center"/>
          </w:tcPr>
          <w:p w14:paraId="223E1EC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right w:val="triple" w:sz="4" w:space="0" w:color="auto"/>
            </w:tcBorders>
          </w:tcPr>
          <w:p w14:paraId="442FD12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7977674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BESD304 Hastalıklarda Diyet Tedavisi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Arife MACİT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4C1419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066F45A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3A9F8F9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1654B67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4AE839C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YBESD103 Türk Mutfağı ve Kültürü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BESD103 Türk Mutfağı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lastRenderedPageBreak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Üyesi Zeynep EROĞLU (206)</w:t>
            </w:r>
          </w:p>
          <w:p w14:paraId="49FCBB7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7FB0A4F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36B55E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6F001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336DF81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28B8D320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5882F77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19.01.2026</w:t>
            </w:r>
          </w:p>
          <w:p w14:paraId="6491D4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Pazartesi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49A35D9F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B4B737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89909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61FCFE6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41B7B4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"</w:t>
            </w:r>
          </w:p>
          <w:p w14:paraId="3F84C2E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D93A8E" w14:paraId="6F422D53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B2936C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7280F4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26DE97C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7121E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32E83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A80EE4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090A9B" w14:paraId="44C38FC2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58D1BB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123F0E2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5ADCC9E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YMAT153/MAT153 Temel Matematik (Öğr. Gör Yusuf KAÇAR) (206) G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33A2E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A06C3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BESD301 Toplumda Beslenme Durumlarının Saptanması-Dr. </w:t>
            </w: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Öğr. Üyesi Arife MACİT (206-207) Başlama saati (11:00)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08336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D5C70" w:rsidRPr="00056797" w14:paraId="401CBD8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D6ECCA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EAE43C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E6A7DE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66D26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747CAA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6DB7D2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944D15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299FE3A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5ED179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3AEF63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A28674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B0F240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EE6D9F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3DB52700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020C79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4948C93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1E18B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4BCA8E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4A945F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BESD303 Besin Kontrolü ve Mevzuatı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CED11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</w:p>
        </w:tc>
      </w:tr>
      <w:tr w:rsidR="006D5C70" w:rsidRPr="00056797" w14:paraId="2C54150F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9A5F2B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E5CDD14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6B99FB2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0D447AB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BESD204 Besin Kimyası ve Analizleri I Dr. Öğr. Üyesi Zeynep EROĞLU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(207-208) </w:t>
            </w:r>
            <w:r>
              <w:rPr>
                <w:rFonts w:ascii="Times New Roman" w:hAnsi="Times New Roman"/>
                <w:sz w:val="16"/>
                <w:szCs w:val="16"/>
              </w:rPr>
              <w:t>G2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7252C1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18D46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B9A5FA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D753A9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4" w:space="0" w:color="auto"/>
            </w:tcBorders>
          </w:tcPr>
          <w:p w14:paraId="30B8AB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14:paraId="3790946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4" w:space="0" w:color="auto"/>
            </w:tcBorders>
          </w:tcPr>
          <w:p w14:paraId="409AB8D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0AB2067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4" w:space="0" w:color="auto"/>
              <w:right w:val="triple" w:sz="4" w:space="0" w:color="auto"/>
            </w:tcBorders>
            <w:vAlign w:val="center"/>
          </w:tcPr>
          <w:p w14:paraId="6AAFE94F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4" w:space="0" w:color="auto"/>
              <w:right w:val="triple" w:sz="4" w:space="0" w:color="auto"/>
            </w:tcBorders>
          </w:tcPr>
          <w:p w14:paraId="79967E3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68FCD60C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8" w:space="0" w:color="auto"/>
            </w:tcBorders>
          </w:tcPr>
          <w:p w14:paraId="355532EE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208FB545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429E59E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20.01.2026</w:t>
            </w:r>
          </w:p>
          <w:p w14:paraId="165AB82A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Salı</w:t>
            </w:r>
          </w:p>
        </w:tc>
        <w:tc>
          <w:tcPr>
            <w:tcW w:w="373" w:type="pct"/>
            <w:tcBorders>
              <w:top w:val="single" w:sz="18" w:space="0" w:color="auto"/>
            </w:tcBorders>
            <w:vAlign w:val="center"/>
          </w:tcPr>
          <w:p w14:paraId="3157EDF6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8" w:space="0" w:color="auto"/>
            </w:tcBorders>
          </w:tcPr>
          <w:p w14:paraId="1550D3E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BESD102 Beslenme Diyetetiğe Giriş-Dr. Öğr. Üyesi Özlem ERTEKİN (206)</w:t>
            </w:r>
          </w:p>
        </w:tc>
        <w:tc>
          <w:tcPr>
            <w:tcW w:w="1003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8DD2C9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38046C2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8" w:space="0" w:color="auto"/>
              <w:right w:val="triple" w:sz="4" w:space="0" w:color="auto"/>
            </w:tcBorders>
          </w:tcPr>
          <w:p w14:paraId="1CB50E9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21D153DF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6AC707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06434FD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F51B5F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CBF69D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</w:t>
            </w:r>
          </w:p>
          <w:p w14:paraId="564C99D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53B708F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FDF3A6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2FD1E0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68B57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AAA5EEA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982" w:type="pct"/>
          </w:tcPr>
          <w:p w14:paraId="550814B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2109FC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42CE7E9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BESD300 Anne-Çocuk Beslenmesi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Gülsüm HOŞ KARAKOÇ 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6DA6263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D5C70" w:rsidRPr="00056797" w14:paraId="5EF00166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376810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4410579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3D7BBD3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KİM101 Temel Kimya I</w:t>
            </w:r>
          </w:p>
          <w:p w14:paraId="4F169AA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Adnan SOLMAZ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138EBC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FBA71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BESD302 Toplu Beslenme Sistemleri-I- Dr. Öğr. Üyesi Arife MACİT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E9D987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696A5F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87287E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CD4D807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12.00-13.00</w:t>
            </w:r>
          </w:p>
        </w:tc>
        <w:tc>
          <w:tcPr>
            <w:tcW w:w="982" w:type="pct"/>
          </w:tcPr>
          <w:p w14:paraId="2C704AF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6AF928C4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739DE02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AAC7F27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6D5C70" w:rsidRPr="00056797" w14:paraId="709710DC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2C69509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F46821B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2EFA354E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BESD117 Mesleki Oryantasyon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FDBAF9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39EC7E9D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0C21471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06F8C249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E6EB1A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7A1EC2C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09EE16C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DEB7129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"YBESD206 Besin İşleme Yöntemleri</w:t>
            </w:r>
          </w:p>
          <w:p w14:paraId="1C60E83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BESD206 Gıda İşleme Yöntemleri </w:t>
            </w:r>
          </w:p>
          <w:p w14:paraId="4CB97A4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Dr. Öğr. Üyesi Ferit AK" (207)</w:t>
            </w:r>
          </w:p>
        </w:tc>
        <w:tc>
          <w:tcPr>
            <w:tcW w:w="1115" w:type="pct"/>
            <w:tcBorders>
              <w:right w:val="triple" w:sz="4" w:space="0" w:color="auto"/>
            </w:tcBorders>
            <w:vAlign w:val="center"/>
          </w:tcPr>
          <w:p w14:paraId="02947F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5E4D62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7500188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04217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2889CB0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DEFF6B5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9D877B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60765C6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7C3FE5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1BC2C96E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1FBAE31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5FA6CB96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1CDD185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68FC0CE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BESD205 Farmakoloji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(207)</w:t>
            </w:r>
          </w:p>
          <w:p w14:paraId="2887324A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65A101D8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6CD0A7D0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D5C70" w:rsidRPr="00056797" w14:paraId="44BDDC6C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1AB645F9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5DA72018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F873339" w14:textId="77777777" w:rsidR="006D5C70" w:rsidRPr="00056797" w:rsidRDefault="006D5C70" w:rsidP="008300E6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21.01.2026</w:t>
            </w:r>
          </w:p>
          <w:p w14:paraId="30C5113C" w14:textId="77777777" w:rsidR="006D5C70" w:rsidRPr="00056797" w:rsidRDefault="006D5C70" w:rsidP="008300E6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Çarsamba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13330AA2" w14:textId="77777777" w:rsidR="006D5C70" w:rsidRPr="00056797" w:rsidRDefault="006D5C70" w:rsidP="008300E6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282BA88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2DED9F1C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0FFDBB02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13FBFA4B" w14:textId="77777777" w:rsidR="006D5C70" w:rsidRPr="00056797" w:rsidRDefault="006D5C70" w:rsidP="008300E6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de-DE"/>
              </w:rPr>
              <w:t>BESD402 Seminer I (Uygulama)</w:t>
            </w:r>
          </w:p>
        </w:tc>
      </w:tr>
      <w:tr w:rsidR="00090A9B" w:rsidRPr="00090A9B" w14:paraId="0377376E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2BDF885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0CF3E5A1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3BD06C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BESD101 İlkyardım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>Doç. Dr. Tuba PARLAK AK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F8C406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BESD231 Fizyopatoloji</w:t>
            </w:r>
          </w:p>
          <w:p w14:paraId="2FCABB2F" w14:textId="2290390A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pt-BR"/>
              </w:rPr>
              <w:t>Doç. Dr. Tuba PARLAK AK (206)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F7BD14B" w14:textId="77777777" w:rsidR="00090A9B" w:rsidRPr="00090A9B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18EE35" w14:textId="77777777" w:rsidR="00090A9B" w:rsidRPr="00090A9B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090A9B" w:rsidRPr="00056797" w14:paraId="00E8C94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F963814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0F204D3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2FAFD6E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BESD104 Genel İktisat Prof. Dr. Nevzat TETİK (206)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7D494B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159214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35F0FA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57C30C57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D7F340F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3FD2049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70CC40B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</w:tcPr>
          <w:p w14:paraId="66DAE4F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7690000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"BESD306 Sağlık Politikaları ve Beslenme </w:t>
            </w:r>
          </w:p>
          <w:p w14:paraId="0D5EBE67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Özlem ERTEKİN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(206-207)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6BB3A9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7C818CB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0BD57DE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2AE0DFED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0FFB5FB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AİT101 Atatürk İlkeleri ve İnkilap Tarihi I (Öğr. Gör. </w:t>
            </w:r>
            <w:proofErr w:type="gramStart"/>
            <w:r w:rsidRPr="00056797">
              <w:rPr>
                <w:rFonts w:ascii="Times New Roman" w:hAnsi="Times New Roman"/>
                <w:sz w:val="16"/>
                <w:szCs w:val="16"/>
              </w:rPr>
              <w:t>Adem</w:t>
            </w:r>
            <w:proofErr w:type="gramEnd"/>
            <w:r w:rsidRPr="00056797">
              <w:rPr>
                <w:rFonts w:ascii="Times New Roman" w:hAnsi="Times New Roman"/>
                <w:sz w:val="16"/>
                <w:szCs w:val="16"/>
              </w:rPr>
              <w:t xml:space="preserve"> KIZKAPAN) (206) </w:t>
            </w:r>
            <w:r>
              <w:rPr>
                <w:rFonts w:ascii="Times New Roman" w:hAnsi="Times New Roman"/>
                <w:sz w:val="16"/>
                <w:szCs w:val="16"/>
              </w:rPr>
              <w:t>G1</w:t>
            </w: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994AAE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BESD229 Genel İşletme Prof. Dr. Nevzat TETİK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>(207) Sınav Başlama Saati: 13:30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76E3B1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ADC9D0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3D749406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1100C4C4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5895D28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61C7AC1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42198B1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7EB89D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BESD310 Besin İlaç Etkileşimi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br/>
              <w:t xml:space="preserve">Doç. 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Tuba PARLAK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  <w:r w:rsidRPr="0005679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13677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</w:p>
        </w:tc>
      </w:tr>
      <w:tr w:rsidR="00090A9B" w:rsidRPr="00056797" w14:paraId="38ADABBB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C5F7D94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661679D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51D0CB8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>Doç. Dr. Tuba PARLAK AK (206-207)</w:t>
            </w: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</w:tcPr>
          <w:p w14:paraId="521BC2B1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YBESD201 Anatomi</w:t>
            </w:r>
            <w:r w:rsidRPr="00056797">
              <w:rPr>
                <w:rFonts w:ascii="Times New Roman" w:hAnsi="Times New Roman"/>
                <w:sz w:val="16"/>
                <w:szCs w:val="16"/>
              </w:rPr>
              <w:br/>
              <w:t xml:space="preserve">Doç. Dr. Tuba PARLAK AK (206-207) </w:t>
            </w: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E08EE4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7AAA5F7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76781423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79A1E4D8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52D53059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57ACA62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156F7F5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7173E2A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05CBCCA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34A74599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77A97640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B2A790D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6772AEAD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22.01.2026</w:t>
            </w:r>
          </w:p>
          <w:p w14:paraId="35A42393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Perşembe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74F59A7C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0D34905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4914446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43F50AE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2AAFC863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BESD401 Mezuniyet Proje I</w:t>
            </w:r>
          </w:p>
        </w:tc>
      </w:tr>
      <w:tr w:rsidR="00090A9B" w:rsidRPr="00056797" w14:paraId="15CEAC1C" w14:textId="77777777" w:rsidTr="008300E6">
        <w:trPr>
          <w:cantSplit/>
          <w:trHeight w:val="910"/>
        </w:trPr>
        <w:tc>
          <w:tcPr>
            <w:tcW w:w="412" w:type="pct"/>
            <w:vMerge/>
          </w:tcPr>
          <w:p w14:paraId="1025CAF0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4E71030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7F64C15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75A7136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3B60473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38D595D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BESD406 Genetiği Değiştirilmiş Organizmalar</w:t>
            </w:r>
          </w:p>
          <w:p w14:paraId="74E1CEF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Prof. Dr. Ülkü ÖZBEY" (208)</w:t>
            </w:r>
          </w:p>
        </w:tc>
      </w:tr>
      <w:tr w:rsidR="00090A9B" w:rsidRPr="00D93A8E" w14:paraId="01FC3A0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4AD6CBD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C315BD5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0C9CFE0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DCA31E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BESD208 Beslenme ve Genetik</w:t>
            </w:r>
          </w:p>
          <w:p w14:paraId="50EA33B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Prof. Dr. Ülkü ÖZBEY" (207)</w:t>
            </w: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43CE5BB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EA1D88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056797" w14:paraId="4296FB7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44A5ACF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38A893F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11.00-12.30</w:t>
            </w:r>
          </w:p>
        </w:tc>
        <w:tc>
          <w:tcPr>
            <w:tcW w:w="982" w:type="pct"/>
          </w:tcPr>
          <w:p w14:paraId="24C022C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7A024377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43E32803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7C82D79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202FB7DA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53A55F5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1A005B4B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1ABB041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397E66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56DE7C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>İSG111 İş Sağlığı ve Güvenliği</w:t>
            </w:r>
          </w:p>
          <w:p w14:paraId="2461EDF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  <w:r w:rsidRPr="00056797">
              <w:rPr>
                <w:rFonts w:ascii="Times New Roman" w:hAnsi="Times New Roman"/>
                <w:sz w:val="16"/>
                <w:szCs w:val="16"/>
              </w:rPr>
              <w:t xml:space="preserve">Dr. Öğr. Üyesi Ferit Ak </w:t>
            </w: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(206-207)</w:t>
            </w: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BF34F2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25920B4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1ACDA45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F3E6C1F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58C6C00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5BC25D9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A8CF31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1C55E07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178B8A5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6EC783E6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71BF7FA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</w:tcPr>
          <w:p w14:paraId="0705218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6AE47E6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5AD12182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23FF6327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056797" w14:paraId="4881630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2" w:space="0" w:color="auto"/>
            </w:tcBorders>
          </w:tcPr>
          <w:p w14:paraId="5F47D84B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2" w:space="0" w:color="auto"/>
            </w:tcBorders>
            <w:vAlign w:val="center"/>
          </w:tcPr>
          <w:p w14:paraId="62418C29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tcBorders>
              <w:bottom w:val="single" w:sz="12" w:space="0" w:color="auto"/>
            </w:tcBorders>
          </w:tcPr>
          <w:p w14:paraId="07AAF5B6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2" w:space="0" w:color="auto"/>
              <w:right w:val="triple" w:sz="4" w:space="0" w:color="auto"/>
            </w:tcBorders>
            <w:vAlign w:val="center"/>
          </w:tcPr>
          <w:p w14:paraId="44A1016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2" w:space="0" w:color="auto"/>
              <w:right w:val="triple" w:sz="4" w:space="0" w:color="auto"/>
            </w:tcBorders>
          </w:tcPr>
          <w:p w14:paraId="6FBFFF1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2" w:space="0" w:color="auto"/>
              <w:right w:val="triple" w:sz="4" w:space="0" w:color="auto"/>
            </w:tcBorders>
          </w:tcPr>
          <w:p w14:paraId="33AB2A4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22499D6E" w14:textId="77777777" w:rsidTr="008300E6">
        <w:trPr>
          <w:cantSplit/>
          <w:trHeight w:val="67"/>
        </w:trPr>
        <w:tc>
          <w:tcPr>
            <w:tcW w:w="412" w:type="pct"/>
            <w:vMerge w:val="restart"/>
            <w:tcBorders>
              <w:top w:val="single" w:sz="12" w:space="0" w:color="auto"/>
            </w:tcBorders>
          </w:tcPr>
          <w:p w14:paraId="26C09B5F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46155C36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</w:p>
          <w:p w14:paraId="3C7F4F25" w14:textId="77777777" w:rsidR="00090A9B" w:rsidRPr="00056797" w:rsidRDefault="00090A9B" w:rsidP="00090A9B">
            <w:pPr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23.01.2026</w:t>
            </w:r>
          </w:p>
          <w:p w14:paraId="7B0C1BE0" w14:textId="77777777" w:rsidR="00090A9B" w:rsidRPr="00056797" w:rsidRDefault="00090A9B" w:rsidP="00090A9B">
            <w:pPr>
              <w:rPr>
                <w:rFonts w:ascii="Times New Roman" w:hAnsi="Times New Roman"/>
                <w:b/>
                <w:bCs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Cuma</w:t>
            </w:r>
          </w:p>
        </w:tc>
        <w:tc>
          <w:tcPr>
            <w:tcW w:w="373" w:type="pct"/>
            <w:tcBorders>
              <w:top w:val="single" w:sz="12" w:space="0" w:color="auto"/>
            </w:tcBorders>
            <w:vAlign w:val="center"/>
          </w:tcPr>
          <w:p w14:paraId="1A964DA0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08.00-09.00</w:t>
            </w:r>
          </w:p>
        </w:tc>
        <w:tc>
          <w:tcPr>
            <w:tcW w:w="982" w:type="pct"/>
            <w:tcBorders>
              <w:top w:val="single" w:sz="12" w:space="0" w:color="auto"/>
            </w:tcBorders>
          </w:tcPr>
          <w:p w14:paraId="132CA04F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top w:val="single" w:sz="12" w:space="0" w:color="auto"/>
              <w:right w:val="triple" w:sz="4" w:space="0" w:color="auto"/>
            </w:tcBorders>
            <w:vAlign w:val="center"/>
          </w:tcPr>
          <w:p w14:paraId="320EBE7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top w:val="single" w:sz="12" w:space="0" w:color="auto"/>
              <w:right w:val="triple" w:sz="4" w:space="0" w:color="auto"/>
            </w:tcBorders>
          </w:tcPr>
          <w:p w14:paraId="7AAE4EF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top w:val="single" w:sz="12" w:space="0" w:color="auto"/>
              <w:right w:val="triple" w:sz="4" w:space="0" w:color="auto"/>
            </w:tcBorders>
          </w:tcPr>
          <w:p w14:paraId="0C187B9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0BE3DE55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D29556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35BF6050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09.00-10.00</w:t>
            </w:r>
          </w:p>
        </w:tc>
        <w:tc>
          <w:tcPr>
            <w:tcW w:w="982" w:type="pct"/>
          </w:tcPr>
          <w:p w14:paraId="09DEA09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3CC2F421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E1C6FD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3FAE9B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1A61D9A4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FD50AB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B09E6C6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10.00-11.00</w:t>
            </w:r>
          </w:p>
        </w:tc>
        <w:tc>
          <w:tcPr>
            <w:tcW w:w="982" w:type="pct"/>
          </w:tcPr>
          <w:p w14:paraId="75E72C4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409A341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vMerge w:val="restart"/>
            <w:tcBorders>
              <w:right w:val="triple" w:sz="4" w:space="0" w:color="auto"/>
            </w:tcBorders>
          </w:tcPr>
          <w:p w14:paraId="76CD859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458BAC6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056797" w14:paraId="237C74E8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36E7237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C48A9F4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11.00-12.00</w:t>
            </w:r>
          </w:p>
        </w:tc>
        <w:tc>
          <w:tcPr>
            <w:tcW w:w="982" w:type="pct"/>
          </w:tcPr>
          <w:p w14:paraId="6AACDD0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04A8BBF4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vMerge/>
            <w:tcBorders>
              <w:right w:val="triple" w:sz="4" w:space="0" w:color="auto"/>
            </w:tcBorders>
          </w:tcPr>
          <w:p w14:paraId="583F21A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8FB15B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48DF8213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789DABF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53DA1737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13.00-14.00</w:t>
            </w:r>
          </w:p>
        </w:tc>
        <w:tc>
          <w:tcPr>
            <w:tcW w:w="982" w:type="pct"/>
          </w:tcPr>
          <w:p w14:paraId="70B96AB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4041E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002E11B8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26A738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056797" w14:paraId="48946CDC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418DEE4E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7CFBF0F6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14.00-15.00</w:t>
            </w:r>
          </w:p>
        </w:tc>
        <w:tc>
          <w:tcPr>
            <w:tcW w:w="982" w:type="pct"/>
          </w:tcPr>
          <w:p w14:paraId="68580A45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tcBorders>
              <w:right w:val="triple" w:sz="4" w:space="0" w:color="auto"/>
            </w:tcBorders>
            <w:vAlign w:val="center"/>
          </w:tcPr>
          <w:p w14:paraId="148EF17B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4AD2AB30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0EFE306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90A9B" w:rsidRPr="00056797" w14:paraId="68346DED" w14:textId="77777777" w:rsidTr="008300E6">
        <w:trPr>
          <w:cantSplit/>
          <w:trHeight w:val="67"/>
        </w:trPr>
        <w:tc>
          <w:tcPr>
            <w:tcW w:w="412" w:type="pct"/>
            <w:vMerge/>
          </w:tcPr>
          <w:p w14:paraId="012114A9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vAlign w:val="center"/>
          </w:tcPr>
          <w:p w14:paraId="6D22379C" w14:textId="77777777" w:rsidR="00090A9B" w:rsidRPr="00056797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15.00-16.00</w:t>
            </w:r>
          </w:p>
        </w:tc>
        <w:tc>
          <w:tcPr>
            <w:tcW w:w="982" w:type="pct"/>
            <w:vMerge w:val="restart"/>
          </w:tcPr>
          <w:p w14:paraId="54BC5FEC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003" w:type="pct"/>
            <w:vMerge w:val="restart"/>
            <w:tcBorders>
              <w:right w:val="triple" w:sz="4" w:space="0" w:color="auto"/>
            </w:tcBorders>
            <w:vAlign w:val="center"/>
          </w:tcPr>
          <w:p w14:paraId="59B8B6A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5" w:type="pct"/>
            <w:tcBorders>
              <w:right w:val="triple" w:sz="4" w:space="0" w:color="auto"/>
            </w:tcBorders>
          </w:tcPr>
          <w:p w14:paraId="1E44F1CD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1114" w:type="pct"/>
            <w:tcBorders>
              <w:right w:val="triple" w:sz="4" w:space="0" w:color="auto"/>
            </w:tcBorders>
          </w:tcPr>
          <w:p w14:paraId="55FD0EFA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090A9B" w:rsidRPr="00FF73A6" w14:paraId="685B45F5" w14:textId="77777777" w:rsidTr="008300E6">
        <w:trPr>
          <w:cantSplit/>
          <w:trHeight w:val="67"/>
        </w:trPr>
        <w:tc>
          <w:tcPr>
            <w:tcW w:w="412" w:type="pct"/>
            <w:vMerge/>
            <w:tcBorders>
              <w:bottom w:val="single" w:sz="18" w:space="0" w:color="auto"/>
            </w:tcBorders>
          </w:tcPr>
          <w:p w14:paraId="3E6A0686" w14:textId="77777777" w:rsidR="00090A9B" w:rsidRPr="00056797" w:rsidRDefault="00090A9B" w:rsidP="00090A9B">
            <w:pPr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373" w:type="pct"/>
            <w:tcBorders>
              <w:bottom w:val="single" w:sz="18" w:space="0" w:color="auto"/>
            </w:tcBorders>
            <w:vAlign w:val="center"/>
          </w:tcPr>
          <w:p w14:paraId="04890BF7" w14:textId="77777777" w:rsidR="00090A9B" w:rsidRPr="00A001BA" w:rsidRDefault="00090A9B" w:rsidP="00090A9B">
            <w:pPr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056797">
              <w:rPr>
                <w:rFonts w:ascii="Times New Roman" w:hAnsi="Times New Roman"/>
                <w:sz w:val="16"/>
                <w:szCs w:val="16"/>
                <w:lang w:val="tr-TR"/>
              </w:rPr>
              <w:t>16.00-17.00</w:t>
            </w:r>
          </w:p>
        </w:tc>
        <w:tc>
          <w:tcPr>
            <w:tcW w:w="982" w:type="pct"/>
            <w:vMerge/>
            <w:tcBorders>
              <w:bottom w:val="single" w:sz="18" w:space="0" w:color="auto"/>
            </w:tcBorders>
          </w:tcPr>
          <w:p w14:paraId="189CA892" w14:textId="77777777" w:rsidR="00090A9B" w:rsidRPr="00A001BA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3" w:type="pct"/>
            <w:vMerge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4CFBB876" w14:textId="77777777" w:rsidR="00090A9B" w:rsidRPr="00A001BA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pct"/>
            <w:tcBorders>
              <w:bottom w:val="single" w:sz="18" w:space="0" w:color="auto"/>
              <w:right w:val="triple" w:sz="4" w:space="0" w:color="auto"/>
            </w:tcBorders>
          </w:tcPr>
          <w:p w14:paraId="6FE07562" w14:textId="77777777" w:rsidR="00090A9B" w:rsidRPr="00FF73A6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4" w:type="pct"/>
            <w:tcBorders>
              <w:bottom w:val="single" w:sz="18" w:space="0" w:color="auto"/>
              <w:right w:val="triple" w:sz="4" w:space="0" w:color="auto"/>
            </w:tcBorders>
          </w:tcPr>
          <w:p w14:paraId="11042DBC" w14:textId="77777777" w:rsidR="00090A9B" w:rsidRPr="00FF73A6" w:rsidRDefault="00090A9B" w:rsidP="00090A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097BED8" w14:textId="77777777" w:rsidR="006D5C70" w:rsidRPr="00D64643" w:rsidRDefault="006D5C70" w:rsidP="006D5C70">
      <w:pPr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6D740497" w14:textId="77777777" w:rsidR="00EB1394" w:rsidRDefault="00EB1394"/>
    <w:sectPr w:rsidR="00EB1394" w:rsidSect="006D5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70"/>
    <w:rsid w:val="00090A9B"/>
    <w:rsid w:val="004A05B7"/>
    <w:rsid w:val="00635565"/>
    <w:rsid w:val="006D5C70"/>
    <w:rsid w:val="00B31A5E"/>
    <w:rsid w:val="00C81E3D"/>
    <w:rsid w:val="00EB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1154"/>
  <w15:chartTrackingRefBased/>
  <w15:docId w15:val="{42013178-AE36-498A-A3D9-EF709C669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C70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 w:bidi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D5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5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5C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5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5C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5C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5C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5C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5C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5C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5C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5C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5C70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5C70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5C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5C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5C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5C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5C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5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5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5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5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5C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5C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5C70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5C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5C7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5C7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A1AAD77649FD44BA33026E95C7333C" ma:contentTypeVersion="9" ma:contentTypeDescription="Yeni belge oluşturun." ma:contentTypeScope="" ma:versionID="ecf14aa5619f226e180e837f39990f62">
  <xsd:schema xmlns:xsd="http://www.w3.org/2001/XMLSchema" xmlns:xs="http://www.w3.org/2001/XMLSchema" xmlns:p="http://schemas.microsoft.com/office/2006/metadata/properties" xmlns:ns3="d90393ba-99dd-4db1-93dd-24da5266048b" targetNamespace="http://schemas.microsoft.com/office/2006/metadata/properties" ma:root="true" ma:fieldsID="8bfadcf7b1a28acf6026876dbc5fe8ef" ns3:_="">
    <xsd:import namespace="d90393ba-99dd-4db1-93dd-24da526604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93ba-99dd-4db1-93dd-24da52660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393ba-99dd-4db1-93dd-24da5266048b" xsi:nil="true"/>
  </documentManagement>
</p:properties>
</file>

<file path=customXml/itemProps1.xml><?xml version="1.0" encoding="utf-8"?>
<ds:datastoreItem xmlns:ds="http://schemas.openxmlformats.org/officeDocument/2006/customXml" ds:itemID="{B9DB047F-B03E-4EAC-9B98-D06723E52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29A1C-835C-495B-AE54-BED814607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93ba-99dd-4db1-93dd-24da52660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CABB23-F95D-45E4-B091-0AA674841A4C}">
  <ds:schemaRefs>
    <ds:schemaRef ds:uri="http://schemas.microsoft.com/office/2006/metadata/properties"/>
    <ds:schemaRef ds:uri="http://schemas.microsoft.com/office/infopath/2007/PartnerControls"/>
    <ds:schemaRef ds:uri="d90393ba-99dd-4db1-93dd-24da526604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KARAKAVUK</dc:creator>
  <cp:keywords/>
  <dc:description/>
  <cp:lastModifiedBy>Emrah KARAKAVUK</cp:lastModifiedBy>
  <cp:revision>3</cp:revision>
  <dcterms:created xsi:type="dcterms:W3CDTF">2025-12-15T12:48:00Z</dcterms:created>
  <dcterms:modified xsi:type="dcterms:W3CDTF">2025-12-30T06:32:00Z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0x010100EEA1AAD77649FD44BA33026E95C7333C</vt:lpwstr>
  </property>
</Properties>
</file>