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03" w:rsidRPr="00FD44B2" w:rsidRDefault="00EE7303" w:rsidP="00FF1ABE">
      <w:pPr>
        <w:autoSpaceDE w:val="0"/>
        <w:autoSpaceDN w:val="0"/>
        <w:adjustRightInd w:val="0"/>
        <w:spacing w:after="0" w:line="360" w:lineRule="auto"/>
        <w:jc w:val="both"/>
        <w:rPr>
          <w:rFonts w:ascii="Times New Roman" w:hAnsi="Times New Roman" w:cs="Times New Roman"/>
          <w:b/>
          <w:bCs/>
          <w:color w:val="000000"/>
          <w:sz w:val="32"/>
          <w:szCs w:val="32"/>
        </w:rPr>
      </w:pPr>
      <w:r w:rsidRPr="00FD44B2">
        <w:rPr>
          <w:rFonts w:ascii="Times New Roman" w:hAnsi="Times New Roman" w:cs="Times New Roman"/>
          <w:b/>
          <w:bCs/>
          <w:color w:val="000000"/>
          <w:sz w:val="32"/>
          <w:szCs w:val="32"/>
        </w:rPr>
        <w:t>I.YARIYIL</w:t>
      </w:r>
    </w:p>
    <w:tbl>
      <w:tblPr>
        <w:tblStyle w:val="TabloKlavuzu"/>
        <w:tblW w:w="0" w:type="auto"/>
        <w:tblLook w:val="04A0" w:firstRow="1" w:lastRow="0" w:firstColumn="1" w:lastColumn="0" w:noHBand="0" w:noVBand="1"/>
      </w:tblPr>
      <w:tblGrid>
        <w:gridCol w:w="1129"/>
        <w:gridCol w:w="3927"/>
        <w:gridCol w:w="925"/>
        <w:gridCol w:w="1255"/>
        <w:gridCol w:w="848"/>
        <w:gridCol w:w="978"/>
      </w:tblGrid>
      <w:tr w:rsidR="001B0F2A" w:rsidRPr="001B0F2A" w:rsidTr="004762AE">
        <w:tc>
          <w:tcPr>
            <w:tcW w:w="1129" w:type="dxa"/>
          </w:tcPr>
          <w:p w:rsidR="001B0F2A" w:rsidRPr="001B0F2A" w:rsidRDefault="001B0F2A">
            <w:pPr>
              <w:rPr>
                <w:rFonts w:ascii="Times New Roman" w:hAnsi="Times New Roman" w:cs="Times New Roman"/>
                <w:b/>
              </w:rPr>
            </w:pPr>
            <w:r w:rsidRPr="001B0F2A">
              <w:rPr>
                <w:rFonts w:ascii="Times New Roman" w:hAnsi="Times New Roman" w:cs="Times New Roman"/>
                <w:b/>
              </w:rPr>
              <w:t>Dersin kodu:</w:t>
            </w:r>
          </w:p>
        </w:tc>
        <w:tc>
          <w:tcPr>
            <w:tcW w:w="3927" w:type="dxa"/>
          </w:tcPr>
          <w:p w:rsidR="001B0F2A" w:rsidRPr="001B0F2A" w:rsidRDefault="001B0F2A">
            <w:pPr>
              <w:rPr>
                <w:rFonts w:ascii="Times New Roman" w:hAnsi="Times New Roman" w:cs="Times New Roman"/>
                <w:b/>
              </w:rPr>
            </w:pPr>
            <w:r w:rsidRPr="001B0F2A">
              <w:rPr>
                <w:rFonts w:ascii="Times New Roman" w:hAnsi="Times New Roman" w:cs="Times New Roman"/>
                <w:b/>
              </w:rPr>
              <w:t>Dersin Adı:</w:t>
            </w:r>
          </w:p>
        </w:tc>
        <w:tc>
          <w:tcPr>
            <w:tcW w:w="925" w:type="dxa"/>
          </w:tcPr>
          <w:p w:rsidR="001B0F2A" w:rsidRPr="001B0F2A" w:rsidRDefault="001B0F2A">
            <w:pPr>
              <w:rPr>
                <w:rFonts w:ascii="Times New Roman" w:hAnsi="Times New Roman" w:cs="Times New Roman"/>
                <w:b/>
              </w:rPr>
            </w:pPr>
            <w:r w:rsidRPr="001B0F2A">
              <w:rPr>
                <w:rFonts w:ascii="Times New Roman" w:hAnsi="Times New Roman" w:cs="Times New Roman"/>
                <w:b/>
              </w:rPr>
              <w:t>Teorik:</w:t>
            </w:r>
          </w:p>
        </w:tc>
        <w:tc>
          <w:tcPr>
            <w:tcW w:w="1255" w:type="dxa"/>
          </w:tcPr>
          <w:p w:rsidR="001B0F2A" w:rsidRPr="001B0F2A" w:rsidRDefault="001B0F2A">
            <w:pPr>
              <w:rPr>
                <w:rFonts w:ascii="Times New Roman" w:hAnsi="Times New Roman" w:cs="Times New Roman"/>
                <w:b/>
              </w:rPr>
            </w:pPr>
            <w:r w:rsidRPr="001B0F2A">
              <w:rPr>
                <w:rFonts w:ascii="Times New Roman" w:hAnsi="Times New Roman" w:cs="Times New Roman"/>
                <w:b/>
              </w:rPr>
              <w:t>Uygulama:</w:t>
            </w:r>
          </w:p>
        </w:tc>
        <w:tc>
          <w:tcPr>
            <w:tcW w:w="848" w:type="dxa"/>
          </w:tcPr>
          <w:p w:rsidR="001B0F2A" w:rsidRPr="001B0F2A" w:rsidRDefault="001B0F2A">
            <w:pPr>
              <w:rPr>
                <w:rFonts w:ascii="Times New Roman" w:hAnsi="Times New Roman" w:cs="Times New Roman"/>
                <w:b/>
              </w:rPr>
            </w:pPr>
            <w:r w:rsidRPr="001B0F2A">
              <w:rPr>
                <w:rFonts w:ascii="Times New Roman" w:hAnsi="Times New Roman" w:cs="Times New Roman"/>
                <w:b/>
              </w:rPr>
              <w:t>Kredi:</w:t>
            </w:r>
          </w:p>
        </w:tc>
        <w:tc>
          <w:tcPr>
            <w:tcW w:w="978" w:type="dxa"/>
          </w:tcPr>
          <w:p w:rsidR="001B0F2A" w:rsidRPr="001B0F2A" w:rsidRDefault="001B0F2A">
            <w:pPr>
              <w:rPr>
                <w:rFonts w:ascii="Times New Roman" w:hAnsi="Times New Roman" w:cs="Times New Roman"/>
                <w:b/>
              </w:rPr>
            </w:pPr>
            <w:r w:rsidRPr="001B0F2A">
              <w:rPr>
                <w:rFonts w:ascii="Times New Roman" w:hAnsi="Times New Roman" w:cs="Times New Roman"/>
                <w:b/>
              </w:rPr>
              <w:t>AKTS:</w:t>
            </w:r>
          </w:p>
        </w:tc>
      </w:tr>
      <w:tr w:rsidR="001B0F2A" w:rsidRPr="001B0F2A" w:rsidTr="004762AE">
        <w:tc>
          <w:tcPr>
            <w:tcW w:w="1129"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TRD101</w:t>
            </w:r>
          </w:p>
        </w:tc>
        <w:tc>
          <w:tcPr>
            <w:tcW w:w="3927"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TÜRK DİLİ I</w:t>
            </w:r>
          </w:p>
        </w:tc>
        <w:tc>
          <w:tcPr>
            <w:tcW w:w="925"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2</w:t>
            </w:r>
          </w:p>
        </w:tc>
        <w:tc>
          <w:tcPr>
            <w:tcW w:w="1255"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0</w:t>
            </w:r>
          </w:p>
        </w:tc>
        <w:tc>
          <w:tcPr>
            <w:tcW w:w="848"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2</w:t>
            </w:r>
          </w:p>
        </w:tc>
        <w:tc>
          <w:tcPr>
            <w:tcW w:w="978"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sz w:val="20"/>
                <w:szCs w:val="20"/>
              </w:rPr>
              <w:t>2</w:t>
            </w:r>
          </w:p>
        </w:tc>
      </w:tr>
      <w:tr w:rsidR="001B0F2A" w:rsidRPr="001B0F2A" w:rsidTr="00EE7303">
        <w:trPr>
          <w:trHeight w:val="1750"/>
        </w:trPr>
        <w:tc>
          <w:tcPr>
            <w:tcW w:w="9062" w:type="dxa"/>
            <w:gridSpan w:val="6"/>
          </w:tcPr>
          <w:p w:rsidR="001B0F2A" w:rsidRPr="001B0F2A" w:rsidRDefault="001B0F2A">
            <w:pPr>
              <w:rPr>
                <w:rFonts w:ascii="Times New Roman" w:hAnsi="Times New Roman" w:cs="Times New Roman"/>
                <w:b/>
              </w:rPr>
            </w:pPr>
            <w:r w:rsidRPr="001B0F2A">
              <w:rPr>
                <w:rFonts w:ascii="Times New Roman" w:hAnsi="Times New Roman" w:cs="Times New Roman"/>
                <w:b/>
              </w:rPr>
              <w:t>Dersin İçeriği:</w:t>
            </w:r>
            <w:r w:rsidRPr="001B0F2A">
              <w:rPr>
                <w:rFonts w:ascii="Times New Roman" w:hAnsi="Times New Roman" w:cs="Times New Roman"/>
              </w:rPr>
              <w:t xml:space="preserve"> Dilekçe ve resmi yazı örnekleri, anlatım bozuklukları ve imla kuralları. Türkçecin yapım ekleri ve uygulaması, isimden isim, isimden fiil, fiilden isim, fiilden fiil yapma ekleri, kompozisyonla ilgili genel bilgiler, Türkçe’ de isim çekimleri, isim işletme ekleri, çoğul ekleri, iyelik ekleri ve hal ekleri, Türkçe’ de fiil çekimleri, geçişli ve geçişsiz fiiller, şahıs ekleri bildirme ve tasarlama kipleri, Türkçe’ de fiil şekilleri, geniş zaman, şimdiki zaman, öğrenilen geçmiş zaman, gelecek zaman, emir, şart, istek ve gereklilik ekleri, fiillerin birleşik çekimleri konuların bilgi verilmektedir.</w:t>
            </w:r>
          </w:p>
        </w:tc>
      </w:tr>
    </w:tbl>
    <w:p w:rsidR="00731B16" w:rsidRPr="001B0F2A" w:rsidRDefault="00731B16">
      <w:pPr>
        <w:rPr>
          <w:rFonts w:ascii="Times New Roman" w:hAnsi="Times New Roman" w:cs="Times New Roman"/>
        </w:rPr>
      </w:pPr>
    </w:p>
    <w:tbl>
      <w:tblPr>
        <w:tblStyle w:val="TabloKlavuzu"/>
        <w:tblW w:w="9069" w:type="dxa"/>
        <w:tblLook w:val="04A0" w:firstRow="1" w:lastRow="0" w:firstColumn="1" w:lastColumn="0" w:noHBand="0" w:noVBand="1"/>
      </w:tblPr>
      <w:tblGrid>
        <w:gridCol w:w="1148"/>
        <w:gridCol w:w="3926"/>
        <w:gridCol w:w="925"/>
        <w:gridCol w:w="1255"/>
        <w:gridCol w:w="840"/>
        <w:gridCol w:w="975"/>
      </w:tblGrid>
      <w:tr w:rsidR="001B0F2A" w:rsidRPr="001B0F2A" w:rsidTr="001B0F2A">
        <w:tc>
          <w:tcPr>
            <w:tcW w:w="11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AKTS:</w:t>
            </w:r>
          </w:p>
        </w:tc>
      </w:tr>
      <w:tr w:rsidR="001B0F2A" w:rsidRPr="001B0F2A" w:rsidTr="001B0F2A">
        <w:tc>
          <w:tcPr>
            <w:tcW w:w="1162"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AİT101</w:t>
            </w:r>
          </w:p>
        </w:tc>
        <w:tc>
          <w:tcPr>
            <w:tcW w:w="4062" w:type="dxa"/>
          </w:tcPr>
          <w:p w:rsidR="001B0F2A" w:rsidRPr="00EE7303" w:rsidRDefault="001B0F2A" w:rsidP="001B0F2A">
            <w:pPr>
              <w:jc w:val="center"/>
              <w:rPr>
                <w:rFonts w:ascii="Times New Roman" w:hAnsi="Times New Roman" w:cs="Times New Roman"/>
                <w:b/>
                <w:sz w:val="20"/>
                <w:szCs w:val="20"/>
              </w:rPr>
            </w:pPr>
            <w:r w:rsidRPr="00EE7303">
              <w:rPr>
                <w:rFonts w:ascii="Times New Roman" w:hAnsi="Times New Roman" w:cs="Times New Roman"/>
                <w:b/>
                <w:bCs/>
                <w:sz w:val="20"/>
                <w:szCs w:val="20"/>
              </w:rPr>
              <w:t>ATATÜRK İLK. VE İNK. TARİHİ I</w:t>
            </w:r>
          </w:p>
        </w:tc>
        <w:tc>
          <w:tcPr>
            <w:tcW w:w="867"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1240"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0</w:t>
            </w:r>
          </w:p>
        </w:tc>
        <w:tc>
          <w:tcPr>
            <w:tcW w:w="75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97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r>
      <w:tr w:rsidR="001B0F2A" w:rsidRPr="001B0F2A" w:rsidTr="00EE7303">
        <w:trPr>
          <w:trHeight w:val="1621"/>
        </w:trPr>
        <w:tc>
          <w:tcPr>
            <w:tcW w:w="9069" w:type="dxa"/>
            <w:gridSpan w:val="6"/>
          </w:tcPr>
          <w:p w:rsidR="001B0F2A" w:rsidRPr="00EE7303" w:rsidRDefault="001B0F2A" w:rsidP="00EE7303">
            <w:pPr>
              <w:autoSpaceDE w:val="0"/>
              <w:autoSpaceDN w:val="0"/>
              <w:adjustRightInd w:val="0"/>
              <w:jc w:val="both"/>
              <w:rPr>
                <w:rFonts w:ascii="Times New Roman" w:hAnsi="Times New Roman" w:cs="Times New Roman"/>
              </w:rPr>
            </w:pPr>
            <w:r w:rsidRPr="001B0F2A">
              <w:rPr>
                <w:rFonts w:ascii="Times New Roman" w:hAnsi="Times New Roman" w:cs="Times New Roman"/>
                <w:b/>
              </w:rPr>
              <w:t>Dersin İçeriği:</w:t>
            </w:r>
            <w:r w:rsidRPr="001B0F2A">
              <w:rPr>
                <w:rFonts w:ascii="Times New Roman" w:hAnsi="Times New Roman" w:cs="Times New Roman"/>
              </w:rPr>
              <w:t xml:space="preserve"> Osmanlı imparatorluğunun yıkılışını ve Türk inkılâbını hazırlayan nedenlere genel bakış, M:Kemal Paşanın Samsun’a çıkışı. Milli mücadele için ilk adım kongreler yolu ile teşkilatlanma, Kuvvay’ı Milliye ve Misak-ı Milli Türkiye Büyük Millet Meclisinin açılması Türkiye Büyük Millet Meclisi’nin İstiklal Savaşı’nın yönetimini ele alması. Mudanya’dan Lozan’a. Siyasal alanda iki büyük inkılabı, Türk hukuk inkılabı, Eğitim ve kültür inkılabı, Çok partili hayata geçmesi denemesi ve bazı iç siyasi olaylar. Atatürk dönemi Türk dış politikası.</w:t>
            </w:r>
          </w:p>
        </w:tc>
      </w:tr>
    </w:tbl>
    <w:p w:rsidR="001B0F2A" w:rsidRDefault="001B0F2A"/>
    <w:tbl>
      <w:tblPr>
        <w:tblStyle w:val="TabloKlavuzu"/>
        <w:tblW w:w="9069" w:type="dxa"/>
        <w:tblLook w:val="04A0" w:firstRow="1" w:lastRow="0" w:firstColumn="1" w:lastColumn="0" w:noHBand="0" w:noVBand="1"/>
      </w:tblPr>
      <w:tblGrid>
        <w:gridCol w:w="1149"/>
        <w:gridCol w:w="3925"/>
        <w:gridCol w:w="925"/>
        <w:gridCol w:w="1255"/>
        <w:gridCol w:w="840"/>
        <w:gridCol w:w="975"/>
      </w:tblGrid>
      <w:tr w:rsidR="001B0F2A" w:rsidRPr="001B0F2A" w:rsidTr="005645F7">
        <w:tc>
          <w:tcPr>
            <w:tcW w:w="11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AKTS:</w:t>
            </w:r>
          </w:p>
        </w:tc>
      </w:tr>
      <w:tr w:rsidR="001B0F2A" w:rsidRPr="001B0F2A" w:rsidTr="005645F7">
        <w:tc>
          <w:tcPr>
            <w:tcW w:w="1162"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YDİ131</w:t>
            </w:r>
          </w:p>
        </w:tc>
        <w:tc>
          <w:tcPr>
            <w:tcW w:w="4062" w:type="dxa"/>
          </w:tcPr>
          <w:p w:rsidR="001B0F2A" w:rsidRPr="00EE7303" w:rsidRDefault="001B0F2A" w:rsidP="005645F7">
            <w:pPr>
              <w:jc w:val="center"/>
              <w:rPr>
                <w:rFonts w:ascii="Times New Roman" w:hAnsi="Times New Roman" w:cs="Times New Roman"/>
                <w:b/>
                <w:sz w:val="20"/>
                <w:szCs w:val="20"/>
              </w:rPr>
            </w:pPr>
            <w:r w:rsidRPr="00EE7303">
              <w:rPr>
                <w:rFonts w:ascii="Times New Roman" w:hAnsi="Times New Roman" w:cs="Times New Roman"/>
                <w:b/>
                <w:sz w:val="20"/>
                <w:szCs w:val="20"/>
              </w:rPr>
              <w:t>YABANCI DİL I</w:t>
            </w:r>
          </w:p>
        </w:tc>
        <w:tc>
          <w:tcPr>
            <w:tcW w:w="867"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1240"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0</w:t>
            </w:r>
          </w:p>
        </w:tc>
        <w:tc>
          <w:tcPr>
            <w:tcW w:w="75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97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r>
      <w:tr w:rsidR="001B0F2A" w:rsidRPr="001B0F2A" w:rsidTr="00EE7303">
        <w:trPr>
          <w:trHeight w:val="2314"/>
        </w:trPr>
        <w:tc>
          <w:tcPr>
            <w:tcW w:w="9069" w:type="dxa"/>
            <w:gridSpan w:val="6"/>
          </w:tcPr>
          <w:p w:rsidR="001B0F2A" w:rsidRPr="00EE7303" w:rsidRDefault="001B0F2A" w:rsidP="00EE7303">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rPr>
              <w:t xml:space="preserve">Bu derste öğrencilerin yabancı dillerini mesleki alanlarıyla ilgili kaynak taramalarında ve tartışmalarında etkin olarak kullanılabilir hale getirmeleri amaçlanmaktadır. </w:t>
            </w:r>
            <w:proofErr w:type="spellStart"/>
            <w:r w:rsidRPr="00FD44B2">
              <w:rPr>
                <w:rFonts w:ascii="Times New Roman" w:hAnsi="Times New Roman" w:cs="Times New Roman"/>
                <w:color w:val="000000"/>
              </w:rPr>
              <w:t>Greeting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introductions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saying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where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you</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are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from:Pronous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froms</w:t>
            </w:r>
            <w:proofErr w:type="spellEnd"/>
            <w:r w:rsidRPr="00FD44B2">
              <w:rPr>
                <w:rFonts w:ascii="Times New Roman" w:hAnsi="Times New Roman" w:cs="Times New Roman"/>
                <w:color w:val="000000"/>
              </w:rPr>
              <w:t xml:space="preserve"> of </w:t>
            </w:r>
            <w:proofErr w:type="spellStart"/>
            <w:r w:rsidRPr="00FD44B2">
              <w:rPr>
                <w:rFonts w:ascii="Times New Roman" w:hAnsi="Times New Roman" w:cs="Times New Roman"/>
                <w:color w:val="000000"/>
              </w:rPr>
              <w:t>to</w:t>
            </w:r>
            <w:proofErr w:type="spellEnd"/>
            <w:r w:rsidRPr="00FD44B2">
              <w:rPr>
                <w:rFonts w:ascii="Times New Roman" w:hAnsi="Times New Roman" w:cs="Times New Roman"/>
                <w:color w:val="000000"/>
              </w:rPr>
              <w:t xml:space="preserve"> be ; </w:t>
            </w:r>
            <w:proofErr w:type="spellStart"/>
            <w:r w:rsidRPr="00FD44B2">
              <w:rPr>
                <w:rFonts w:ascii="Times New Roman" w:hAnsi="Times New Roman" w:cs="Times New Roman"/>
                <w:color w:val="000000"/>
              </w:rPr>
              <w:t>where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Questions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with</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to</w:t>
            </w:r>
            <w:proofErr w:type="spellEnd"/>
            <w:r w:rsidRPr="00FD44B2">
              <w:rPr>
                <w:rFonts w:ascii="Times New Roman" w:hAnsi="Times New Roman" w:cs="Times New Roman"/>
                <w:color w:val="000000"/>
              </w:rPr>
              <w:t xml:space="preserve"> be : </w:t>
            </w:r>
            <w:proofErr w:type="spellStart"/>
            <w:r w:rsidRPr="00FD44B2">
              <w:rPr>
                <w:rFonts w:ascii="Times New Roman" w:hAnsi="Times New Roman" w:cs="Times New Roman"/>
                <w:color w:val="000000"/>
              </w:rPr>
              <w:t>countries:Family</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relationships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have</w:t>
            </w:r>
            <w:proofErr w:type="spellEnd"/>
            <w:r w:rsidRPr="00FD44B2">
              <w:rPr>
                <w:rFonts w:ascii="Times New Roman" w:hAnsi="Times New Roman" w:cs="Times New Roman"/>
                <w:color w:val="000000"/>
              </w:rPr>
              <w:t xml:space="preserve">/has </w:t>
            </w:r>
            <w:proofErr w:type="spellStart"/>
            <w:r w:rsidRPr="00FD44B2">
              <w:rPr>
                <w:rFonts w:ascii="Times New Roman" w:hAnsi="Times New Roman" w:cs="Times New Roman"/>
                <w:color w:val="000000"/>
              </w:rPr>
              <w:t>got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possessive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adjectives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Singular</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and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plural</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nouns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numbers</w:t>
            </w:r>
            <w:proofErr w:type="spellEnd"/>
            <w:r w:rsidRPr="00FD44B2">
              <w:rPr>
                <w:rFonts w:ascii="Times New Roman" w:hAnsi="Times New Roman" w:cs="Times New Roman"/>
                <w:color w:val="000000"/>
              </w:rPr>
              <w:t xml:space="preserve"> 1-20 , </w:t>
            </w:r>
            <w:proofErr w:type="spellStart"/>
            <w:r w:rsidRPr="00FD44B2">
              <w:rPr>
                <w:rFonts w:ascii="Times New Roman" w:hAnsi="Times New Roman" w:cs="Times New Roman"/>
                <w:color w:val="000000"/>
              </w:rPr>
              <w:t>colours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alphabet:Articles</w:t>
            </w:r>
            <w:proofErr w:type="spellEnd"/>
            <w:r w:rsidRPr="00FD44B2">
              <w:rPr>
                <w:rFonts w:ascii="Times New Roman" w:hAnsi="Times New Roman" w:cs="Times New Roman"/>
                <w:color w:val="000000"/>
              </w:rPr>
              <w:t xml:space="preserve"> (a, </w:t>
            </w:r>
            <w:proofErr w:type="spellStart"/>
            <w:r w:rsidRPr="00FD44B2">
              <w:rPr>
                <w:rFonts w:ascii="Times New Roman" w:hAnsi="Times New Roman" w:cs="Times New Roman"/>
                <w:color w:val="000000"/>
              </w:rPr>
              <w:t>an,the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this,that,these,those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what</w:t>
            </w:r>
            <w:proofErr w:type="spellEnd"/>
            <w:r w:rsidRPr="00FD44B2">
              <w:rPr>
                <w:rFonts w:ascii="Times New Roman" w:hAnsi="Times New Roman" w:cs="Times New Roman"/>
                <w:color w:val="000000"/>
              </w:rPr>
              <w:t xml:space="preserve"> is</w:t>
            </w:r>
            <w:proofErr w:type="gramStart"/>
            <w:r w:rsidRPr="00FD44B2">
              <w:rPr>
                <w:rFonts w:ascii="Times New Roman" w:hAnsi="Times New Roman" w:cs="Times New Roman"/>
                <w:color w:val="000000"/>
              </w:rPr>
              <w:t>..?;</w:t>
            </w:r>
            <w:proofErr w:type="gram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What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are</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There</w:t>
            </w:r>
            <w:proofErr w:type="spellEnd"/>
            <w:r w:rsidRPr="00FD44B2">
              <w:rPr>
                <w:rFonts w:ascii="Times New Roman" w:hAnsi="Times New Roman" w:cs="Times New Roman"/>
                <w:color w:val="000000"/>
              </w:rPr>
              <w:t xml:space="preserve"> is / </w:t>
            </w:r>
            <w:proofErr w:type="spellStart"/>
            <w:r w:rsidRPr="00FD44B2">
              <w:rPr>
                <w:rFonts w:ascii="Times New Roman" w:hAnsi="Times New Roman" w:cs="Times New Roman"/>
                <w:color w:val="000000"/>
              </w:rPr>
              <w:t>are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some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and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any:Countable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and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uncountable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nouns</w:t>
            </w:r>
            <w:proofErr w:type="spellEnd"/>
            <w:r w:rsidRPr="00FD44B2">
              <w:rPr>
                <w:rFonts w:ascii="Times New Roman" w:hAnsi="Times New Roman" w:cs="Times New Roman"/>
                <w:color w:val="000000"/>
              </w:rPr>
              <w:t xml:space="preserve">, how </w:t>
            </w:r>
            <w:proofErr w:type="spellStart"/>
            <w:r w:rsidRPr="00FD44B2">
              <w:rPr>
                <w:rFonts w:ascii="Times New Roman" w:hAnsi="Times New Roman" w:cs="Times New Roman"/>
                <w:color w:val="000000"/>
              </w:rPr>
              <w:t>much</w:t>
            </w:r>
            <w:proofErr w:type="spellEnd"/>
            <w:r w:rsidRPr="00FD44B2">
              <w:rPr>
                <w:rFonts w:ascii="Times New Roman" w:hAnsi="Times New Roman" w:cs="Times New Roman"/>
                <w:color w:val="000000"/>
              </w:rPr>
              <w:t xml:space="preserve">...; How </w:t>
            </w:r>
            <w:proofErr w:type="spellStart"/>
            <w:r w:rsidRPr="00FD44B2">
              <w:rPr>
                <w:rFonts w:ascii="Times New Roman" w:hAnsi="Times New Roman" w:cs="Times New Roman"/>
                <w:color w:val="000000"/>
              </w:rPr>
              <w:t>many</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Prepositions</w:t>
            </w:r>
            <w:proofErr w:type="spellEnd"/>
            <w:r w:rsidRPr="00FD44B2">
              <w:rPr>
                <w:rFonts w:ascii="Times New Roman" w:hAnsi="Times New Roman" w:cs="Times New Roman"/>
                <w:color w:val="000000"/>
              </w:rPr>
              <w:t xml:space="preserve"> of </w:t>
            </w:r>
            <w:proofErr w:type="spellStart"/>
            <w:r w:rsidRPr="00FD44B2">
              <w:rPr>
                <w:rFonts w:ascii="Times New Roman" w:hAnsi="Times New Roman" w:cs="Times New Roman"/>
                <w:color w:val="000000"/>
              </w:rPr>
              <w:t>place</w:t>
            </w:r>
            <w:proofErr w:type="spellEnd"/>
            <w:r w:rsidRPr="00FD44B2">
              <w:rPr>
                <w:rFonts w:ascii="Times New Roman" w:hAnsi="Times New Roman" w:cs="Times New Roman"/>
                <w:color w:val="000000"/>
              </w:rPr>
              <w:t xml:space="preserve"> (in, </w:t>
            </w:r>
            <w:proofErr w:type="spellStart"/>
            <w:r w:rsidRPr="00FD44B2">
              <w:rPr>
                <w:rFonts w:ascii="Times New Roman" w:hAnsi="Times New Roman" w:cs="Times New Roman"/>
                <w:color w:val="000000"/>
              </w:rPr>
              <w:t>on,under,between</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The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simple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tense(</w:t>
            </w:r>
            <w:proofErr w:type="spellStart"/>
            <w:r w:rsidRPr="00FD44B2">
              <w:rPr>
                <w:rFonts w:ascii="Times New Roman" w:hAnsi="Times New Roman" w:cs="Times New Roman"/>
                <w:color w:val="000000"/>
              </w:rPr>
              <w:t>statements</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The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simple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tense(</w:t>
            </w:r>
            <w:proofErr w:type="spellStart"/>
            <w:r w:rsidRPr="00FD44B2">
              <w:rPr>
                <w:rFonts w:ascii="Times New Roman" w:hAnsi="Times New Roman" w:cs="Times New Roman"/>
                <w:color w:val="000000"/>
              </w:rPr>
              <w:t>negatives</w:t>
            </w:r>
            <w:proofErr w:type="spellEnd"/>
            <w:r w:rsidRPr="00FD44B2">
              <w:rPr>
                <w:rFonts w:ascii="Times New Roman" w:hAnsi="Times New Roman" w:cs="Times New Roman"/>
                <w:color w:val="000000"/>
              </w:rPr>
              <w:t>):</w:t>
            </w:r>
            <w:proofErr w:type="spellStart"/>
            <w:proofErr w:type="gramStart"/>
            <w:r w:rsidRPr="00FD44B2">
              <w:rPr>
                <w:rFonts w:ascii="Times New Roman" w:hAnsi="Times New Roman" w:cs="Times New Roman"/>
                <w:color w:val="000000"/>
              </w:rPr>
              <w:t>Day</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months</w:t>
            </w:r>
            <w:proofErr w:type="spellEnd"/>
            <w:proofErr w:type="gram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adverbsof</w:t>
            </w:r>
            <w:proofErr w:type="spellEnd"/>
            <w:r w:rsidRPr="00FD44B2">
              <w:rPr>
                <w:rFonts w:ascii="Times New Roman" w:hAnsi="Times New Roman" w:cs="Times New Roman"/>
                <w:color w:val="000000"/>
              </w:rPr>
              <w:t xml:space="preserve"> time (at, </w:t>
            </w:r>
            <w:proofErr w:type="spellStart"/>
            <w:r w:rsidRPr="00FD44B2">
              <w:rPr>
                <w:rFonts w:ascii="Times New Roman" w:hAnsi="Times New Roman" w:cs="Times New Roman"/>
                <w:color w:val="000000"/>
              </w:rPr>
              <w:t>in,on</w:t>
            </w:r>
            <w:proofErr w:type="spellEnd"/>
            <w:r w:rsidRPr="00FD44B2">
              <w:rPr>
                <w:rFonts w:ascii="Times New Roman" w:hAnsi="Times New Roman" w:cs="Times New Roman"/>
                <w:color w:val="000000"/>
              </w:rPr>
              <w:t>) ;</w:t>
            </w:r>
            <w:proofErr w:type="spellStart"/>
            <w:r w:rsidRPr="00FD44B2">
              <w:rPr>
                <w:rFonts w:ascii="Times New Roman" w:hAnsi="Times New Roman" w:cs="Times New Roman"/>
                <w:color w:val="000000"/>
              </w:rPr>
              <w:t>ordinal</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numbers:General</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Revision</w:t>
            </w:r>
            <w:proofErr w:type="spellEnd"/>
          </w:p>
        </w:tc>
      </w:tr>
    </w:tbl>
    <w:p w:rsidR="001B0F2A" w:rsidRDefault="001B0F2A"/>
    <w:tbl>
      <w:tblPr>
        <w:tblStyle w:val="TabloKlavuzu"/>
        <w:tblW w:w="9069" w:type="dxa"/>
        <w:tblLook w:val="04A0" w:firstRow="1" w:lastRow="0" w:firstColumn="1" w:lastColumn="0" w:noHBand="0" w:noVBand="1"/>
      </w:tblPr>
      <w:tblGrid>
        <w:gridCol w:w="1150"/>
        <w:gridCol w:w="3924"/>
        <w:gridCol w:w="925"/>
        <w:gridCol w:w="1255"/>
        <w:gridCol w:w="840"/>
        <w:gridCol w:w="975"/>
      </w:tblGrid>
      <w:tr w:rsidR="001B0F2A" w:rsidRPr="001B0F2A" w:rsidTr="005645F7">
        <w:tc>
          <w:tcPr>
            <w:tcW w:w="11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1B0F2A" w:rsidRPr="001B0F2A" w:rsidRDefault="001B0F2A" w:rsidP="005645F7">
            <w:pPr>
              <w:rPr>
                <w:rFonts w:ascii="Times New Roman" w:hAnsi="Times New Roman" w:cs="Times New Roman"/>
                <w:b/>
              </w:rPr>
            </w:pPr>
            <w:r w:rsidRPr="001B0F2A">
              <w:rPr>
                <w:rFonts w:ascii="Times New Roman" w:hAnsi="Times New Roman" w:cs="Times New Roman"/>
                <w:b/>
              </w:rPr>
              <w:t>AKTS:</w:t>
            </w:r>
          </w:p>
        </w:tc>
      </w:tr>
      <w:tr w:rsidR="001B0F2A" w:rsidRPr="001B0F2A" w:rsidTr="005645F7">
        <w:tc>
          <w:tcPr>
            <w:tcW w:w="1162"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TSG101</w:t>
            </w:r>
          </w:p>
        </w:tc>
        <w:tc>
          <w:tcPr>
            <w:tcW w:w="4062" w:type="dxa"/>
          </w:tcPr>
          <w:p w:rsidR="001B0F2A" w:rsidRPr="00EE7303" w:rsidRDefault="001B0F2A" w:rsidP="005645F7">
            <w:pPr>
              <w:jc w:val="center"/>
              <w:rPr>
                <w:rFonts w:ascii="Times New Roman" w:hAnsi="Times New Roman" w:cs="Times New Roman"/>
                <w:b/>
                <w:sz w:val="20"/>
                <w:szCs w:val="20"/>
              </w:rPr>
            </w:pPr>
            <w:r w:rsidRPr="00EE7303">
              <w:rPr>
                <w:rStyle w:val="desc1"/>
                <w:rFonts w:ascii="Times New Roman" w:hAnsi="Times New Roman" w:cs="Times New Roman"/>
                <w:b/>
                <w:sz w:val="20"/>
                <w:szCs w:val="20"/>
              </w:rPr>
              <w:t>ESTETİK</w:t>
            </w:r>
          </w:p>
        </w:tc>
        <w:tc>
          <w:tcPr>
            <w:tcW w:w="867"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1240"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0</w:t>
            </w:r>
          </w:p>
        </w:tc>
        <w:tc>
          <w:tcPr>
            <w:tcW w:w="75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979" w:type="dxa"/>
          </w:tcPr>
          <w:p w:rsidR="001B0F2A" w:rsidRPr="00EE7303" w:rsidRDefault="001B0F2A"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r>
      <w:tr w:rsidR="001B0F2A" w:rsidRPr="001B0F2A" w:rsidTr="00EE7303">
        <w:trPr>
          <w:trHeight w:val="1372"/>
        </w:trPr>
        <w:tc>
          <w:tcPr>
            <w:tcW w:w="9069" w:type="dxa"/>
            <w:gridSpan w:val="6"/>
          </w:tcPr>
          <w:p w:rsidR="001B0F2A" w:rsidRPr="001B0F2A" w:rsidRDefault="001B0F2A" w:rsidP="00EE7303">
            <w:pPr>
              <w:autoSpaceDE w:val="0"/>
              <w:autoSpaceDN w:val="0"/>
              <w:adjustRightInd w:val="0"/>
              <w:jc w:val="both"/>
              <w:rPr>
                <w:rFonts w:ascii="Times New Roman" w:hAnsi="Times New Roman" w:cs="Times New Roman"/>
                <w:b/>
              </w:rPr>
            </w:pPr>
            <w:r w:rsidRPr="001B0F2A">
              <w:rPr>
                <w:rFonts w:ascii="Times New Roman" w:hAnsi="Times New Roman" w:cs="Times New Roman"/>
                <w:b/>
              </w:rPr>
              <w:t>Dersin İçeriği:</w:t>
            </w:r>
            <w:r w:rsidRPr="001B0F2A">
              <w:rPr>
                <w:rFonts w:ascii="Times New Roman" w:hAnsi="Times New Roman" w:cs="Times New Roman"/>
              </w:rPr>
              <w:t xml:space="preserve"> </w:t>
            </w:r>
            <w:r w:rsidR="00EE7303" w:rsidRPr="00FD44B2">
              <w:rPr>
                <w:rFonts w:ascii="Times New Roman" w:hAnsi="Times New Roman" w:cs="Times New Roman"/>
                <w:color w:val="000000"/>
              </w:rPr>
              <w:t>Estetik Biliminin; tanımı, konusu ve yöntemi, Diğer bilimlerle ili</w:t>
            </w:r>
            <w:r w:rsidR="00EE7303" w:rsidRPr="00FD44B2">
              <w:rPr>
                <w:rFonts w:ascii="Times New Roman" w:eastAsia="TTE190B908t00" w:hAnsi="Times New Roman" w:cs="Times New Roman"/>
                <w:color w:val="000000"/>
              </w:rPr>
              <w:t>ş</w:t>
            </w:r>
            <w:r w:rsidR="00EE7303" w:rsidRPr="00FD44B2">
              <w:rPr>
                <w:rFonts w:ascii="Times New Roman" w:hAnsi="Times New Roman" w:cs="Times New Roman"/>
                <w:color w:val="000000"/>
              </w:rPr>
              <w:t>kisi ve tarihsel geli</w:t>
            </w:r>
            <w:r w:rsidR="00EE7303" w:rsidRPr="00FD44B2">
              <w:rPr>
                <w:rFonts w:ascii="Times New Roman" w:eastAsia="TTE190B908t00" w:hAnsi="Times New Roman" w:cs="Times New Roman"/>
                <w:color w:val="000000"/>
              </w:rPr>
              <w:t>ş</w:t>
            </w:r>
            <w:r w:rsidR="00EE7303" w:rsidRPr="00FD44B2">
              <w:rPr>
                <w:rFonts w:ascii="Times New Roman" w:hAnsi="Times New Roman" w:cs="Times New Roman"/>
                <w:color w:val="000000"/>
              </w:rPr>
              <w:t>imi Estetik yargının ruh bilim temelleri. Estetiğin amaçları,</w:t>
            </w:r>
            <w:r w:rsidR="00EE7303" w:rsidRPr="00FD44B2">
              <w:rPr>
                <w:rFonts w:ascii="Times New Roman" w:eastAsia="TTE190B908t00" w:hAnsi="Times New Roman" w:cs="Times New Roman"/>
                <w:color w:val="000000"/>
              </w:rPr>
              <w:t xml:space="preserve"> </w:t>
            </w:r>
            <w:r w:rsidR="00EE7303" w:rsidRPr="00FD44B2">
              <w:rPr>
                <w:rFonts w:ascii="Times New Roman" w:hAnsi="Times New Roman" w:cs="Times New Roman"/>
                <w:color w:val="000000"/>
              </w:rPr>
              <w:t>İlk ça</w:t>
            </w:r>
            <w:r w:rsidR="00EE7303" w:rsidRPr="00FD44B2">
              <w:rPr>
                <w:rFonts w:ascii="Times New Roman" w:eastAsia="TTE190B908t00" w:hAnsi="Times New Roman" w:cs="Times New Roman"/>
                <w:color w:val="000000"/>
              </w:rPr>
              <w:t>ğ</w:t>
            </w:r>
            <w:r w:rsidR="00EE7303" w:rsidRPr="00FD44B2">
              <w:rPr>
                <w:rFonts w:ascii="Times New Roman" w:hAnsi="Times New Roman" w:cs="Times New Roman"/>
                <w:color w:val="000000"/>
              </w:rPr>
              <w:t>dan itibaren günümüze kadar gelen güzellik kavram ve anlayı</w:t>
            </w:r>
            <w:r w:rsidR="00EE7303" w:rsidRPr="00FD44B2">
              <w:rPr>
                <w:rFonts w:ascii="Times New Roman" w:eastAsia="TTE190B908t00" w:hAnsi="Times New Roman" w:cs="Times New Roman"/>
                <w:color w:val="000000"/>
              </w:rPr>
              <w:t>ş</w:t>
            </w:r>
            <w:r w:rsidR="00EE7303" w:rsidRPr="00FD44B2">
              <w:rPr>
                <w:rFonts w:ascii="Times New Roman" w:hAnsi="Times New Roman" w:cs="Times New Roman"/>
                <w:color w:val="000000"/>
              </w:rPr>
              <w:t>ları. Bu anlayı</w:t>
            </w:r>
            <w:r w:rsidR="00EE7303" w:rsidRPr="00FD44B2">
              <w:rPr>
                <w:rFonts w:ascii="Times New Roman" w:eastAsia="TTE190B908t00" w:hAnsi="Times New Roman" w:cs="Times New Roman"/>
                <w:color w:val="000000"/>
              </w:rPr>
              <w:t>ş</w:t>
            </w:r>
            <w:r w:rsidR="00EE7303" w:rsidRPr="00FD44B2">
              <w:rPr>
                <w:rFonts w:ascii="Times New Roman" w:hAnsi="Times New Roman" w:cs="Times New Roman"/>
                <w:color w:val="000000"/>
              </w:rPr>
              <w:t>lar do</w:t>
            </w:r>
            <w:r w:rsidR="00EE7303" w:rsidRPr="00FD44B2">
              <w:rPr>
                <w:rFonts w:ascii="Times New Roman" w:eastAsia="TTE190B908t00" w:hAnsi="Times New Roman" w:cs="Times New Roman"/>
                <w:color w:val="000000"/>
              </w:rPr>
              <w:t>ğ</w:t>
            </w:r>
            <w:r w:rsidR="00EE7303" w:rsidRPr="00FD44B2">
              <w:rPr>
                <w:rFonts w:ascii="Times New Roman" w:hAnsi="Times New Roman" w:cs="Times New Roman"/>
                <w:color w:val="000000"/>
              </w:rPr>
              <w:t>rultusunda biçimlenen Sanat akım ve uygulamaları. Estetik ve Toplum. Toplumsal bir olgu olarak sanat. Estetik ve sanat ili</w:t>
            </w:r>
            <w:r w:rsidR="00EE7303" w:rsidRPr="00FD44B2">
              <w:rPr>
                <w:rFonts w:ascii="Times New Roman" w:eastAsia="TTE190B908t00" w:hAnsi="Times New Roman" w:cs="Times New Roman"/>
                <w:color w:val="000000"/>
              </w:rPr>
              <w:t>ş</w:t>
            </w:r>
            <w:r w:rsidR="00EE7303" w:rsidRPr="00FD44B2">
              <w:rPr>
                <w:rFonts w:ascii="Times New Roman" w:hAnsi="Times New Roman" w:cs="Times New Roman"/>
                <w:color w:val="000000"/>
              </w:rPr>
              <w:t>kisi. Sanatsal biçim ve sanatçı kavramları.</w:t>
            </w:r>
          </w:p>
        </w:tc>
      </w:tr>
    </w:tbl>
    <w:p w:rsidR="001B0F2A" w:rsidRDefault="001B0F2A"/>
    <w:tbl>
      <w:tblPr>
        <w:tblStyle w:val="TabloKlavuzu"/>
        <w:tblW w:w="9069" w:type="dxa"/>
        <w:tblLook w:val="04A0" w:firstRow="1" w:lastRow="0" w:firstColumn="1" w:lastColumn="0" w:noHBand="0" w:noVBand="1"/>
      </w:tblPr>
      <w:tblGrid>
        <w:gridCol w:w="1150"/>
        <w:gridCol w:w="3925"/>
        <w:gridCol w:w="925"/>
        <w:gridCol w:w="1255"/>
        <w:gridCol w:w="840"/>
        <w:gridCol w:w="974"/>
      </w:tblGrid>
      <w:tr w:rsidR="00EE7303" w:rsidRPr="001B0F2A" w:rsidTr="005645F7">
        <w:tc>
          <w:tcPr>
            <w:tcW w:w="11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AKTS:</w:t>
            </w:r>
          </w:p>
        </w:tc>
      </w:tr>
      <w:tr w:rsidR="00EE7303" w:rsidRPr="001B0F2A" w:rsidTr="005645F7">
        <w:tc>
          <w:tcPr>
            <w:tcW w:w="1162"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TSG103</w:t>
            </w:r>
          </w:p>
        </w:tc>
        <w:tc>
          <w:tcPr>
            <w:tcW w:w="4062" w:type="dxa"/>
          </w:tcPr>
          <w:p w:rsidR="00EE7303" w:rsidRPr="00EE7303" w:rsidRDefault="00EE7303" w:rsidP="005645F7">
            <w:pPr>
              <w:jc w:val="center"/>
              <w:rPr>
                <w:rFonts w:ascii="Times New Roman" w:hAnsi="Times New Roman" w:cs="Times New Roman"/>
                <w:b/>
                <w:sz w:val="20"/>
                <w:szCs w:val="20"/>
              </w:rPr>
            </w:pPr>
            <w:r w:rsidRPr="00EE7303">
              <w:rPr>
                <w:rFonts w:ascii="Times New Roman" w:hAnsi="Times New Roman" w:cs="Times New Roman"/>
                <w:b/>
                <w:color w:val="000000"/>
                <w:sz w:val="20"/>
                <w:szCs w:val="20"/>
              </w:rPr>
              <w:t>MESLEK</w:t>
            </w:r>
            <w:r w:rsidRPr="00EE7303">
              <w:rPr>
                <w:rFonts w:ascii="Times New Roman" w:eastAsia="TTE18363E8t00" w:hAnsi="Times New Roman" w:cs="Times New Roman"/>
                <w:b/>
                <w:color w:val="000000"/>
                <w:sz w:val="20"/>
                <w:szCs w:val="20"/>
              </w:rPr>
              <w:t xml:space="preserve">İ </w:t>
            </w:r>
            <w:r w:rsidRPr="00EE7303">
              <w:rPr>
                <w:rFonts w:ascii="Times New Roman" w:hAnsi="Times New Roman" w:cs="Times New Roman"/>
                <w:b/>
                <w:color w:val="000000"/>
                <w:sz w:val="20"/>
                <w:szCs w:val="20"/>
              </w:rPr>
              <w:t>ANATOM</w:t>
            </w:r>
            <w:r w:rsidRPr="00EE7303">
              <w:rPr>
                <w:rFonts w:ascii="Times New Roman" w:eastAsia="TTE18363E8t00" w:hAnsi="Times New Roman" w:cs="Times New Roman"/>
                <w:b/>
                <w:color w:val="000000"/>
                <w:sz w:val="20"/>
                <w:szCs w:val="20"/>
              </w:rPr>
              <w:t xml:space="preserve">İ </w:t>
            </w:r>
            <w:r w:rsidRPr="00EE7303">
              <w:rPr>
                <w:rFonts w:ascii="Times New Roman" w:hAnsi="Times New Roman" w:cs="Times New Roman"/>
                <w:b/>
                <w:color w:val="000000"/>
                <w:sz w:val="20"/>
                <w:szCs w:val="20"/>
              </w:rPr>
              <w:t>VE F</w:t>
            </w:r>
            <w:r w:rsidRPr="00EE7303">
              <w:rPr>
                <w:rFonts w:ascii="Times New Roman" w:eastAsia="TTE18363E8t00" w:hAnsi="Times New Roman" w:cs="Times New Roman"/>
                <w:b/>
                <w:color w:val="000000"/>
                <w:sz w:val="20"/>
                <w:szCs w:val="20"/>
              </w:rPr>
              <w:t>İ</w:t>
            </w:r>
            <w:r w:rsidRPr="00EE7303">
              <w:rPr>
                <w:rFonts w:ascii="Times New Roman" w:hAnsi="Times New Roman" w:cs="Times New Roman"/>
                <w:b/>
                <w:color w:val="000000"/>
                <w:sz w:val="20"/>
                <w:szCs w:val="20"/>
              </w:rPr>
              <w:t>ZYOLOJ</w:t>
            </w:r>
            <w:r w:rsidRPr="00EE7303">
              <w:rPr>
                <w:rFonts w:ascii="Times New Roman" w:eastAsia="TTE18363E8t00" w:hAnsi="Times New Roman" w:cs="Times New Roman"/>
                <w:b/>
                <w:color w:val="000000"/>
                <w:sz w:val="20"/>
                <w:szCs w:val="20"/>
              </w:rPr>
              <w:t>İ</w:t>
            </w:r>
          </w:p>
        </w:tc>
        <w:tc>
          <w:tcPr>
            <w:tcW w:w="867"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3</w:t>
            </w:r>
          </w:p>
        </w:tc>
        <w:tc>
          <w:tcPr>
            <w:tcW w:w="1240"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0</w:t>
            </w:r>
          </w:p>
        </w:tc>
        <w:tc>
          <w:tcPr>
            <w:tcW w:w="75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3</w:t>
            </w:r>
          </w:p>
        </w:tc>
        <w:tc>
          <w:tcPr>
            <w:tcW w:w="97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3</w:t>
            </w:r>
          </w:p>
        </w:tc>
      </w:tr>
      <w:tr w:rsidR="00EE7303" w:rsidRPr="001B0F2A" w:rsidTr="00EE7303">
        <w:trPr>
          <w:trHeight w:val="1275"/>
        </w:trPr>
        <w:tc>
          <w:tcPr>
            <w:tcW w:w="9069" w:type="dxa"/>
            <w:gridSpan w:val="6"/>
          </w:tcPr>
          <w:p w:rsidR="00EE7303" w:rsidRPr="00EE7303" w:rsidRDefault="00EE7303" w:rsidP="00EE7303">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lastRenderedPageBreak/>
              <w:t>Dersin İçeriği:</w:t>
            </w:r>
            <w:r w:rsidRPr="00FD44B2">
              <w:rPr>
                <w:rFonts w:ascii="Times New Roman" w:hAnsi="Times New Roman" w:cs="Times New Roman"/>
                <w:color w:val="000000"/>
              </w:rPr>
              <w:t xml:space="preserve"> Anatomi ve fizyoloji. Anatomik terimler. Anatomide kullanılan düzlem eksen ve yönler. Hareket sistemi. Kas fizyolojisi. </w:t>
            </w:r>
            <w:proofErr w:type="spellStart"/>
            <w:r w:rsidRPr="00FD44B2">
              <w:rPr>
                <w:rFonts w:ascii="Times New Roman" w:hAnsi="Times New Roman" w:cs="Times New Roman"/>
                <w:color w:val="000000"/>
              </w:rPr>
              <w:t>Eletrofizyoloji</w:t>
            </w:r>
            <w:proofErr w:type="spellEnd"/>
            <w:r w:rsidRPr="00FD44B2">
              <w:rPr>
                <w:rFonts w:ascii="Times New Roman" w:hAnsi="Times New Roman" w:cs="Times New Roman"/>
                <w:color w:val="000000"/>
              </w:rPr>
              <w:t>, Sinir sistemine genel bakı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 </w:t>
            </w:r>
            <w:r w:rsidRPr="00FD44B2">
              <w:rPr>
                <w:rFonts w:ascii="Times New Roman" w:eastAsia="TTE18363E8t00" w:hAnsi="Times New Roman" w:cs="Times New Roman"/>
                <w:color w:val="000000"/>
              </w:rPr>
              <w:t>İ</w:t>
            </w:r>
            <w:r w:rsidRPr="00FD44B2">
              <w:rPr>
                <w:rFonts w:ascii="Times New Roman" w:hAnsi="Times New Roman" w:cs="Times New Roman"/>
                <w:color w:val="000000"/>
              </w:rPr>
              <w:t xml:space="preserve">nsan Fizyolojisine </w:t>
            </w:r>
            <w:proofErr w:type="spellStart"/>
            <w:r w:rsidRPr="00FD44B2">
              <w:rPr>
                <w:rFonts w:ascii="Times New Roman" w:hAnsi="Times New Roman" w:cs="Times New Roman"/>
                <w:color w:val="000000"/>
              </w:rPr>
              <w:t>giri</w:t>
            </w:r>
            <w:r w:rsidRPr="00FD44B2">
              <w:rPr>
                <w:rFonts w:ascii="Times New Roman" w:eastAsia="TTE18363E8t00" w:hAnsi="Times New Roman" w:cs="Times New Roman"/>
                <w:color w:val="000000"/>
              </w:rPr>
              <w:t>s</w:t>
            </w:r>
            <w:proofErr w:type="spellEnd"/>
            <w:r w:rsidRPr="00FD44B2">
              <w:rPr>
                <w:rFonts w:ascii="Times New Roman" w:eastAsia="TTE18363E8t00" w:hAnsi="Times New Roman" w:cs="Times New Roman"/>
                <w:color w:val="000000"/>
              </w:rPr>
              <w:t xml:space="preserve"> </w:t>
            </w:r>
            <w:r w:rsidRPr="00FD44B2">
              <w:rPr>
                <w:rFonts w:ascii="Times New Roman" w:hAnsi="Times New Roman" w:cs="Times New Roman"/>
                <w:color w:val="000000"/>
              </w:rPr>
              <w:t xml:space="preserve">ve </w:t>
            </w:r>
            <w:proofErr w:type="spellStart"/>
            <w:r w:rsidRPr="00FD44B2">
              <w:rPr>
                <w:rFonts w:ascii="Times New Roman" w:hAnsi="Times New Roman" w:cs="Times New Roman"/>
                <w:color w:val="000000"/>
              </w:rPr>
              <w:t>homeostaz</w:t>
            </w:r>
            <w:proofErr w:type="spellEnd"/>
            <w:r w:rsidRPr="00FD44B2">
              <w:rPr>
                <w:rFonts w:ascii="Times New Roman" w:hAnsi="Times New Roman" w:cs="Times New Roman"/>
                <w:color w:val="000000"/>
              </w:rPr>
              <w:t>. Hücre yapısı ve fizyolojisine genel bakı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 Kan fizyolojisi, görevi, kanın </w:t>
            </w:r>
            <w:r w:rsidRPr="00FD44B2">
              <w:rPr>
                <w:rFonts w:ascii="Times New Roman" w:eastAsia="TTE18363E8t00" w:hAnsi="Times New Roman" w:cs="Times New Roman"/>
                <w:color w:val="000000"/>
              </w:rPr>
              <w:t>s</w:t>
            </w:r>
            <w:r w:rsidRPr="00FD44B2">
              <w:rPr>
                <w:rFonts w:ascii="Times New Roman" w:hAnsi="Times New Roman" w:cs="Times New Roman"/>
                <w:color w:val="000000"/>
              </w:rPr>
              <w:t>ekli elemanları, kan grupları, lenf sistemi. Dola</w:t>
            </w:r>
            <w:r w:rsidRPr="00FD44B2">
              <w:rPr>
                <w:rFonts w:ascii="Times New Roman" w:eastAsia="TTE18363E8t00" w:hAnsi="Times New Roman" w:cs="Times New Roman"/>
                <w:color w:val="000000"/>
              </w:rPr>
              <w:t>ş</w:t>
            </w:r>
            <w:r w:rsidRPr="00FD44B2">
              <w:rPr>
                <w:rFonts w:ascii="Times New Roman" w:hAnsi="Times New Roman" w:cs="Times New Roman"/>
                <w:color w:val="000000"/>
              </w:rPr>
              <w:t>ım sistemi. Be</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 xml:space="preserve">duyu. Duyu ve özel duyu fizyolojisi. Deri. Solunum sistemi. Sindirim sistemi. </w:t>
            </w:r>
            <w:proofErr w:type="spellStart"/>
            <w:r w:rsidRPr="00FD44B2">
              <w:rPr>
                <w:rFonts w:ascii="Times New Roman" w:hAnsi="Times New Roman" w:cs="Times New Roman"/>
                <w:color w:val="000000"/>
              </w:rPr>
              <w:t>Üriner</w:t>
            </w:r>
            <w:proofErr w:type="spellEnd"/>
            <w:r w:rsidRPr="00FD44B2">
              <w:rPr>
                <w:rFonts w:ascii="Times New Roman" w:hAnsi="Times New Roman" w:cs="Times New Roman"/>
                <w:color w:val="000000"/>
              </w:rPr>
              <w:t xml:space="preserve"> sistem. Endokrin sistem.</w:t>
            </w:r>
          </w:p>
        </w:tc>
      </w:tr>
    </w:tbl>
    <w:p w:rsidR="001B0F2A" w:rsidRDefault="001B0F2A" w:rsidP="00EE7303"/>
    <w:tbl>
      <w:tblPr>
        <w:tblStyle w:val="TabloKlavuzu"/>
        <w:tblW w:w="9069" w:type="dxa"/>
        <w:tblLook w:val="04A0" w:firstRow="1" w:lastRow="0" w:firstColumn="1" w:lastColumn="0" w:noHBand="0" w:noVBand="1"/>
      </w:tblPr>
      <w:tblGrid>
        <w:gridCol w:w="1151"/>
        <w:gridCol w:w="3923"/>
        <w:gridCol w:w="925"/>
        <w:gridCol w:w="1255"/>
        <w:gridCol w:w="840"/>
        <w:gridCol w:w="975"/>
      </w:tblGrid>
      <w:tr w:rsidR="00EE7303" w:rsidRPr="001B0F2A" w:rsidTr="005645F7">
        <w:tc>
          <w:tcPr>
            <w:tcW w:w="11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AKTS:</w:t>
            </w:r>
          </w:p>
        </w:tc>
      </w:tr>
      <w:tr w:rsidR="00EE7303" w:rsidRPr="001B0F2A" w:rsidTr="005645F7">
        <w:tc>
          <w:tcPr>
            <w:tcW w:w="1162"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TSG105</w:t>
            </w:r>
          </w:p>
        </w:tc>
        <w:tc>
          <w:tcPr>
            <w:tcW w:w="4062" w:type="dxa"/>
          </w:tcPr>
          <w:p w:rsidR="00EE7303" w:rsidRPr="00EE7303" w:rsidRDefault="00EE7303" w:rsidP="005645F7">
            <w:pPr>
              <w:jc w:val="center"/>
              <w:rPr>
                <w:rFonts w:ascii="Times New Roman" w:hAnsi="Times New Roman" w:cs="Times New Roman"/>
                <w:b/>
                <w:sz w:val="20"/>
                <w:szCs w:val="20"/>
              </w:rPr>
            </w:pPr>
            <w:r w:rsidRPr="00EE7303">
              <w:rPr>
                <w:rStyle w:val="desc1"/>
                <w:rFonts w:ascii="Times New Roman" w:hAnsi="Times New Roman" w:cs="Times New Roman"/>
                <w:b/>
                <w:sz w:val="20"/>
                <w:szCs w:val="20"/>
              </w:rPr>
              <w:t>SAÇ BAKIMI</w:t>
            </w:r>
          </w:p>
        </w:tc>
        <w:tc>
          <w:tcPr>
            <w:tcW w:w="867"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3</w:t>
            </w:r>
          </w:p>
        </w:tc>
        <w:tc>
          <w:tcPr>
            <w:tcW w:w="1240"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75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5</w:t>
            </w:r>
          </w:p>
        </w:tc>
        <w:tc>
          <w:tcPr>
            <w:tcW w:w="97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7</w:t>
            </w:r>
          </w:p>
        </w:tc>
      </w:tr>
      <w:tr w:rsidR="00EE7303" w:rsidRPr="001B0F2A" w:rsidTr="005645F7">
        <w:trPr>
          <w:trHeight w:val="1372"/>
        </w:trPr>
        <w:tc>
          <w:tcPr>
            <w:tcW w:w="9069" w:type="dxa"/>
            <w:gridSpan w:val="6"/>
          </w:tcPr>
          <w:p w:rsidR="00EE7303" w:rsidRPr="00FD44B2" w:rsidRDefault="00EE7303" w:rsidP="00EE7303">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Saç ve saçlı deri hakkında genel bilgiler. Saç ve saçlı deri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ini tanımlama ve önemi. Saç ve saçlı deri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inde kullanılacak araç gereçler ve kozmetik ürünlerin seçimi ve kullanımı. Saçlı deriye uygulanan masajın önemi ve etkileri. Saç yıkama türleri. Saç ve saçlı derinin bakımını etkileyen faktörler. Saç ve saçlı derinin bakımında kullanılacak araç gereçler ve kozmetik ürünlerin seçimi ve kullanımı. Saç ve saçlı deri bakımının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 basamakları. Saç türlerine göre bakım prosedürleri ve uygulanması.</w:t>
            </w:r>
          </w:p>
          <w:p w:rsidR="00EE7303" w:rsidRPr="001B0F2A" w:rsidRDefault="00EE7303" w:rsidP="005645F7">
            <w:pPr>
              <w:autoSpaceDE w:val="0"/>
              <w:autoSpaceDN w:val="0"/>
              <w:adjustRightInd w:val="0"/>
              <w:jc w:val="both"/>
              <w:rPr>
                <w:rFonts w:ascii="Times New Roman" w:hAnsi="Times New Roman" w:cs="Times New Roman"/>
                <w:b/>
              </w:rPr>
            </w:pPr>
          </w:p>
        </w:tc>
      </w:tr>
    </w:tbl>
    <w:p w:rsidR="00EE7303" w:rsidRDefault="00EE7303" w:rsidP="00EE7303"/>
    <w:tbl>
      <w:tblPr>
        <w:tblStyle w:val="TabloKlavuzu"/>
        <w:tblW w:w="9069" w:type="dxa"/>
        <w:tblLook w:val="04A0" w:firstRow="1" w:lastRow="0" w:firstColumn="1" w:lastColumn="0" w:noHBand="0" w:noVBand="1"/>
      </w:tblPr>
      <w:tblGrid>
        <w:gridCol w:w="1151"/>
        <w:gridCol w:w="3923"/>
        <w:gridCol w:w="925"/>
        <w:gridCol w:w="1255"/>
        <w:gridCol w:w="840"/>
        <w:gridCol w:w="975"/>
      </w:tblGrid>
      <w:tr w:rsidR="00EE7303" w:rsidRPr="001B0F2A" w:rsidTr="005645F7">
        <w:tc>
          <w:tcPr>
            <w:tcW w:w="11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AKTS:</w:t>
            </w:r>
          </w:p>
        </w:tc>
      </w:tr>
      <w:tr w:rsidR="00EE7303" w:rsidRPr="001B0F2A" w:rsidTr="005645F7">
        <w:tc>
          <w:tcPr>
            <w:tcW w:w="1162" w:type="dxa"/>
          </w:tcPr>
          <w:p w:rsidR="00EE7303" w:rsidRPr="00EE7303" w:rsidRDefault="00EE7303" w:rsidP="00EE7303">
            <w:pPr>
              <w:rPr>
                <w:rFonts w:ascii="Times New Roman" w:hAnsi="Times New Roman" w:cs="Times New Roman"/>
                <w:b/>
                <w:sz w:val="20"/>
                <w:szCs w:val="20"/>
              </w:rPr>
            </w:pPr>
            <w:r w:rsidRPr="00EE7303">
              <w:rPr>
                <w:rFonts w:ascii="Times New Roman" w:hAnsi="Times New Roman" w:cs="Times New Roman"/>
                <w:b/>
                <w:sz w:val="20"/>
                <w:szCs w:val="20"/>
              </w:rPr>
              <w:t>TSG109</w:t>
            </w:r>
          </w:p>
        </w:tc>
        <w:tc>
          <w:tcPr>
            <w:tcW w:w="4062" w:type="dxa"/>
          </w:tcPr>
          <w:p w:rsidR="00EE7303" w:rsidRPr="00EE7303" w:rsidRDefault="00EE7303" w:rsidP="005645F7">
            <w:pPr>
              <w:jc w:val="center"/>
              <w:rPr>
                <w:rFonts w:ascii="Times New Roman" w:hAnsi="Times New Roman" w:cs="Times New Roman"/>
                <w:b/>
                <w:sz w:val="20"/>
                <w:szCs w:val="20"/>
              </w:rPr>
            </w:pPr>
            <w:r w:rsidRPr="00EE7303">
              <w:rPr>
                <w:rStyle w:val="desc1"/>
                <w:rFonts w:ascii="Times New Roman" w:hAnsi="Times New Roman" w:cs="Times New Roman"/>
                <w:b/>
                <w:sz w:val="20"/>
                <w:szCs w:val="20"/>
              </w:rPr>
              <w:t>CİLT BAKIMI</w:t>
            </w:r>
          </w:p>
        </w:tc>
        <w:tc>
          <w:tcPr>
            <w:tcW w:w="867"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3</w:t>
            </w:r>
          </w:p>
        </w:tc>
        <w:tc>
          <w:tcPr>
            <w:tcW w:w="1240"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2</w:t>
            </w:r>
          </w:p>
        </w:tc>
        <w:tc>
          <w:tcPr>
            <w:tcW w:w="75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5</w:t>
            </w:r>
          </w:p>
        </w:tc>
        <w:tc>
          <w:tcPr>
            <w:tcW w:w="979"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7</w:t>
            </w:r>
          </w:p>
        </w:tc>
      </w:tr>
      <w:tr w:rsidR="00EE7303" w:rsidRPr="001B0F2A" w:rsidTr="00EE7303">
        <w:trPr>
          <w:trHeight w:val="1123"/>
        </w:trPr>
        <w:tc>
          <w:tcPr>
            <w:tcW w:w="9069" w:type="dxa"/>
            <w:gridSpan w:val="6"/>
          </w:tcPr>
          <w:p w:rsidR="00EE7303" w:rsidRPr="00EE7303" w:rsidRDefault="00EE7303"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Cilt tipleri. Cilt analizi. Mü</w:t>
            </w:r>
            <w:r w:rsidRPr="00FD44B2">
              <w:rPr>
                <w:rFonts w:ascii="Times New Roman" w:eastAsia="TTE18363E8t00" w:hAnsi="Times New Roman" w:cs="Times New Roman"/>
                <w:color w:val="000000"/>
              </w:rPr>
              <w:t>ş</w:t>
            </w:r>
            <w:r w:rsidRPr="00FD44B2">
              <w:rPr>
                <w:rFonts w:ascii="Times New Roman" w:hAnsi="Times New Roman" w:cs="Times New Roman"/>
                <w:color w:val="000000"/>
              </w:rPr>
              <w:t>teri kartı hazırlama. Cilt Tiplerine uygun kozmetik ve uygun bakım programı seçimi. Ev bakımında dikkat edilecek hususlar. Cilt bakımında kullanılan cihazlar ve kullanımı. Enstitü bakımı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 basamakları. Cilt tiplerine göre enstitü bakımında farklı uygulamalar.</w:t>
            </w:r>
          </w:p>
        </w:tc>
      </w:tr>
    </w:tbl>
    <w:p w:rsidR="00EE7303" w:rsidRDefault="00EE7303" w:rsidP="00EE7303"/>
    <w:tbl>
      <w:tblPr>
        <w:tblStyle w:val="TabloKlavuzu"/>
        <w:tblW w:w="9069" w:type="dxa"/>
        <w:tblLook w:val="04A0" w:firstRow="1" w:lastRow="0" w:firstColumn="1" w:lastColumn="0" w:noHBand="0" w:noVBand="1"/>
      </w:tblPr>
      <w:tblGrid>
        <w:gridCol w:w="1151"/>
        <w:gridCol w:w="3923"/>
        <w:gridCol w:w="925"/>
        <w:gridCol w:w="1255"/>
        <w:gridCol w:w="840"/>
        <w:gridCol w:w="975"/>
      </w:tblGrid>
      <w:tr w:rsidR="00EE7303" w:rsidRPr="001B0F2A" w:rsidTr="005645F7">
        <w:tc>
          <w:tcPr>
            <w:tcW w:w="11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EE7303" w:rsidRPr="001B0F2A" w:rsidRDefault="00EE7303" w:rsidP="005645F7">
            <w:pPr>
              <w:rPr>
                <w:rFonts w:ascii="Times New Roman" w:hAnsi="Times New Roman" w:cs="Times New Roman"/>
                <w:b/>
              </w:rPr>
            </w:pPr>
            <w:r w:rsidRPr="001B0F2A">
              <w:rPr>
                <w:rFonts w:ascii="Times New Roman" w:hAnsi="Times New Roman" w:cs="Times New Roman"/>
                <w:b/>
              </w:rPr>
              <w:t>AKTS:</w:t>
            </w:r>
          </w:p>
        </w:tc>
      </w:tr>
      <w:tr w:rsidR="00EE7303" w:rsidRPr="001B0F2A" w:rsidTr="005645F7">
        <w:tc>
          <w:tcPr>
            <w:tcW w:w="1162" w:type="dxa"/>
          </w:tcPr>
          <w:p w:rsidR="00EE7303" w:rsidRPr="00EE7303" w:rsidRDefault="00EE7303" w:rsidP="005645F7">
            <w:pPr>
              <w:rPr>
                <w:rFonts w:ascii="Times New Roman" w:hAnsi="Times New Roman" w:cs="Times New Roman"/>
                <w:b/>
                <w:sz w:val="20"/>
                <w:szCs w:val="20"/>
              </w:rPr>
            </w:pPr>
            <w:r w:rsidRPr="00EE7303">
              <w:rPr>
                <w:rFonts w:ascii="Times New Roman" w:hAnsi="Times New Roman" w:cs="Times New Roman"/>
                <w:b/>
                <w:sz w:val="20"/>
                <w:szCs w:val="20"/>
              </w:rPr>
              <w:t>TSG107</w:t>
            </w:r>
          </w:p>
        </w:tc>
        <w:tc>
          <w:tcPr>
            <w:tcW w:w="4062" w:type="dxa"/>
          </w:tcPr>
          <w:p w:rsidR="00EE7303" w:rsidRPr="00EE7303" w:rsidRDefault="00EE7303" w:rsidP="005645F7">
            <w:pPr>
              <w:jc w:val="center"/>
              <w:rPr>
                <w:rFonts w:ascii="Times New Roman" w:hAnsi="Times New Roman" w:cs="Times New Roman"/>
                <w:b/>
                <w:sz w:val="20"/>
                <w:szCs w:val="20"/>
              </w:rPr>
            </w:pPr>
            <w:r w:rsidRPr="00EE7303">
              <w:rPr>
                <w:rStyle w:val="desc1"/>
                <w:rFonts w:ascii="Times New Roman" w:hAnsi="Times New Roman" w:cs="Times New Roman"/>
                <w:b/>
                <w:sz w:val="20"/>
                <w:szCs w:val="20"/>
              </w:rPr>
              <w:t>SAÇ VE DERİ BİLGİSİ</w:t>
            </w:r>
          </w:p>
        </w:tc>
        <w:tc>
          <w:tcPr>
            <w:tcW w:w="867" w:type="dxa"/>
          </w:tcPr>
          <w:p w:rsidR="00EE7303" w:rsidRPr="00EE7303" w:rsidRDefault="00EE7303" w:rsidP="005645F7">
            <w:pPr>
              <w:rPr>
                <w:rFonts w:ascii="Times New Roman" w:hAnsi="Times New Roman" w:cs="Times New Roman"/>
                <w:b/>
                <w:sz w:val="20"/>
                <w:szCs w:val="20"/>
              </w:rPr>
            </w:pPr>
            <w:r>
              <w:rPr>
                <w:rFonts w:ascii="Times New Roman" w:hAnsi="Times New Roman" w:cs="Times New Roman"/>
                <w:b/>
                <w:sz w:val="20"/>
                <w:szCs w:val="20"/>
              </w:rPr>
              <w:t>5</w:t>
            </w:r>
          </w:p>
        </w:tc>
        <w:tc>
          <w:tcPr>
            <w:tcW w:w="1240" w:type="dxa"/>
          </w:tcPr>
          <w:p w:rsidR="00EE7303" w:rsidRPr="00EE7303" w:rsidRDefault="00EE7303" w:rsidP="005645F7">
            <w:pPr>
              <w:rPr>
                <w:rFonts w:ascii="Times New Roman" w:hAnsi="Times New Roman" w:cs="Times New Roman"/>
                <w:b/>
                <w:sz w:val="20"/>
                <w:szCs w:val="20"/>
              </w:rPr>
            </w:pPr>
            <w:r>
              <w:rPr>
                <w:rFonts w:ascii="Times New Roman" w:hAnsi="Times New Roman" w:cs="Times New Roman"/>
                <w:b/>
                <w:sz w:val="20"/>
                <w:szCs w:val="20"/>
              </w:rPr>
              <w:t>0</w:t>
            </w:r>
          </w:p>
        </w:tc>
        <w:tc>
          <w:tcPr>
            <w:tcW w:w="759" w:type="dxa"/>
          </w:tcPr>
          <w:p w:rsidR="00EE7303" w:rsidRPr="00EE7303" w:rsidRDefault="008A0EA9" w:rsidP="005645F7">
            <w:pPr>
              <w:rPr>
                <w:rFonts w:ascii="Times New Roman" w:hAnsi="Times New Roman" w:cs="Times New Roman"/>
                <w:b/>
                <w:sz w:val="20"/>
                <w:szCs w:val="20"/>
              </w:rPr>
            </w:pPr>
            <w:r>
              <w:rPr>
                <w:rFonts w:ascii="Times New Roman" w:hAnsi="Times New Roman" w:cs="Times New Roman"/>
                <w:b/>
                <w:sz w:val="20"/>
                <w:szCs w:val="20"/>
              </w:rPr>
              <w:t>4</w:t>
            </w:r>
          </w:p>
        </w:tc>
        <w:tc>
          <w:tcPr>
            <w:tcW w:w="979" w:type="dxa"/>
          </w:tcPr>
          <w:p w:rsidR="00EE7303" w:rsidRPr="00EE7303" w:rsidRDefault="008A0EA9" w:rsidP="005645F7">
            <w:pPr>
              <w:rPr>
                <w:rFonts w:ascii="Times New Roman" w:hAnsi="Times New Roman" w:cs="Times New Roman"/>
                <w:b/>
                <w:sz w:val="20"/>
                <w:szCs w:val="20"/>
              </w:rPr>
            </w:pPr>
            <w:r>
              <w:rPr>
                <w:rFonts w:ascii="Times New Roman" w:hAnsi="Times New Roman" w:cs="Times New Roman"/>
                <w:b/>
                <w:sz w:val="20"/>
                <w:szCs w:val="20"/>
              </w:rPr>
              <w:t>5</w:t>
            </w:r>
          </w:p>
        </w:tc>
      </w:tr>
      <w:tr w:rsidR="00EE7303" w:rsidRPr="001B0F2A" w:rsidTr="005645F7">
        <w:trPr>
          <w:trHeight w:val="1123"/>
        </w:trPr>
        <w:tc>
          <w:tcPr>
            <w:tcW w:w="9069" w:type="dxa"/>
            <w:gridSpan w:val="6"/>
          </w:tcPr>
          <w:p w:rsidR="00EE7303" w:rsidRPr="00FD44B2" w:rsidRDefault="00EE7303" w:rsidP="00EE7303">
            <w:pPr>
              <w:autoSpaceDE w:val="0"/>
              <w:autoSpaceDN w:val="0"/>
              <w:adjustRightInd w:val="0"/>
              <w:ind w:firstLine="708"/>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EE7303">
              <w:rPr>
                <w:rFonts w:ascii="Times New Roman" w:hAnsi="Times New Roman" w:cs="Times New Roman"/>
                <w:bCs/>
              </w:rPr>
              <w:t>Derinin tanımı ve önemi, görevleri, yapısı, hastalıkları, saç ve saçlı deri çeşitleri, kılın tanımı, önemi, yapısı, çeşitleri.</w:t>
            </w:r>
            <w:r w:rsidRPr="00EE7303">
              <w:rPr>
                <w:rFonts w:ascii="Times New Roman" w:hAnsi="Times New Roman" w:cs="Times New Roman"/>
              </w:rPr>
              <w:t xml:space="preserve"> Kuaförlük kozmetiklerinin seçiminde dikkat edilecek noktalar, saç türlerine göre bakım ürünleri, Temizleyiciler, Nemlendiriciler, Sabun ve Şampuanlar,  Saç Boyaları,  Saç şekillendirici ürünler.</w:t>
            </w:r>
          </w:p>
          <w:p w:rsidR="00EE7303" w:rsidRPr="00EE7303" w:rsidRDefault="00EE7303" w:rsidP="005645F7">
            <w:pPr>
              <w:autoSpaceDE w:val="0"/>
              <w:autoSpaceDN w:val="0"/>
              <w:adjustRightInd w:val="0"/>
              <w:jc w:val="both"/>
              <w:rPr>
                <w:rFonts w:ascii="Times New Roman" w:hAnsi="Times New Roman" w:cs="Times New Roman"/>
                <w:color w:val="000000"/>
              </w:rPr>
            </w:pPr>
          </w:p>
        </w:tc>
      </w:tr>
    </w:tbl>
    <w:p w:rsidR="004762AE" w:rsidRPr="00FD44B2" w:rsidRDefault="00EE7303" w:rsidP="008A0EA9">
      <w:pPr>
        <w:rPr>
          <w:rFonts w:ascii="Times New Roman" w:hAnsi="Times New Roman" w:cs="Times New Roman"/>
          <w:b/>
          <w:bCs/>
          <w:color w:val="000000"/>
          <w:sz w:val="32"/>
          <w:szCs w:val="32"/>
        </w:rPr>
      </w:pPr>
      <w:r>
        <w:t xml:space="preserve"> </w:t>
      </w:r>
      <w:r w:rsidRPr="00FD44B2">
        <w:rPr>
          <w:rFonts w:ascii="Times New Roman" w:hAnsi="Times New Roman" w:cs="Times New Roman"/>
          <w:b/>
          <w:bCs/>
          <w:color w:val="000000"/>
          <w:sz w:val="32"/>
          <w:szCs w:val="32"/>
        </w:rPr>
        <w:t>II. YARIYIL</w:t>
      </w:r>
    </w:p>
    <w:tbl>
      <w:tblPr>
        <w:tblStyle w:val="TabloKlavuzu"/>
        <w:tblW w:w="9069" w:type="dxa"/>
        <w:tblLook w:val="04A0" w:firstRow="1" w:lastRow="0" w:firstColumn="1" w:lastColumn="0" w:noHBand="0" w:noVBand="1"/>
      </w:tblPr>
      <w:tblGrid>
        <w:gridCol w:w="1152"/>
        <w:gridCol w:w="3922"/>
        <w:gridCol w:w="925"/>
        <w:gridCol w:w="1255"/>
        <w:gridCol w:w="840"/>
        <w:gridCol w:w="975"/>
      </w:tblGrid>
      <w:tr w:rsidR="008A0EA9" w:rsidRPr="001B0F2A" w:rsidTr="005645F7">
        <w:tc>
          <w:tcPr>
            <w:tcW w:w="11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AKTS:</w:t>
            </w:r>
          </w:p>
        </w:tc>
      </w:tr>
      <w:tr w:rsidR="008A0EA9" w:rsidRPr="001B0F2A" w:rsidTr="005645F7">
        <w:tc>
          <w:tcPr>
            <w:tcW w:w="1162"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TRD102</w:t>
            </w:r>
          </w:p>
        </w:tc>
        <w:tc>
          <w:tcPr>
            <w:tcW w:w="4062" w:type="dxa"/>
          </w:tcPr>
          <w:p w:rsidR="008A0EA9" w:rsidRPr="008A0EA9" w:rsidRDefault="008A0EA9" w:rsidP="005645F7">
            <w:pPr>
              <w:jc w:val="center"/>
              <w:rPr>
                <w:rFonts w:ascii="Times New Roman" w:hAnsi="Times New Roman" w:cs="Times New Roman"/>
                <w:b/>
                <w:sz w:val="20"/>
                <w:szCs w:val="20"/>
              </w:rPr>
            </w:pPr>
            <w:r w:rsidRPr="008A0EA9">
              <w:rPr>
                <w:rFonts w:ascii="Times New Roman" w:hAnsi="Times New Roman" w:cs="Times New Roman"/>
                <w:b/>
                <w:bCs/>
                <w:sz w:val="20"/>
                <w:szCs w:val="20"/>
              </w:rPr>
              <w:t>TÜRK DİLİ II</w:t>
            </w:r>
          </w:p>
        </w:tc>
        <w:tc>
          <w:tcPr>
            <w:tcW w:w="867"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1240"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0</w:t>
            </w:r>
          </w:p>
        </w:tc>
        <w:tc>
          <w:tcPr>
            <w:tcW w:w="75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97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r>
      <w:tr w:rsidR="008A0EA9" w:rsidRPr="001B0F2A" w:rsidTr="008A0EA9">
        <w:trPr>
          <w:trHeight w:val="847"/>
        </w:trPr>
        <w:tc>
          <w:tcPr>
            <w:tcW w:w="9069" w:type="dxa"/>
            <w:gridSpan w:val="6"/>
          </w:tcPr>
          <w:p w:rsidR="008A0EA9" w:rsidRPr="00EE7303" w:rsidRDefault="008A0EA9"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Sözcük türleri, sözcük grupları: Cümle, cümle türleri, cümlenin ö</w:t>
            </w:r>
            <w:r w:rsidRPr="00FD44B2">
              <w:rPr>
                <w:rFonts w:ascii="Times New Roman" w:eastAsia="TTE18363E8t00" w:hAnsi="Times New Roman" w:cs="Times New Roman"/>
                <w:color w:val="000000"/>
              </w:rPr>
              <w:t>ğ</w:t>
            </w:r>
            <w:r w:rsidRPr="00FD44B2">
              <w:rPr>
                <w:rFonts w:ascii="Times New Roman" w:hAnsi="Times New Roman" w:cs="Times New Roman"/>
                <w:color w:val="000000"/>
              </w:rPr>
              <w:t>eleri: Dil yanlı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ları, anlatım bozuklukları: Yazılı ve sözlü anlatım: Anlatım biçimleri: Metin üzerinde çalı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malar: Edebi akımlar ve bunlara örnekler</w:t>
            </w:r>
            <w:r>
              <w:rPr>
                <w:rFonts w:ascii="Times New Roman" w:hAnsi="Times New Roman" w:cs="Times New Roman"/>
                <w:color w:val="000000"/>
              </w:rPr>
              <w:t>.</w:t>
            </w:r>
          </w:p>
        </w:tc>
      </w:tr>
    </w:tbl>
    <w:p w:rsidR="00EE7303" w:rsidRDefault="00EE7303" w:rsidP="00EE7303"/>
    <w:tbl>
      <w:tblPr>
        <w:tblStyle w:val="TabloKlavuzu"/>
        <w:tblW w:w="9069" w:type="dxa"/>
        <w:tblLook w:val="04A0" w:firstRow="1" w:lastRow="0" w:firstColumn="1" w:lastColumn="0" w:noHBand="0" w:noVBand="1"/>
      </w:tblPr>
      <w:tblGrid>
        <w:gridCol w:w="1148"/>
        <w:gridCol w:w="3926"/>
        <w:gridCol w:w="925"/>
        <w:gridCol w:w="1255"/>
        <w:gridCol w:w="840"/>
        <w:gridCol w:w="975"/>
      </w:tblGrid>
      <w:tr w:rsidR="008A0EA9" w:rsidRPr="001B0F2A" w:rsidTr="005645F7">
        <w:tc>
          <w:tcPr>
            <w:tcW w:w="11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AKTS:</w:t>
            </w:r>
          </w:p>
        </w:tc>
      </w:tr>
      <w:tr w:rsidR="008A0EA9" w:rsidRPr="001B0F2A" w:rsidTr="005645F7">
        <w:tc>
          <w:tcPr>
            <w:tcW w:w="1162"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AİT102</w:t>
            </w:r>
          </w:p>
        </w:tc>
        <w:tc>
          <w:tcPr>
            <w:tcW w:w="4062" w:type="dxa"/>
          </w:tcPr>
          <w:p w:rsidR="008A0EA9" w:rsidRPr="008A0EA9" w:rsidRDefault="008A0EA9" w:rsidP="005645F7">
            <w:pPr>
              <w:jc w:val="center"/>
              <w:rPr>
                <w:rFonts w:ascii="Times New Roman" w:hAnsi="Times New Roman" w:cs="Times New Roman"/>
                <w:b/>
                <w:sz w:val="20"/>
                <w:szCs w:val="20"/>
              </w:rPr>
            </w:pPr>
            <w:r w:rsidRPr="008A0EA9">
              <w:rPr>
                <w:rFonts w:ascii="Times New Roman" w:hAnsi="Times New Roman" w:cs="Times New Roman"/>
                <w:b/>
                <w:bCs/>
                <w:sz w:val="20"/>
                <w:szCs w:val="20"/>
              </w:rPr>
              <w:t>ATATÜRK İLK. VE İNK. TARİHİ II</w:t>
            </w:r>
          </w:p>
        </w:tc>
        <w:tc>
          <w:tcPr>
            <w:tcW w:w="867"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1240"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0</w:t>
            </w:r>
          </w:p>
        </w:tc>
        <w:tc>
          <w:tcPr>
            <w:tcW w:w="75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97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r>
      <w:tr w:rsidR="008A0EA9" w:rsidRPr="001B0F2A" w:rsidTr="005645F7">
        <w:trPr>
          <w:trHeight w:val="847"/>
        </w:trPr>
        <w:tc>
          <w:tcPr>
            <w:tcW w:w="9069" w:type="dxa"/>
            <w:gridSpan w:val="6"/>
          </w:tcPr>
          <w:p w:rsidR="008A0EA9" w:rsidRPr="00EE7303" w:rsidRDefault="008A0EA9" w:rsidP="005645F7">
            <w:pPr>
              <w:autoSpaceDE w:val="0"/>
              <w:autoSpaceDN w:val="0"/>
              <w:adjustRightInd w:val="0"/>
              <w:jc w:val="both"/>
              <w:rPr>
                <w:rFonts w:ascii="Times New Roman" w:hAnsi="Times New Roman" w:cs="Times New Roman"/>
                <w:color w:val="000000"/>
              </w:rPr>
            </w:pPr>
            <w:proofErr w:type="gramStart"/>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Siyasal alanda yenilikler; Cumhuriyetin ilanı: 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itim ve kültür alanında yenilikler; </w:t>
            </w:r>
            <w:proofErr w:type="spellStart"/>
            <w:r w:rsidRPr="00FD44B2">
              <w:rPr>
                <w:rFonts w:ascii="Times New Roman" w:hAnsi="Times New Roman" w:cs="Times New Roman"/>
                <w:color w:val="000000"/>
              </w:rPr>
              <w:t>Tevhid</w:t>
            </w:r>
            <w:proofErr w:type="spellEnd"/>
            <w:r w:rsidRPr="00FD44B2">
              <w:rPr>
                <w:rFonts w:ascii="Times New Roman" w:hAnsi="Times New Roman" w:cs="Times New Roman"/>
                <w:color w:val="000000"/>
              </w:rPr>
              <w:t>-i Tedrisat kanunu, Harf de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ikli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Türk dil ve tarih kurumlarının açılması, Üniversite reformu Ekonomik alanda geli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meler; </w:t>
            </w:r>
            <w:r w:rsidRPr="00FD44B2">
              <w:rPr>
                <w:rFonts w:ascii="Times New Roman" w:eastAsia="TTE18363E8t00" w:hAnsi="Times New Roman" w:cs="Times New Roman"/>
                <w:color w:val="000000"/>
              </w:rPr>
              <w:t>İ</w:t>
            </w:r>
            <w:r w:rsidRPr="00FD44B2">
              <w:rPr>
                <w:rFonts w:ascii="Times New Roman" w:hAnsi="Times New Roman" w:cs="Times New Roman"/>
                <w:color w:val="000000"/>
              </w:rPr>
              <w:t>zmir iktisat kongresi, tarım ve sanayide yenilikler: Hukuk alanında geli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meler; Laiklik, :Cumhuriyet dönemi dı</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 xml:space="preserve">siyaset; Musul Hatay sorunu, Kıbrıs adalar ve </w:t>
            </w:r>
            <w:r w:rsidRPr="00FD44B2">
              <w:rPr>
                <w:rFonts w:ascii="Times New Roman" w:hAnsi="Times New Roman" w:cs="Times New Roman"/>
                <w:color w:val="000000"/>
              </w:rPr>
              <w:lastRenderedPageBreak/>
              <w:t>bo</w:t>
            </w:r>
            <w:r w:rsidRPr="00FD44B2">
              <w:rPr>
                <w:rFonts w:ascii="Times New Roman" w:eastAsia="TTE18363E8t00" w:hAnsi="Times New Roman" w:cs="Times New Roman"/>
                <w:color w:val="000000"/>
              </w:rPr>
              <w:t>ğ</w:t>
            </w:r>
            <w:r w:rsidRPr="00FD44B2">
              <w:rPr>
                <w:rFonts w:ascii="Times New Roman" w:hAnsi="Times New Roman" w:cs="Times New Roman"/>
                <w:color w:val="000000"/>
              </w:rPr>
              <w:t>azlar sorunu: II. Dünya sava</w:t>
            </w:r>
            <w:r w:rsidRPr="00FD44B2">
              <w:rPr>
                <w:rFonts w:ascii="Times New Roman" w:eastAsia="TTE18363E8t00" w:hAnsi="Times New Roman" w:cs="Times New Roman"/>
                <w:color w:val="000000"/>
              </w:rPr>
              <w:t>s</w:t>
            </w:r>
            <w:r w:rsidRPr="00FD44B2">
              <w:rPr>
                <w:rFonts w:ascii="Times New Roman" w:hAnsi="Times New Roman" w:cs="Times New Roman"/>
                <w:color w:val="000000"/>
              </w:rPr>
              <w:t xml:space="preserve">ı ve Türkiye; </w:t>
            </w:r>
            <w:proofErr w:type="spellStart"/>
            <w:r w:rsidRPr="00FD44B2">
              <w:rPr>
                <w:rFonts w:ascii="Times New Roman" w:hAnsi="Times New Roman" w:cs="Times New Roman"/>
                <w:color w:val="000000"/>
              </w:rPr>
              <w:t>Nato</w:t>
            </w:r>
            <w:proofErr w:type="spellEnd"/>
            <w:r w:rsidRPr="00FD44B2">
              <w:rPr>
                <w:rFonts w:ascii="Times New Roman" w:hAnsi="Times New Roman" w:cs="Times New Roman"/>
                <w:color w:val="000000"/>
              </w:rPr>
              <w:t xml:space="preserve"> ve Türkiye: Atatürkçülük; Atatürkçü dü</w:t>
            </w:r>
            <w:r w:rsidRPr="00FD44B2">
              <w:rPr>
                <w:rFonts w:ascii="Times New Roman" w:eastAsia="TTE18363E8t00" w:hAnsi="Times New Roman" w:cs="Times New Roman"/>
                <w:color w:val="000000"/>
              </w:rPr>
              <w:t>ş</w:t>
            </w:r>
            <w:r w:rsidRPr="00FD44B2">
              <w:rPr>
                <w:rFonts w:ascii="Times New Roman" w:hAnsi="Times New Roman" w:cs="Times New Roman"/>
                <w:color w:val="000000"/>
              </w:rPr>
              <w:t>üncenin olu</w:t>
            </w:r>
            <w:r w:rsidRPr="00FD44B2">
              <w:rPr>
                <w:rFonts w:ascii="Times New Roman" w:eastAsia="TTE18363E8t00" w:hAnsi="Times New Roman" w:cs="Times New Roman"/>
                <w:color w:val="000000"/>
              </w:rPr>
              <w:t>ş</w:t>
            </w:r>
            <w:r w:rsidRPr="00FD44B2">
              <w:rPr>
                <w:rFonts w:ascii="Times New Roman" w:hAnsi="Times New Roman" w:cs="Times New Roman"/>
                <w:color w:val="000000"/>
              </w:rPr>
              <w:t>umundaki etkenler ve dü</w:t>
            </w:r>
            <w:r w:rsidRPr="00FD44B2">
              <w:rPr>
                <w:rFonts w:ascii="Times New Roman" w:eastAsia="TTE18363E8t00" w:hAnsi="Times New Roman" w:cs="Times New Roman"/>
                <w:color w:val="000000"/>
              </w:rPr>
              <w:t>ş</w:t>
            </w:r>
            <w:r w:rsidRPr="00FD44B2">
              <w:rPr>
                <w:rFonts w:ascii="Times New Roman" w:hAnsi="Times New Roman" w:cs="Times New Roman"/>
                <w:color w:val="000000"/>
              </w:rPr>
              <w:t>ünürler: Atatürk ilkeleri: Atatürkçülük ve Türkiye’nin bugünkü yapısı</w:t>
            </w:r>
            <w:r>
              <w:rPr>
                <w:rFonts w:ascii="Times New Roman" w:hAnsi="Times New Roman" w:cs="Times New Roman"/>
                <w:color w:val="000000"/>
              </w:rPr>
              <w:t>.</w:t>
            </w:r>
            <w:proofErr w:type="gramEnd"/>
          </w:p>
        </w:tc>
      </w:tr>
    </w:tbl>
    <w:p w:rsidR="008A0EA9" w:rsidRDefault="008A0EA9" w:rsidP="00EE7303"/>
    <w:tbl>
      <w:tblPr>
        <w:tblStyle w:val="TabloKlavuzu"/>
        <w:tblW w:w="9069" w:type="dxa"/>
        <w:tblLook w:val="04A0" w:firstRow="1" w:lastRow="0" w:firstColumn="1" w:lastColumn="0" w:noHBand="0" w:noVBand="1"/>
      </w:tblPr>
      <w:tblGrid>
        <w:gridCol w:w="1149"/>
        <w:gridCol w:w="3925"/>
        <w:gridCol w:w="925"/>
        <w:gridCol w:w="1255"/>
        <w:gridCol w:w="840"/>
        <w:gridCol w:w="975"/>
      </w:tblGrid>
      <w:tr w:rsidR="008A0EA9" w:rsidRPr="001B0F2A" w:rsidTr="005645F7">
        <w:tc>
          <w:tcPr>
            <w:tcW w:w="11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AKTS:</w:t>
            </w:r>
          </w:p>
        </w:tc>
      </w:tr>
      <w:tr w:rsidR="008A0EA9" w:rsidRPr="001B0F2A" w:rsidTr="005645F7">
        <w:tc>
          <w:tcPr>
            <w:tcW w:w="1162"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YDİ132</w:t>
            </w:r>
          </w:p>
        </w:tc>
        <w:tc>
          <w:tcPr>
            <w:tcW w:w="4062" w:type="dxa"/>
          </w:tcPr>
          <w:p w:rsidR="008A0EA9" w:rsidRPr="008A0EA9" w:rsidRDefault="008A0EA9" w:rsidP="005645F7">
            <w:pPr>
              <w:jc w:val="center"/>
              <w:rPr>
                <w:rFonts w:ascii="Times New Roman" w:hAnsi="Times New Roman" w:cs="Times New Roman"/>
                <w:b/>
                <w:sz w:val="20"/>
                <w:szCs w:val="20"/>
              </w:rPr>
            </w:pPr>
            <w:r w:rsidRPr="008A0EA9">
              <w:rPr>
                <w:rFonts w:ascii="Times New Roman" w:hAnsi="Times New Roman" w:cs="Times New Roman"/>
                <w:b/>
                <w:sz w:val="20"/>
                <w:szCs w:val="20"/>
              </w:rPr>
              <w:t>YABANCI DİL II</w:t>
            </w:r>
          </w:p>
        </w:tc>
        <w:tc>
          <w:tcPr>
            <w:tcW w:w="867"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1240"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0</w:t>
            </w:r>
          </w:p>
        </w:tc>
        <w:tc>
          <w:tcPr>
            <w:tcW w:w="75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c>
          <w:tcPr>
            <w:tcW w:w="97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2</w:t>
            </w:r>
          </w:p>
        </w:tc>
      </w:tr>
      <w:tr w:rsidR="008A0EA9" w:rsidRPr="001B0F2A" w:rsidTr="005645F7">
        <w:trPr>
          <w:trHeight w:val="847"/>
        </w:trPr>
        <w:tc>
          <w:tcPr>
            <w:tcW w:w="9069" w:type="dxa"/>
            <w:gridSpan w:val="6"/>
          </w:tcPr>
          <w:p w:rsidR="008A0EA9" w:rsidRPr="00FD44B2" w:rsidRDefault="008A0EA9" w:rsidP="008A0EA9">
            <w:pPr>
              <w:autoSpaceDE w:val="0"/>
              <w:autoSpaceDN w:val="0"/>
              <w:adjustRightInd w:val="0"/>
              <w:jc w:val="both"/>
              <w:rPr>
                <w:rFonts w:ascii="Times New Roman" w:hAnsi="Times New Roman" w:cs="Times New Roman"/>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rPr>
              <w:t xml:space="preserve">Bu derste öğrencilerin yabancı dillerini mesleki alanlarıyla ilgili kaynak taramalarında ve tartışmalarında etkin olarak kullanılabilir hale getirmeleri amaçlanmaktadır. </w:t>
            </w:r>
            <w:proofErr w:type="spellStart"/>
            <w:r w:rsidRPr="00FD44B2">
              <w:rPr>
                <w:rFonts w:ascii="Times New Roman" w:hAnsi="Times New Roman" w:cs="Times New Roman"/>
                <w:color w:val="000000"/>
              </w:rPr>
              <w:t>Shopping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buying</w:t>
            </w:r>
            <w:proofErr w:type="spellEnd"/>
            <w:r w:rsidRPr="00FD44B2">
              <w:rPr>
                <w:rFonts w:ascii="Times New Roman" w:hAnsi="Times New Roman" w:cs="Times New Roman"/>
                <w:color w:val="000000"/>
              </w:rPr>
              <w:t xml:space="preserve">&amp; </w:t>
            </w:r>
            <w:proofErr w:type="spellStart"/>
            <w:r w:rsidRPr="00FD44B2">
              <w:rPr>
                <w:rFonts w:ascii="Times New Roman" w:hAnsi="Times New Roman" w:cs="Times New Roman"/>
                <w:color w:val="000000"/>
              </w:rPr>
              <w:t>selling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Place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prepositions</w:t>
            </w:r>
            <w:proofErr w:type="spellEnd"/>
            <w:r w:rsidRPr="00FD44B2">
              <w:rPr>
                <w:rFonts w:ascii="Times New Roman" w:hAnsi="Times New Roman" w:cs="Times New Roman"/>
                <w:color w:val="000000"/>
              </w:rPr>
              <w:t xml:space="preserve"> I’ d </w:t>
            </w:r>
            <w:proofErr w:type="spellStart"/>
            <w:r w:rsidRPr="00FD44B2">
              <w:rPr>
                <w:rFonts w:ascii="Times New Roman" w:hAnsi="Times New Roman" w:cs="Times New Roman"/>
                <w:color w:val="000000"/>
              </w:rPr>
              <w:t>like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Day</w:t>
            </w:r>
            <w:proofErr w:type="spellEnd"/>
            <w:r w:rsidRPr="00FD44B2">
              <w:rPr>
                <w:rFonts w:ascii="Times New Roman" w:hAnsi="Times New Roman" w:cs="Times New Roman"/>
                <w:color w:val="000000"/>
              </w:rPr>
              <w:t xml:space="preserve"> of </w:t>
            </w:r>
            <w:proofErr w:type="spellStart"/>
            <w:r w:rsidRPr="00FD44B2">
              <w:rPr>
                <w:rFonts w:ascii="Times New Roman" w:hAnsi="Times New Roman" w:cs="Times New Roman"/>
                <w:color w:val="000000"/>
              </w:rPr>
              <w:t>the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week</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Weights</w:t>
            </w:r>
            <w:proofErr w:type="spellEnd"/>
            <w:r w:rsidRPr="00FD44B2">
              <w:rPr>
                <w:rFonts w:ascii="Times New Roman" w:hAnsi="Times New Roman" w:cs="Times New Roman"/>
                <w:color w:val="000000"/>
              </w:rPr>
              <w:t xml:space="preserve"> &amp; </w:t>
            </w:r>
            <w:proofErr w:type="spellStart"/>
            <w:r w:rsidRPr="00FD44B2">
              <w:rPr>
                <w:rFonts w:ascii="Times New Roman" w:hAnsi="Times New Roman" w:cs="Times New Roman"/>
                <w:color w:val="000000"/>
              </w:rPr>
              <w:t>measures:Describing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peope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What</w:t>
            </w:r>
            <w:proofErr w:type="spellEnd"/>
            <w:r w:rsidRPr="00FD44B2">
              <w:rPr>
                <w:rFonts w:ascii="Times New Roman" w:hAnsi="Times New Roman" w:cs="Times New Roman"/>
                <w:color w:val="000000"/>
              </w:rPr>
              <w:t xml:space="preserve"> do </w:t>
            </w:r>
            <w:proofErr w:type="spellStart"/>
            <w:r w:rsidRPr="00FD44B2">
              <w:rPr>
                <w:rFonts w:ascii="Times New Roman" w:hAnsi="Times New Roman" w:cs="Times New Roman"/>
                <w:color w:val="000000"/>
              </w:rPr>
              <w:t>they</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look</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like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Adjectives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for</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describing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peope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ımperatives:How</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much&amp;how</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many</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Have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got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some</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any;much</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many</w:t>
            </w:r>
            <w:proofErr w:type="spellEnd"/>
            <w:r w:rsidRPr="00FD44B2">
              <w:rPr>
                <w:rFonts w:ascii="Times New Roman" w:hAnsi="Times New Roman" w:cs="Times New Roman"/>
                <w:color w:val="000000"/>
              </w:rPr>
              <w:t xml:space="preserve">/ I </w:t>
            </w:r>
            <w:proofErr w:type="spellStart"/>
            <w:r w:rsidRPr="00FD44B2">
              <w:rPr>
                <w:rFonts w:ascii="Times New Roman" w:hAnsi="Times New Roman" w:cs="Times New Roman"/>
                <w:color w:val="000000"/>
              </w:rPr>
              <w:t>want</w:t>
            </w:r>
            <w:proofErr w:type="spellEnd"/>
            <w:proofErr w:type="gramStart"/>
            <w:r w:rsidRPr="00FD44B2">
              <w:rPr>
                <w:rFonts w:ascii="Times New Roman" w:hAnsi="Times New Roman" w:cs="Times New Roman"/>
                <w:color w:val="000000"/>
              </w:rPr>
              <w:t>..</w:t>
            </w:r>
            <w:proofErr w:type="spellStart"/>
            <w:proofErr w:type="gramEnd"/>
            <w:r w:rsidRPr="00FD44B2">
              <w:rPr>
                <w:rFonts w:ascii="Times New Roman" w:hAnsi="Times New Roman" w:cs="Times New Roman"/>
                <w:color w:val="000000"/>
              </w:rPr>
              <w:t>Seasons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climate,weather</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Madal</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can:Would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you</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like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Numbers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over</w:t>
            </w:r>
            <w:proofErr w:type="spellEnd"/>
            <w:r w:rsidRPr="00FD44B2">
              <w:rPr>
                <w:rFonts w:ascii="Times New Roman" w:hAnsi="Times New Roman" w:cs="Times New Roman"/>
                <w:color w:val="000000"/>
              </w:rPr>
              <w:t xml:space="preserve"> 100 </w:t>
            </w:r>
            <w:proofErr w:type="spellStart"/>
            <w:r w:rsidRPr="00FD44B2">
              <w:rPr>
                <w:rFonts w:ascii="Times New Roman" w:hAnsi="Times New Roman" w:cs="Times New Roman"/>
                <w:color w:val="000000"/>
              </w:rPr>
              <w:t>months</w:t>
            </w:r>
            <w:proofErr w:type="spellEnd"/>
            <w:r w:rsidRPr="00FD44B2">
              <w:rPr>
                <w:rFonts w:ascii="Times New Roman" w:hAnsi="Times New Roman" w:cs="Times New Roman"/>
                <w:color w:val="000000"/>
              </w:rPr>
              <w:t xml:space="preserve"> Simple </w:t>
            </w:r>
            <w:proofErr w:type="spellStart"/>
            <w:r w:rsidRPr="00FD44B2">
              <w:rPr>
                <w:rFonts w:ascii="Times New Roman" w:hAnsi="Times New Roman" w:cs="Times New Roman"/>
                <w:color w:val="000000"/>
              </w:rPr>
              <w:t>past</w:t>
            </w:r>
            <w:proofErr w:type="spellEnd"/>
            <w:r w:rsidRPr="00FD44B2">
              <w:rPr>
                <w:rFonts w:ascii="Times New Roman" w:hAnsi="Times New Roman" w:cs="Times New Roman"/>
                <w:color w:val="000000"/>
              </w:rPr>
              <w:t xml:space="preserve"> tense </w:t>
            </w:r>
            <w:proofErr w:type="spellStart"/>
            <w:r w:rsidRPr="00FD44B2">
              <w:rPr>
                <w:rFonts w:ascii="Times New Roman" w:hAnsi="Times New Roman" w:cs="Times New Roman"/>
                <w:color w:val="000000"/>
              </w:rPr>
              <w:t>with</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regular</w:t>
            </w:r>
            <w:proofErr w:type="spellEnd"/>
            <w:r w:rsidRPr="00FD44B2">
              <w:rPr>
                <w:rFonts w:ascii="Times New Roman" w:hAnsi="Times New Roman" w:cs="Times New Roman"/>
                <w:color w:val="000000"/>
              </w:rPr>
              <w:t xml:space="preserve"> &amp; </w:t>
            </w:r>
            <w:proofErr w:type="spellStart"/>
            <w:r w:rsidRPr="00FD44B2">
              <w:rPr>
                <w:rFonts w:ascii="Times New Roman" w:hAnsi="Times New Roman" w:cs="Times New Roman"/>
                <w:color w:val="000000"/>
              </w:rPr>
              <w:t>irregular</w:t>
            </w:r>
            <w:proofErr w:type="spellEnd"/>
            <w:r w:rsidRPr="00FD44B2">
              <w:rPr>
                <w:rFonts w:ascii="Times New Roman" w:hAnsi="Times New Roman" w:cs="Times New Roman"/>
                <w:color w:val="000000"/>
              </w:rPr>
              <w:t xml:space="preserve"> </w:t>
            </w:r>
            <w:proofErr w:type="spellStart"/>
            <w:proofErr w:type="gramStart"/>
            <w:r w:rsidRPr="00FD44B2">
              <w:rPr>
                <w:rFonts w:ascii="Times New Roman" w:hAnsi="Times New Roman" w:cs="Times New Roman"/>
                <w:color w:val="000000"/>
              </w:rPr>
              <w:t>verbs:Simple</w:t>
            </w:r>
            <w:proofErr w:type="spellEnd"/>
            <w:proofErr w:type="gram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past</w:t>
            </w:r>
            <w:proofErr w:type="spellEnd"/>
            <w:r w:rsidRPr="00FD44B2">
              <w:rPr>
                <w:rFonts w:ascii="Times New Roman" w:hAnsi="Times New Roman" w:cs="Times New Roman"/>
                <w:color w:val="000000"/>
              </w:rPr>
              <w:t xml:space="preserve"> tense </w:t>
            </w:r>
            <w:proofErr w:type="spellStart"/>
            <w:r w:rsidRPr="00FD44B2">
              <w:rPr>
                <w:rFonts w:ascii="Times New Roman" w:hAnsi="Times New Roman" w:cs="Times New Roman"/>
                <w:color w:val="000000"/>
              </w:rPr>
              <w:t>with</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negatives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yes</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no</w:t>
            </w:r>
            <w:proofErr w:type="spellEnd"/>
            <w:r w:rsidRPr="00FD44B2">
              <w:rPr>
                <w:rFonts w:ascii="Times New Roman" w:hAnsi="Times New Roman" w:cs="Times New Roman"/>
                <w:color w:val="000000"/>
              </w:rPr>
              <w:t>/</w:t>
            </w:r>
            <w:proofErr w:type="spellStart"/>
            <w:r w:rsidRPr="00FD44B2">
              <w:rPr>
                <w:rFonts w:ascii="Times New Roman" w:hAnsi="Times New Roman" w:cs="Times New Roman"/>
                <w:color w:val="000000"/>
              </w:rPr>
              <w:t>questions:Countires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languages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continents</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dates:Going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to</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future</w:t>
            </w:r>
            <w:proofErr w:type="spellEnd"/>
            <w:r w:rsidRPr="00FD44B2">
              <w:rPr>
                <w:rFonts w:ascii="Times New Roman" w:hAnsi="Times New Roman" w:cs="Times New Roman"/>
                <w:color w:val="000000"/>
              </w:rPr>
              <w:t xml:space="preserve"> Simple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mainverb</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have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got</w:t>
            </w:r>
            <w:proofErr w:type="spellEnd"/>
            <w:r w:rsidRPr="00FD44B2">
              <w:rPr>
                <w:rFonts w:ascii="Times New Roman" w:hAnsi="Times New Roman" w:cs="Times New Roman"/>
                <w:color w:val="000000"/>
              </w:rPr>
              <w:t xml:space="preserve"> / has </w:t>
            </w:r>
            <w:proofErr w:type="spellStart"/>
            <w:r w:rsidRPr="00FD44B2">
              <w:rPr>
                <w:rFonts w:ascii="Times New Roman" w:hAnsi="Times New Roman" w:cs="Times New Roman"/>
                <w:color w:val="000000"/>
              </w:rPr>
              <w:t>got</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passive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Passive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there</w:t>
            </w:r>
            <w:proofErr w:type="spellEnd"/>
            <w:r w:rsidRPr="00FD44B2">
              <w:rPr>
                <w:rFonts w:ascii="Times New Roman" w:hAnsi="Times New Roman" w:cs="Times New Roman"/>
                <w:color w:val="000000"/>
              </w:rPr>
              <w:t xml:space="preserve"> is / </w:t>
            </w:r>
            <w:proofErr w:type="spellStart"/>
            <w:r w:rsidRPr="00FD44B2">
              <w:rPr>
                <w:rFonts w:ascii="Times New Roman" w:hAnsi="Times New Roman" w:cs="Times New Roman"/>
                <w:color w:val="000000"/>
              </w:rPr>
              <w:t>there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are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like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alike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unlike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differ</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from</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while</w:t>
            </w:r>
            <w:proofErr w:type="spellEnd"/>
            <w:r w:rsidRPr="00FD44B2">
              <w:rPr>
                <w:rFonts w:ascii="Times New Roman" w:hAnsi="Times New Roman" w:cs="Times New Roman"/>
                <w:color w:val="000000"/>
              </w:rPr>
              <w:t xml:space="preserve"> /as </w:t>
            </w:r>
            <w:proofErr w:type="spellStart"/>
            <w:r w:rsidRPr="00FD44B2">
              <w:rPr>
                <w:rFonts w:ascii="Times New Roman" w:hAnsi="Times New Roman" w:cs="Times New Roman"/>
                <w:color w:val="000000"/>
              </w:rPr>
              <w:t>compered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with</w:t>
            </w:r>
            <w:proofErr w:type="spellEnd"/>
            <w:r w:rsidRPr="00FD44B2">
              <w:rPr>
                <w:rFonts w:ascii="Times New Roman" w:hAnsi="Times New Roman" w:cs="Times New Roman"/>
                <w:color w:val="000000"/>
              </w:rPr>
              <w:t xml:space="preserve"> , Simple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present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progressive</w:t>
            </w:r>
            <w:proofErr w:type="spellEnd"/>
            <w:r w:rsidRPr="00FD44B2">
              <w:rPr>
                <w:rFonts w:ascii="Times New Roman" w:hAnsi="Times New Roman" w:cs="Times New Roman"/>
                <w:color w:val="000000"/>
              </w:rPr>
              <w:t xml:space="preserve"> , Simple </w:t>
            </w:r>
            <w:proofErr w:type="spellStart"/>
            <w:r w:rsidRPr="00FD44B2">
              <w:rPr>
                <w:rFonts w:ascii="Times New Roman" w:hAnsi="Times New Roman" w:cs="Times New Roman"/>
                <w:color w:val="000000"/>
              </w:rPr>
              <w:t>future</w:t>
            </w:r>
            <w:proofErr w:type="spellEnd"/>
            <w:r w:rsidRPr="00FD44B2">
              <w:rPr>
                <w:rFonts w:ascii="Times New Roman" w:hAnsi="Times New Roman" w:cs="Times New Roman"/>
                <w:color w:val="000000"/>
              </w:rPr>
              <w:t xml:space="preserve"> / be </w:t>
            </w:r>
            <w:proofErr w:type="spellStart"/>
            <w:r w:rsidRPr="00FD44B2">
              <w:rPr>
                <w:rFonts w:ascii="Times New Roman" w:hAnsi="Times New Roman" w:cs="Times New Roman"/>
                <w:color w:val="000000"/>
              </w:rPr>
              <w:t>going</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to</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future</w:t>
            </w:r>
            <w:proofErr w:type="spellEnd"/>
            <w:r w:rsidRPr="00FD44B2">
              <w:rPr>
                <w:rFonts w:ascii="Times New Roman" w:hAnsi="Times New Roman" w:cs="Times New Roman"/>
                <w:color w:val="000000"/>
              </w:rPr>
              <w:t xml:space="preserve"> time </w:t>
            </w:r>
            <w:proofErr w:type="spellStart"/>
            <w:r w:rsidRPr="00FD44B2">
              <w:rPr>
                <w:rFonts w:ascii="Times New Roman" w:hAnsi="Times New Roman" w:cs="Times New Roman"/>
                <w:color w:val="000000"/>
              </w:rPr>
              <w:t>expressions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passive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Adverbial</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clauses</w:t>
            </w:r>
            <w:proofErr w:type="spellEnd"/>
            <w:r w:rsidRPr="00FD44B2">
              <w:rPr>
                <w:rFonts w:ascii="Times New Roman" w:hAnsi="Times New Roman" w:cs="Times New Roman"/>
                <w:color w:val="000000"/>
              </w:rPr>
              <w:t xml:space="preserve"> of </w:t>
            </w:r>
            <w:proofErr w:type="spellStart"/>
            <w:r w:rsidRPr="00FD44B2">
              <w:rPr>
                <w:rFonts w:ascii="Times New Roman" w:hAnsi="Times New Roman" w:cs="Times New Roman"/>
                <w:color w:val="000000"/>
              </w:rPr>
              <w:t>reason</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and</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result</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Was</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were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simple</w:t>
            </w:r>
            <w:proofErr w:type="spellEnd"/>
            <w:r w:rsidRPr="00FD44B2">
              <w:rPr>
                <w:rFonts w:ascii="Times New Roman" w:hAnsi="Times New Roman" w:cs="Times New Roman"/>
                <w:color w:val="000000"/>
              </w:rPr>
              <w:t xml:space="preserve"> </w:t>
            </w:r>
            <w:proofErr w:type="spellStart"/>
            <w:r w:rsidRPr="00FD44B2">
              <w:rPr>
                <w:rFonts w:ascii="Times New Roman" w:hAnsi="Times New Roman" w:cs="Times New Roman"/>
                <w:color w:val="000000"/>
              </w:rPr>
              <w:t>past</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passive</w:t>
            </w:r>
            <w:proofErr w:type="spellEnd"/>
            <w:r w:rsidRPr="00FD44B2">
              <w:rPr>
                <w:rFonts w:ascii="Times New Roman" w:hAnsi="Times New Roman" w:cs="Times New Roman"/>
                <w:color w:val="000000"/>
              </w:rPr>
              <w:t xml:space="preserve"> / </w:t>
            </w:r>
            <w:proofErr w:type="spellStart"/>
            <w:r w:rsidRPr="00FD44B2">
              <w:rPr>
                <w:rFonts w:ascii="Times New Roman" w:hAnsi="Times New Roman" w:cs="Times New Roman"/>
                <w:color w:val="000000"/>
              </w:rPr>
              <w:t>past</w:t>
            </w:r>
            <w:proofErr w:type="spellEnd"/>
            <w:r w:rsidRPr="00FD44B2">
              <w:rPr>
                <w:rFonts w:ascii="Times New Roman" w:hAnsi="Times New Roman" w:cs="Times New Roman"/>
                <w:color w:val="000000"/>
              </w:rPr>
              <w:t xml:space="preserve"> time </w:t>
            </w:r>
            <w:proofErr w:type="spellStart"/>
            <w:r w:rsidRPr="00FD44B2">
              <w:rPr>
                <w:rFonts w:ascii="Times New Roman" w:hAnsi="Times New Roman" w:cs="Times New Roman"/>
                <w:color w:val="000000"/>
              </w:rPr>
              <w:t>expression</w:t>
            </w:r>
            <w:proofErr w:type="spellEnd"/>
            <w:r w:rsidRPr="00FD44B2">
              <w:rPr>
                <w:rFonts w:ascii="Times New Roman" w:hAnsi="Times New Roman" w:cs="Times New Roman"/>
                <w:color w:val="000000"/>
              </w:rPr>
              <w:t>.</w:t>
            </w:r>
          </w:p>
          <w:p w:rsidR="008A0EA9" w:rsidRPr="00EE7303" w:rsidRDefault="008A0EA9" w:rsidP="005645F7">
            <w:pPr>
              <w:autoSpaceDE w:val="0"/>
              <w:autoSpaceDN w:val="0"/>
              <w:adjustRightInd w:val="0"/>
              <w:jc w:val="both"/>
              <w:rPr>
                <w:rFonts w:ascii="Times New Roman" w:hAnsi="Times New Roman" w:cs="Times New Roman"/>
                <w:color w:val="000000"/>
              </w:rPr>
            </w:pPr>
          </w:p>
        </w:tc>
      </w:tr>
    </w:tbl>
    <w:p w:rsidR="008A0EA9" w:rsidRDefault="008A0EA9" w:rsidP="00EE7303"/>
    <w:tbl>
      <w:tblPr>
        <w:tblStyle w:val="TabloKlavuzu"/>
        <w:tblW w:w="9069" w:type="dxa"/>
        <w:tblLook w:val="04A0" w:firstRow="1" w:lastRow="0" w:firstColumn="1" w:lastColumn="0" w:noHBand="0" w:noVBand="1"/>
      </w:tblPr>
      <w:tblGrid>
        <w:gridCol w:w="1150"/>
        <w:gridCol w:w="3925"/>
        <w:gridCol w:w="925"/>
        <w:gridCol w:w="1255"/>
        <w:gridCol w:w="840"/>
        <w:gridCol w:w="974"/>
      </w:tblGrid>
      <w:tr w:rsidR="008A0EA9" w:rsidRPr="001B0F2A" w:rsidTr="005645F7">
        <w:tc>
          <w:tcPr>
            <w:tcW w:w="11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AKTS:</w:t>
            </w:r>
          </w:p>
        </w:tc>
      </w:tr>
      <w:tr w:rsidR="008A0EA9" w:rsidRPr="001B0F2A" w:rsidTr="005645F7">
        <w:tc>
          <w:tcPr>
            <w:tcW w:w="1162"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TSG104</w:t>
            </w:r>
          </w:p>
        </w:tc>
        <w:tc>
          <w:tcPr>
            <w:tcW w:w="4062" w:type="dxa"/>
          </w:tcPr>
          <w:p w:rsidR="008A0EA9" w:rsidRPr="008A0EA9" w:rsidRDefault="008A0EA9" w:rsidP="005645F7">
            <w:pPr>
              <w:jc w:val="center"/>
              <w:rPr>
                <w:rFonts w:ascii="Times New Roman" w:hAnsi="Times New Roman" w:cs="Times New Roman"/>
                <w:b/>
                <w:sz w:val="20"/>
                <w:szCs w:val="20"/>
              </w:rPr>
            </w:pPr>
            <w:r w:rsidRPr="008A0EA9">
              <w:rPr>
                <w:rStyle w:val="desc1"/>
                <w:rFonts w:ascii="Times New Roman" w:hAnsi="Times New Roman" w:cs="Times New Roman"/>
                <w:b/>
                <w:sz w:val="20"/>
                <w:szCs w:val="20"/>
              </w:rPr>
              <w:t>İNSAN İLİŞKİLERİ VE İLETİŞİM</w:t>
            </w:r>
          </w:p>
        </w:tc>
        <w:tc>
          <w:tcPr>
            <w:tcW w:w="867"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3</w:t>
            </w:r>
          </w:p>
        </w:tc>
        <w:tc>
          <w:tcPr>
            <w:tcW w:w="1240"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0</w:t>
            </w:r>
          </w:p>
        </w:tc>
        <w:tc>
          <w:tcPr>
            <w:tcW w:w="75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3</w:t>
            </w:r>
          </w:p>
        </w:tc>
        <w:tc>
          <w:tcPr>
            <w:tcW w:w="97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4</w:t>
            </w:r>
          </w:p>
        </w:tc>
      </w:tr>
      <w:tr w:rsidR="008A0EA9" w:rsidRPr="001B0F2A" w:rsidTr="005645F7">
        <w:trPr>
          <w:trHeight w:val="847"/>
        </w:trPr>
        <w:tc>
          <w:tcPr>
            <w:tcW w:w="9069" w:type="dxa"/>
            <w:gridSpan w:val="6"/>
          </w:tcPr>
          <w:p w:rsidR="008A0EA9" w:rsidRPr="00FD44B2" w:rsidRDefault="008A0EA9" w:rsidP="008A0EA9">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Bu ders, insan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kilerinin önemi ve gere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ruh sa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lı</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ı ve benlik kavramı ile insan </w:t>
            </w:r>
            <w:proofErr w:type="spellStart"/>
            <w:r w:rsidRPr="00FD44B2">
              <w:rPr>
                <w:rFonts w:ascii="Times New Roman" w:hAnsi="Times New Roman" w:cs="Times New Roman"/>
                <w:color w:val="000000"/>
              </w:rPr>
              <w:t>iliksileri</w:t>
            </w:r>
            <w:proofErr w:type="spellEnd"/>
            <w:r w:rsidRPr="00FD44B2">
              <w:rPr>
                <w:rFonts w:ascii="Times New Roman" w:hAnsi="Times New Roman" w:cs="Times New Roman"/>
                <w:color w:val="000000"/>
              </w:rPr>
              <w:t xml:space="preserve"> arasındaki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 insan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kilerinde kendini tanıma ve kendini açma,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süreci ve ö</w:t>
            </w:r>
            <w:r w:rsidRPr="00FD44B2">
              <w:rPr>
                <w:rFonts w:ascii="Times New Roman" w:eastAsia="TTE18363E8t00" w:hAnsi="Times New Roman" w:cs="Times New Roman"/>
                <w:color w:val="000000"/>
              </w:rPr>
              <w:t>ğ</w:t>
            </w:r>
            <w:r w:rsidRPr="00FD44B2">
              <w:rPr>
                <w:rFonts w:ascii="Times New Roman" w:hAnsi="Times New Roman" w:cs="Times New Roman"/>
                <w:color w:val="000000"/>
              </w:rPr>
              <w:t>eleri,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imi etkileyen etmenler,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imde takınılan olumsuz tavırlar ve etkileri,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imi kolayla</w:t>
            </w:r>
            <w:r w:rsidRPr="00FD44B2">
              <w:rPr>
                <w:rFonts w:ascii="Times New Roman" w:eastAsia="TTE18363E8t00" w:hAnsi="Times New Roman" w:cs="Times New Roman"/>
                <w:color w:val="000000"/>
              </w:rPr>
              <w:t>ş</w:t>
            </w:r>
            <w:r w:rsidRPr="00FD44B2">
              <w:rPr>
                <w:rFonts w:ascii="Times New Roman" w:hAnsi="Times New Roman" w:cs="Times New Roman"/>
                <w:color w:val="000000"/>
              </w:rPr>
              <w:t>tıran tutumlar,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im becerileri, </w:t>
            </w:r>
            <w:proofErr w:type="gramStart"/>
            <w:r w:rsidRPr="00FD44B2">
              <w:rPr>
                <w:rFonts w:ascii="Times New Roman" w:hAnsi="Times New Roman" w:cs="Times New Roman"/>
                <w:color w:val="000000"/>
              </w:rPr>
              <w:t>empati</w:t>
            </w:r>
            <w:proofErr w:type="gramEnd"/>
            <w:r w:rsidRPr="00FD44B2">
              <w:rPr>
                <w:rFonts w:ascii="Times New Roman" w:hAnsi="Times New Roman" w:cs="Times New Roman"/>
                <w:color w:val="000000"/>
              </w:rPr>
              <w:t>,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imde dinleme ve dinleme türleri, savunucu ve açık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yıkıcı ve yapıcı tartı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 sözsüz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konularını içerir.</w:t>
            </w:r>
          </w:p>
          <w:p w:rsidR="008A0EA9" w:rsidRPr="00EE7303" w:rsidRDefault="008A0EA9" w:rsidP="005645F7">
            <w:pPr>
              <w:autoSpaceDE w:val="0"/>
              <w:autoSpaceDN w:val="0"/>
              <w:adjustRightInd w:val="0"/>
              <w:jc w:val="both"/>
              <w:rPr>
                <w:rFonts w:ascii="Times New Roman" w:hAnsi="Times New Roman" w:cs="Times New Roman"/>
                <w:color w:val="000000"/>
              </w:rPr>
            </w:pPr>
          </w:p>
        </w:tc>
      </w:tr>
    </w:tbl>
    <w:p w:rsidR="008A0EA9" w:rsidRDefault="008A0EA9" w:rsidP="00EE7303"/>
    <w:tbl>
      <w:tblPr>
        <w:tblStyle w:val="TabloKlavuzu"/>
        <w:tblW w:w="9069" w:type="dxa"/>
        <w:tblLook w:val="04A0" w:firstRow="1" w:lastRow="0" w:firstColumn="1" w:lastColumn="0" w:noHBand="0" w:noVBand="1"/>
      </w:tblPr>
      <w:tblGrid>
        <w:gridCol w:w="1150"/>
        <w:gridCol w:w="3925"/>
        <w:gridCol w:w="925"/>
        <w:gridCol w:w="1255"/>
        <w:gridCol w:w="840"/>
        <w:gridCol w:w="974"/>
      </w:tblGrid>
      <w:tr w:rsidR="008A0EA9" w:rsidRPr="001B0F2A" w:rsidTr="005645F7">
        <w:tc>
          <w:tcPr>
            <w:tcW w:w="11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8A0EA9" w:rsidRPr="001B0F2A" w:rsidRDefault="008A0EA9" w:rsidP="005645F7">
            <w:pPr>
              <w:rPr>
                <w:rFonts w:ascii="Times New Roman" w:hAnsi="Times New Roman" w:cs="Times New Roman"/>
                <w:b/>
              </w:rPr>
            </w:pPr>
            <w:r w:rsidRPr="001B0F2A">
              <w:rPr>
                <w:rFonts w:ascii="Times New Roman" w:hAnsi="Times New Roman" w:cs="Times New Roman"/>
                <w:b/>
              </w:rPr>
              <w:t>AKTS:</w:t>
            </w:r>
          </w:p>
        </w:tc>
      </w:tr>
      <w:tr w:rsidR="008A0EA9" w:rsidRPr="001B0F2A" w:rsidTr="005645F7">
        <w:tc>
          <w:tcPr>
            <w:tcW w:w="1162" w:type="dxa"/>
          </w:tcPr>
          <w:p w:rsidR="008A0EA9" w:rsidRPr="008A0EA9" w:rsidRDefault="008A0EA9" w:rsidP="005645F7">
            <w:pPr>
              <w:rPr>
                <w:rFonts w:ascii="Times New Roman" w:hAnsi="Times New Roman" w:cs="Times New Roman"/>
                <w:b/>
                <w:sz w:val="20"/>
                <w:szCs w:val="20"/>
              </w:rPr>
            </w:pPr>
            <w:r>
              <w:rPr>
                <w:rFonts w:ascii="Times New Roman" w:hAnsi="Times New Roman" w:cs="Times New Roman"/>
                <w:b/>
                <w:sz w:val="20"/>
                <w:szCs w:val="20"/>
              </w:rPr>
              <w:t>TSG106</w:t>
            </w:r>
          </w:p>
        </w:tc>
        <w:tc>
          <w:tcPr>
            <w:tcW w:w="4062" w:type="dxa"/>
          </w:tcPr>
          <w:p w:rsidR="008A0EA9" w:rsidRPr="004762AE" w:rsidRDefault="004762AE" w:rsidP="005645F7">
            <w:pPr>
              <w:jc w:val="center"/>
              <w:rPr>
                <w:rFonts w:ascii="Times New Roman" w:hAnsi="Times New Roman" w:cs="Times New Roman"/>
                <w:b/>
                <w:sz w:val="20"/>
                <w:szCs w:val="20"/>
              </w:rPr>
            </w:pPr>
            <w:r w:rsidRPr="004762AE">
              <w:rPr>
                <w:rStyle w:val="desc1"/>
                <w:rFonts w:ascii="Times New Roman" w:hAnsi="Times New Roman" w:cs="Times New Roman"/>
                <w:b/>
                <w:sz w:val="20"/>
                <w:szCs w:val="20"/>
              </w:rPr>
              <w:t>EPİLASYON</w:t>
            </w:r>
          </w:p>
        </w:tc>
        <w:tc>
          <w:tcPr>
            <w:tcW w:w="867" w:type="dxa"/>
          </w:tcPr>
          <w:p w:rsidR="008A0EA9"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2</w:t>
            </w:r>
          </w:p>
        </w:tc>
        <w:tc>
          <w:tcPr>
            <w:tcW w:w="1240" w:type="dxa"/>
          </w:tcPr>
          <w:p w:rsidR="008A0EA9"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2</w:t>
            </w:r>
          </w:p>
        </w:tc>
        <w:tc>
          <w:tcPr>
            <w:tcW w:w="759" w:type="dxa"/>
          </w:tcPr>
          <w:p w:rsidR="008A0EA9" w:rsidRPr="008A0EA9" w:rsidRDefault="008A0EA9" w:rsidP="005645F7">
            <w:pPr>
              <w:rPr>
                <w:rFonts w:ascii="Times New Roman" w:hAnsi="Times New Roman" w:cs="Times New Roman"/>
                <w:b/>
                <w:sz w:val="20"/>
                <w:szCs w:val="20"/>
              </w:rPr>
            </w:pPr>
            <w:r w:rsidRPr="008A0EA9">
              <w:rPr>
                <w:rFonts w:ascii="Times New Roman" w:hAnsi="Times New Roman" w:cs="Times New Roman"/>
                <w:b/>
                <w:sz w:val="20"/>
                <w:szCs w:val="20"/>
              </w:rPr>
              <w:t>3</w:t>
            </w:r>
          </w:p>
        </w:tc>
        <w:tc>
          <w:tcPr>
            <w:tcW w:w="979" w:type="dxa"/>
          </w:tcPr>
          <w:p w:rsidR="008A0EA9"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6</w:t>
            </w:r>
          </w:p>
        </w:tc>
      </w:tr>
      <w:tr w:rsidR="008A0EA9" w:rsidRPr="001B0F2A" w:rsidTr="005645F7">
        <w:trPr>
          <w:trHeight w:val="847"/>
        </w:trPr>
        <w:tc>
          <w:tcPr>
            <w:tcW w:w="9069" w:type="dxa"/>
            <w:gridSpan w:val="6"/>
          </w:tcPr>
          <w:p w:rsidR="008A0EA9" w:rsidRPr="00FD44B2" w:rsidRDefault="008A0EA9"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Bu ders, insan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kilerinin önemi ve gere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ruh sa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lı</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ı ve benlik kavramı ile insan </w:t>
            </w:r>
            <w:proofErr w:type="spellStart"/>
            <w:r w:rsidRPr="00FD44B2">
              <w:rPr>
                <w:rFonts w:ascii="Times New Roman" w:hAnsi="Times New Roman" w:cs="Times New Roman"/>
                <w:color w:val="000000"/>
              </w:rPr>
              <w:t>iliksileri</w:t>
            </w:r>
            <w:proofErr w:type="spellEnd"/>
            <w:r w:rsidRPr="00FD44B2">
              <w:rPr>
                <w:rFonts w:ascii="Times New Roman" w:hAnsi="Times New Roman" w:cs="Times New Roman"/>
                <w:color w:val="000000"/>
              </w:rPr>
              <w:t xml:space="preserve"> arasındaki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 insan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kilerinde kendini tanıma ve kendini açma,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süreci ve ö</w:t>
            </w:r>
            <w:r w:rsidRPr="00FD44B2">
              <w:rPr>
                <w:rFonts w:ascii="Times New Roman" w:eastAsia="TTE18363E8t00" w:hAnsi="Times New Roman" w:cs="Times New Roman"/>
                <w:color w:val="000000"/>
              </w:rPr>
              <w:t>ğ</w:t>
            </w:r>
            <w:r w:rsidRPr="00FD44B2">
              <w:rPr>
                <w:rFonts w:ascii="Times New Roman" w:hAnsi="Times New Roman" w:cs="Times New Roman"/>
                <w:color w:val="000000"/>
              </w:rPr>
              <w:t>eleri,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imi etkileyen etmenler,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imde takınılan olumsuz tavırlar ve etkileri,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imi kolayla</w:t>
            </w:r>
            <w:r w:rsidRPr="00FD44B2">
              <w:rPr>
                <w:rFonts w:ascii="Times New Roman" w:eastAsia="TTE18363E8t00" w:hAnsi="Times New Roman" w:cs="Times New Roman"/>
                <w:color w:val="000000"/>
              </w:rPr>
              <w:t>ş</w:t>
            </w:r>
            <w:r w:rsidRPr="00FD44B2">
              <w:rPr>
                <w:rFonts w:ascii="Times New Roman" w:hAnsi="Times New Roman" w:cs="Times New Roman"/>
                <w:color w:val="000000"/>
              </w:rPr>
              <w:t>tıran tutumlar,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im becerileri, </w:t>
            </w:r>
            <w:proofErr w:type="gramStart"/>
            <w:r w:rsidRPr="00FD44B2">
              <w:rPr>
                <w:rFonts w:ascii="Times New Roman" w:hAnsi="Times New Roman" w:cs="Times New Roman"/>
                <w:color w:val="000000"/>
              </w:rPr>
              <w:t>empati</w:t>
            </w:r>
            <w:proofErr w:type="gramEnd"/>
            <w:r w:rsidRPr="00FD44B2">
              <w:rPr>
                <w:rFonts w:ascii="Times New Roman" w:hAnsi="Times New Roman" w:cs="Times New Roman"/>
                <w:color w:val="000000"/>
              </w:rPr>
              <w:t>,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imde dinleme ve dinleme türleri, savunucu ve açık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yıkıcı ve yapıcı tartı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 sözsüz ileti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 konularını içerir.</w:t>
            </w:r>
          </w:p>
          <w:p w:rsidR="008A0EA9" w:rsidRPr="00EE7303" w:rsidRDefault="008A0EA9" w:rsidP="005645F7">
            <w:pPr>
              <w:autoSpaceDE w:val="0"/>
              <w:autoSpaceDN w:val="0"/>
              <w:adjustRightInd w:val="0"/>
              <w:jc w:val="both"/>
              <w:rPr>
                <w:rFonts w:ascii="Times New Roman" w:hAnsi="Times New Roman" w:cs="Times New Roman"/>
                <w:color w:val="000000"/>
              </w:rPr>
            </w:pPr>
          </w:p>
        </w:tc>
      </w:tr>
    </w:tbl>
    <w:p w:rsidR="008A0EA9" w:rsidRDefault="008A0EA9" w:rsidP="00EE7303"/>
    <w:tbl>
      <w:tblPr>
        <w:tblStyle w:val="TabloKlavuzu"/>
        <w:tblW w:w="9069" w:type="dxa"/>
        <w:tblLook w:val="04A0" w:firstRow="1" w:lastRow="0" w:firstColumn="1" w:lastColumn="0" w:noHBand="0" w:noVBand="1"/>
      </w:tblPr>
      <w:tblGrid>
        <w:gridCol w:w="1151"/>
        <w:gridCol w:w="3923"/>
        <w:gridCol w:w="925"/>
        <w:gridCol w:w="1255"/>
        <w:gridCol w:w="840"/>
        <w:gridCol w:w="975"/>
      </w:tblGrid>
      <w:tr w:rsidR="004762AE" w:rsidRPr="001B0F2A" w:rsidTr="005645F7">
        <w:tc>
          <w:tcPr>
            <w:tcW w:w="1162"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AKTS:</w:t>
            </w:r>
          </w:p>
        </w:tc>
      </w:tr>
      <w:tr w:rsidR="004762AE" w:rsidRPr="001B0F2A" w:rsidTr="005645F7">
        <w:tc>
          <w:tcPr>
            <w:tcW w:w="1162" w:type="dxa"/>
          </w:tcPr>
          <w:p w:rsidR="004762AE"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TSG110</w:t>
            </w:r>
          </w:p>
        </w:tc>
        <w:tc>
          <w:tcPr>
            <w:tcW w:w="4062" w:type="dxa"/>
          </w:tcPr>
          <w:p w:rsidR="004762AE" w:rsidRPr="004762AE" w:rsidRDefault="004762AE" w:rsidP="004762AE">
            <w:pPr>
              <w:jc w:val="center"/>
              <w:rPr>
                <w:rFonts w:ascii="Times New Roman" w:hAnsi="Times New Roman" w:cs="Times New Roman"/>
                <w:b/>
                <w:sz w:val="20"/>
                <w:szCs w:val="20"/>
              </w:rPr>
            </w:pPr>
            <w:r w:rsidRPr="004762AE">
              <w:rPr>
                <w:rStyle w:val="desc1"/>
                <w:rFonts w:ascii="Times New Roman" w:hAnsi="Times New Roman" w:cs="Times New Roman"/>
                <w:b/>
                <w:sz w:val="20"/>
                <w:szCs w:val="20"/>
              </w:rPr>
              <w:t>E</w:t>
            </w:r>
            <w:r>
              <w:rPr>
                <w:rStyle w:val="desc1"/>
                <w:rFonts w:ascii="Times New Roman" w:hAnsi="Times New Roman" w:cs="Times New Roman"/>
                <w:b/>
                <w:sz w:val="20"/>
                <w:szCs w:val="20"/>
              </w:rPr>
              <w:t>L AYAK BAKIMI</w:t>
            </w:r>
          </w:p>
        </w:tc>
        <w:tc>
          <w:tcPr>
            <w:tcW w:w="867" w:type="dxa"/>
          </w:tcPr>
          <w:p w:rsidR="004762AE"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3</w:t>
            </w:r>
          </w:p>
        </w:tc>
        <w:tc>
          <w:tcPr>
            <w:tcW w:w="1240" w:type="dxa"/>
          </w:tcPr>
          <w:p w:rsidR="004762AE"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2</w:t>
            </w:r>
          </w:p>
        </w:tc>
        <w:tc>
          <w:tcPr>
            <w:tcW w:w="759" w:type="dxa"/>
          </w:tcPr>
          <w:p w:rsidR="004762AE"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4</w:t>
            </w:r>
          </w:p>
        </w:tc>
        <w:tc>
          <w:tcPr>
            <w:tcW w:w="979" w:type="dxa"/>
          </w:tcPr>
          <w:p w:rsidR="004762AE" w:rsidRPr="008A0EA9" w:rsidRDefault="004762AE" w:rsidP="005645F7">
            <w:pPr>
              <w:rPr>
                <w:rFonts w:ascii="Times New Roman" w:hAnsi="Times New Roman" w:cs="Times New Roman"/>
                <w:b/>
                <w:sz w:val="20"/>
                <w:szCs w:val="20"/>
              </w:rPr>
            </w:pPr>
            <w:r>
              <w:rPr>
                <w:rFonts w:ascii="Times New Roman" w:hAnsi="Times New Roman" w:cs="Times New Roman"/>
                <w:b/>
                <w:sz w:val="20"/>
                <w:szCs w:val="20"/>
              </w:rPr>
              <w:t>6</w:t>
            </w:r>
          </w:p>
        </w:tc>
      </w:tr>
      <w:tr w:rsidR="004762AE" w:rsidRPr="001B0F2A" w:rsidTr="005645F7">
        <w:trPr>
          <w:trHeight w:val="847"/>
        </w:trPr>
        <w:tc>
          <w:tcPr>
            <w:tcW w:w="9069" w:type="dxa"/>
            <w:gridSpan w:val="6"/>
          </w:tcPr>
          <w:p w:rsidR="004762AE" w:rsidRPr="00EE7303" w:rsidRDefault="004762AE" w:rsidP="004762AE">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Pr>
                <w:rFonts w:ascii="Times New Roman" w:hAnsi="Times New Roman" w:cs="Times New Roman"/>
                <w:color w:val="000000"/>
              </w:rPr>
              <w:t xml:space="preserve">: </w:t>
            </w:r>
            <w:r w:rsidRPr="00FD44B2">
              <w:rPr>
                <w:rFonts w:ascii="Times New Roman" w:hAnsi="Times New Roman" w:cs="Times New Roman"/>
                <w:color w:val="000000"/>
              </w:rPr>
              <w:t xml:space="preserve">Tırnak bakımına </w:t>
            </w:r>
            <w:proofErr w:type="spellStart"/>
            <w:r w:rsidRPr="00FD44B2">
              <w:rPr>
                <w:rFonts w:ascii="Times New Roman" w:hAnsi="Times New Roman" w:cs="Times New Roman"/>
                <w:color w:val="000000"/>
              </w:rPr>
              <w:t>giri</w:t>
            </w:r>
            <w:r w:rsidRPr="00FD44B2">
              <w:rPr>
                <w:rFonts w:ascii="Times New Roman" w:eastAsia="TTE18363E8t00" w:hAnsi="Times New Roman" w:cs="Times New Roman"/>
                <w:color w:val="000000"/>
              </w:rPr>
              <w:t>s</w:t>
            </w:r>
            <w:proofErr w:type="spellEnd"/>
            <w:r w:rsidRPr="00FD44B2">
              <w:rPr>
                <w:rFonts w:ascii="Times New Roman" w:hAnsi="Times New Roman" w:cs="Times New Roman"/>
                <w:color w:val="000000"/>
              </w:rPr>
              <w:t>. Tırna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ın yapısı. Basit tırnak hastalıkları ve bakımı. Manikürün teknikleri, </w:t>
            </w:r>
            <w:proofErr w:type="gramStart"/>
            <w:r w:rsidRPr="00FD44B2">
              <w:rPr>
                <w:rFonts w:ascii="Times New Roman" w:hAnsi="Times New Roman" w:cs="Times New Roman"/>
                <w:color w:val="000000"/>
              </w:rPr>
              <w:t>hijyenin</w:t>
            </w:r>
            <w:proofErr w:type="gramEnd"/>
            <w:r w:rsidRPr="00FD44B2">
              <w:rPr>
                <w:rFonts w:ascii="Times New Roman" w:hAnsi="Times New Roman" w:cs="Times New Roman"/>
                <w:color w:val="000000"/>
              </w:rPr>
              <w:t xml:space="preserve"> önemi, kullanılan araç- gereçler. Uygulamada dikkat edilecek noktalar. Manikür uygulaması. Pedikürde kullanılan araç-gereçler. Uygulamada dikkat edilecek noktalar. Pedikür uygulaması.</w:t>
            </w:r>
          </w:p>
        </w:tc>
      </w:tr>
    </w:tbl>
    <w:p w:rsidR="004762AE" w:rsidRDefault="004762AE" w:rsidP="00EE7303"/>
    <w:tbl>
      <w:tblPr>
        <w:tblStyle w:val="TabloKlavuzu"/>
        <w:tblW w:w="9069" w:type="dxa"/>
        <w:tblLook w:val="04A0" w:firstRow="1" w:lastRow="0" w:firstColumn="1" w:lastColumn="0" w:noHBand="0" w:noVBand="1"/>
      </w:tblPr>
      <w:tblGrid>
        <w:gridCol w:w="1150"/>
        <w:gridCol w:w="3924"/>
        <w:gridCol w:w="925"/>
        <w:gridCol w:w="1255"/>
        <w:gridCol w:w="840"/>
        <w:gridCol w:w="975"/>
      </w:tblGrid>
      <w:tr w:rsidR="004762AE" w:rsidRPr="001B0F2A" w:rsidTr="005645F7">
        <w:tc>
          <w:tcPr>
            <w:tcW w:w="1162"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kodu:</w:t>
            </w:r>
          </w:p>
        </w:tc>
        <w:tc>
          <w:tcPr>
            <w:tcW w:w="4062"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Adı:</w:t>
            </w:r>
          </w:p>
        </w:tc>
        <w:tc>
          <w:tcPr>
            <w:tcW w:w="867"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Teorik:</w:t>
            </w:r>
          </w:p>
        </w:tc>
        <w:tc>
          <w:tcPr>
            <w:tcW w:w="1240"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Uygulama:</w:t>
            </w:r>
          </w:p>
        </w:tc>
        <w:tc>
          <w:tcPr>
            <w:tcW w:w="75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Kredi:</w:t>
            </w:r>
          </w:p>
        </w:tc>
        <w:tc>
          <w:tcPr>
            <w:tcW w:w="97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AKTS:</w:t>
            </w:r>
          </w:p>
        </w:tc>
      </w:tr>
      <w:tr w:rsidR="004762AE" w:rsidRPr="001B0F2A" w:rsidTr="005645F7">
        <w:tc>
          <w:tcPr>
            <w:tcW w:w="1162"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lastRenderedPageBreak/>
              <w:t>TSG112</w:t>
            </w:r>
          </w:p>
        </w:tc>
        <w:tc>
          <w:tcPr>
            <w:tcW w:w="4062" w:type="dxa"/>
          </w:tcPr>
          <w:p w:rsidR="004762AE" w:rsidRPr="004762AE" w:rsidRDefault="004762AE" w:rsidP="005645F7">
            <w:pPr>
              <w:jc w:val="center"/>
              <w:rPr>
                <w:rFonts w:ascii="Times New Roman" w:hAnsi="Times New Roman" w:cs="Times New Roman"/>
                <w:b/>
                <w:sz w:val="20"/>
                <w:szCs w:val="20"/>
              </w:rPr>
            </w:pPr>
            <w:r w:rsidRPr="004762AE">
              <w:rPr>
                <w:rStyle w:val="desc1"/>
                <w:rFonts w:ascii="Times New Roman" w:hAnsi="Times New Roman" w:cs="Times New Roman"/>
                <w:b/>
                <w:sz w:val="20"/>
                <w:szCs w:val="20"/>
              </w:rPr>
              <w:t>MESLEKİ RESİM</w:t>
            </w:r>
          </w:p>
        </w:tc>
        <w:tc>
          <w:tcPr>
            <w:tcW w:w="867"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3</w:t>
            </w:r>
          </w:p>
        </w:tc>
        <w:tc>
          <w:tcPr>
            <w:tcW w:w="1240"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2</w:t>
            </w:r>
          </w:p>
        </w:tc>
        <w:tc>
          <w:tcPr>
            <w:tcW w:w="759"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4</w:t>
            </w:r>
          </w:p>
        </w:tc>
        <w:tc>
          <w:tcPr>
            <w:tcW w:w="979"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6</w:t>
            </w:r>
          </w:p>
        </w:tc>
      </w:tr>
      <w:tr w:rsidR="004762AE" w:rsidRPr="001B0F2A" w:rsidTr="005645F7">
        <w:trPr>
          <w:trHeight w:val="847"/>
        </w:trPr>
        <w:tc>
          <w:tcPr>
            <w:tcW w:w="9069" w:type="dxa"/>
            <w:gridSpan w:val="6"/>
          </w:tcPr>
          <w:p w:rsidR="004762AE" w:rsidRPr="00FD44B2" w:rsidRDefault="004762AE" w:rsidP="004762AE">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Pr>
                <w:rFonts w:ascii="Times New Roman" w:hAnsi="Times New Roman" w:cs="Times New Roman"/>
                <w:b/>
              </w:rPr>
              <w:t>:</w:t>
            </w:r>
            <w:r w:rsidRPr="00FD44B2">
              <w:rPr>
                <w:rFonts w:ascii="Times New Roman" w:hAnsi="Times New Roman" w:cs="Times New Roman"/>
                <w:color w:val="000000"/>
              </w:rPr>
              <w:t xml:space="preserve"> Resim sanatının güzel sanatlar içerisindeki yeri ve önemi. Günümüzde bilim, teknoloji ve sanat etkile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iminin önemi. Süsleme tarihindeki de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ik saç modelleri, Moda yayınlarının incelenmesi ve izlenmesi, Günün modasına uygun saç biçimleri. </w:t>
            </w:r>
            <w:proofErr w:type="gramStart"/>
            <w:r w:rsidRPr="00FD44B2">
              <w:rPr>
                <w:rFonts w:ascii="Times New Roman" w:hAnsi="Times New Roman" w:cs="Times New Roman"/>
                <w:color w:val="000000"/>
              </w:rPr>
              <w:t>portreyi</w:t>
            </w:r>
            <w:proofErr w:type="gramEnd"/>
            <w:r w:rsidRPr="00FD44B2">
              <w:rPr>
                <w:rFonts w:ascii="Times New Roman" w:hAnsi="Times New Roman" w:cs="Times New Roman"/>
                <w:color w:val="000000"/>
              </w:rPr>
              <w:t xml:space="preserve"> olu</w:t>
            </w:r>
            <w:r w:rsidRPr="00FD44B2">
              <w:rPr>
                <w:rFonts w:ascii="Times New Roman" w:eastAsia="TTE18363E8t00" w:hAnsi="Times New Roman" w:cs="Times New Roman"/>
                <w:color w:val="000000"/>
              </w:rPr>
              <w:t>ş</w:t>
            </w:r>
            <w:r w:rsidRPr="00FD44B2">
              <w:rPr>
                <w:rFonts w:ascii="Times New Roman" w:hAnsi="Times New Roman" w:cs="Times New Roman"/>
                <w:color w:val="000000"/>
              </w:rPr>
              <w:t>turan elemanlar, nokta-çizgi- yüzey ili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kisi. Portre çalı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malarında ölçü ve oran alma. Portre çizim çalı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maları. Yüz tipine uygun form- biçim verme. Açık koyu – Gölge 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ık ve Hacim olu</w:t>
            </w:r>
            <w:r w:rsidRPr="00FD44B2">
              <w:rPr>
                <w:rFonts w:ascii="Times New Roman" w:eastAsia="TTE18363E8t00" w:hAnsi="Times New Roman" w:cs="Times New Roman"/>
                <w:color w:val="000000"/>
              </w:rPr>
              <w:t>ş</w:t>
            </w:r>
            <w:r w:rsidRPr="00FD44B2">
              <w:rPr>
                <w:rFonts w:ascii="Times New Roman" w:hAnsi="Times New Roman" w:cs="Times New Roman"/>
                <w:color w:val="000000"/>
              </w:rPr>
              <w:t>turma. Oval yüz, Yuvarlak yüz, Kare yüz, Üçgen yüz ve Uzun yüze uygun saç modelleri çalı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ması. Renk grupları, renk </w:t>
            </w:r>
            <w:proofErr w:type="gramStart"/>
            <w:r w:rsidRPr="00FD44B2">
              <w:rPr>
                <w:rFonts w:ascii="Times New Roman" w:hAnsi="Times New Roman" w:cs="Times New Roman"/>
                <w:color w:val="000000"/>
              </w:rPr>
              <w:t>kontrastları</w:t>
            </w:r>
            <w:proofErr w:type="gramEnd"/>
            <w:r w:rsidRPr="00FD44B2">
              <w:rPr>
                <w:rFonts w:ascii="Times New Roman" w:hAnsi="Times New Roman" w:cs="Times New Roman"/>
                <w:color w:val="000000"/>
              </w:rPr>
              <w:t>, rengin psikolojik etkileri. Renkli boyama teknikleri. Renk perspektifi. Boyama teknikleri ile renklendirme, De</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ik yüz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ekillerine uygun renkli makyaj, Yüz kusurlarını kapatıcı makyaj, Günün modasına uygun makyaj, yaratıcılık, portre çizimlerinin yapılması.</w:t>
            </w:r>
          </w:p>
          <w:p w:rsidR="004762AE" w:rsidRPr="00EE7303" w:rsidRDefault="004762AE" w:rsidP="005645F7">
            <w:pPr>
              <w:autoSpaceDE w:val="0"/>
              <w:autoSpaceDN w:val="0"/>
              <w:adjustRightInd w:val="0"/>
              <w:ind w:firstLine="708"/>
              <w:jc w:val="both"/>
              <w:rPr>
                <w:rFonts w:ascii="Times New Roman" w:hAnsi="Times New Roman" w:cs="Times New Roman"/>
                <w:color w:val="000000"/>
              </w:rPr>
            </w:pPr>
          </w:p>
        </w:tc>
      </w:tr>
    </w:tbl>
    <w:p w:rsidR="004762AE" w:rsidRDefault="004762AE"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4762AE" w:rsidRPr="001B0F2A" w:rsidTr="004762AE">
        <w:tc>
          <w:tcPr>
            <w:tcW w:w="114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AKTS:</w:t>
            </w:r>
          </w:p>
        </w:tc>
      </w:tr>
      <w:tr w:rsidR="004762AE" w:rsidRPr="001B0F2A" w:rsidTr="004762AE">
        <w:tc>
          <w:tcPr>
            <w:tcW w:w="1149"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ENF102</w:t>
            </w:r>
          </w:p>
        </w:tc>
        <w:tc>
          <w:tcPr>
            <w:tcW w:w="3926" w:type="dxa"/>
          </w:tcPr>
          <w:p w:rsidR="004762AE" w:rsidRPr="004762AE" w:rsidRDefault="004762AE" w:rsidP="005645F7">
            <w:pPr>
              <w:jc w:val="center"/>
              <w:rPr>
                <w:rFonts w:ascii="Times New Roman" w:hAnsi="Times New Roman" w:cs="Times New Roman"/>
                <w:b/>
                <w:sz w:val="20"/>
                <w:szCs w:val="20"/>
              </w:rPr>
            </w:pPr>
            <w:r w:rsidRPr="004762AE">
              <w:rPr>
                <w:rStyle w:val="desc1"/>
                <w:rFonts w:ascii="Times New Roman" w:hAnsi="Times New Roman" w:cs="Times New Roman"/>
                <w:b/>
                <w:sz w:val="20"/>
                <w:szCs w:val="20"/>
              </w:rPr>
              <w:t>BİLGİSAYAR</w:t>
            </w:r>
          </w:p>
        </w:tc>
        <w:tc>
          <w:tcPr>
            <w:tcW w:w="925"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2</w:t>
            </w:r>
          </w:p>
        </w:tc>
        <w:tc>
          <w:tcPr>
            <w:tcW w:w="1255" w:type="dxa"/>
          </w:tcPr>
          <w:p w:rsidR="004762AE" w:rsidRPr="004762AE" w:rsidRDefault="004762AE" w:rsidP="005645F7">
            <w:pPr>
              <w:rPr>
                <w:rFonts w:ascii="Times New Roman" w:hAnsi="Times New Roman" w:cs="Times New Roman"/>
                <w:b/>
                <w:sz w:val="20"/>
                <w:szCs w:val="20"/>
              </w:rPr>
            </w:pPr>
            <w:r>
              <w:rPr>
                <w:rFonts w:ascii="Times New Roman" w:hAnsi="Times New Roman" w:cs="Times New Roman"/>
                <w:b/>
                <w:sz w:val="20"/>
                <w:szCs w:val="20"/>
              </w:rPr>
              <w:t>1</w:t>
            </w:r>
          </w:p>
        </w:tc>
        <w:tc>
          <w:tcPr>
            <w:tcW w:w="840" w:type="dxa"/>
          </w:tcPr>
          <w:p w:rsidR="004762AE" w:rsidRPr="004762AE" w:rsidRDefault="004762AE" w:rsidP="005645F7">
            <w:pPr>
              <w:rPr>
                <w:rFonts w:ascii="Times New Roman" w:hAnsi="Times New Roman" w:cs="Times New Roman"/>
                <w:b/>
                <w:sz w:val="20"/>
                <w:szCs w:val="20"/>
              </w:rPr>
            </w:pPr>
            <w:r>
              <w:rPr>
                <w:rFonts w:ascii="Times New Roman" w:hAnsi="Times New Roman" w:cs="Times New Roman"/>
                <w:b/>
                <w:sz w:val="20"/>
                <w:szCs w:val="20"/>
              </w:rPr>
              <w:t>2</w:t>
            </w:r>
          </w:p>
        </w:tc>
        <w:tc>
          <w:tcPr>
            <w:tcW w:w="974" w:type="dxa"/>
          </w:tcPr>
          <w:p w:rsidR="004762AE" w:rsidRPr="004762AE" w:rsidRDefault="004762AE" w:rsidP="005645F7">
            <w:pPr>
              <w:rPr>
                <w:rFonts w:ascii="Times New Roman" w:hAnsi="Times New Roman" w:cs="Times New Roman"/>
                <w:b/>
                <w:sz w:val="20"/>
                <w:szCs w:val="20"/>
              </w:rPr>
            </w:pPr>
            <w:r>
              <w:rPr>
                <w:rFonts w:ascii="Times New Roman" w:hAnsi="Times New Roman" w:cs="Times New Roman"/>
                <w:b/>
                <w:sz w:val="20"/>
                <w:szCs w:val="20"/>
              </w:rPr>
              <w:t>2</w:t>
            </w:r>
          </w:p>
        </w:tc>
      </w:tr>
      <w:tr w:rsidR="005645F7" w:rsidRPr="001B0F2A" w:rsidTr="005645F7">
        <w:trPr>
          <w:trHeight w:val="538"/>
        </w:trPr>
        <w:tc>
          <w:tcPr>
            <w:tcW w:w="9069" w:type="dxa"/>
            <w:gridSpan w:val="6"/>
          </w:tcPr>
          <w:p w:rsidR="005645F7" w:rsidRPr="00EE7303" w:rsidRDefault="005645F7" w:rsidP="004762AE">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Bilgisayar donanım ve yazılım temel ilkeleri, DOS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letim sisteminin kullanılması, W</w:t>
            </w:r>
            <w:r>
              <w:rPr>
                <w:rFonts w:ascii="Times New Roman" w:eastAsia="TTE18363E8t00" w:hAnsi="Times New Roman" w:cs="Times New Roman"/>
                <w:color w:val="000000"/>
              </w:rPr>
              <w:t>I</w:t>
            </w:r>
            <w:r w:rsidRPr="00FD44B2">
              <w:rPr>
                <w:rFonts w:ascii="Times New Roman" w:hAnsi="Times New Roman" w:cs="Times New Roman"/>
                <w:color w:val="000000"/>
              </w:rPr>
              <w:t>NDOWS kullanımı, Microsoft ofis kullanımı</w:t>
            </w:r>
            <w:r>
              <w:rPr>
                <w:rFonts w:ascii="Times New Roman" w:hAnsi="Times New Roman" w:cs="Times New Roman"/>
                <w:color w:val="000000"/>
              </w:rPr>
              <w:t>.</w:t>
            </w:r>
          </w:p>
        </w:tc>
      </w:tr>
    </w:tbl>
    <w:p w:rsidR="004762AE" w:rsidRDefault="004762AE" w:rsidP="005645F7">
      <w:pPr>
        <w:autoSpaceDE w:val="0"/>
        <w:autoSpaceDN w:val="0"/>
        <w:adjustRightInd w:val="0"/>
        <w:spacing w:after="0" w:line="240" w:lineRule="auto"/>
        <w:rPr>
          <w:rFonts w:ascii="Times New Roman" w:hAnsi="Times New Roman" w:cs="Times New Roman"/>
          <w:b/>
          <w:bCs/>
          <w:color w:val="000000"/>
          <w:sz w:val="32"/>
          <w:szCs w:val="32"/>
        </w:rPr>
      </w:pPr>
      <w:r w:rsidRPr="00FD44B2">
        <w:rPr>
          <w:rFonts w:ascii="Times New Roman" w:hAnsi="Times New Roman" w:cs="Times New Roman"/>
          <w:b/>
          <w:bCs/>
          <w:color w:val="000000"/>
          <w:sz w:val="32"/>
          <w:szCs w:val="32"/>
        </w:rPr>
        <w:t>III. YARIYIL</w:t>
      </w:r>
    </w:p>
    <w:tbl>
      <w:tblPr>
        <w:tblStyle w:val="TabloKlavuzu"/>
        <w:tblpPr w:leftFromText="141" w:rightFromText="141" w:vertAnchor="text" w:horzAnchor="margin" w:tblpY="304"/>
        <w:tblW w:w="9069" w:type="dxa"/>
        <w:tblLook w:val="04A0" w:firstRow="1" w:lastRow="0" w:firstColumn="1" w:lastColumn="0" w:noHBand="0" w:noVBand="1"/>
      </w:tblPr>
      <w:tblGrid>
        <w:gridCol w:w="1149"/>
        <w:gridCol w:w="3926"/>
        <w:gridCol w:w="925"/>
        <w:gridCol w:w="1255"/>
        <w:gridCol w:w="840"/>
        <w:gridCol w:w="974"/>
      </w:tblGrid>
      <w:tr w:rsidR="00512AE3" w:rsidRPr="001B0F2A" w:rsidTr="00512AE3">
        <w:tc>
          <w:tcPr>
            <w:tcW w:w="1149"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Dersin kodu:</w:t>
            </w:r>
          </w:p>
        </w:tc>
        <w:tc>
          <w:tcPr>
            <w:tcW w:w="3926"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Dersin Adı:</w:t>
            </w:r>
          </w:p>
        </w:tc>
        <w:tc>
          <w:tcPr>
            <w:tcW w:w="925"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Teorik:</w:t>
            </w:r>
          </w:p>
        </w:tc>
        <w:tc>
          <w:tcPr>
            <w:tcW w:w="1255"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Uygulama:</w:t>
            </w:r>
          </w:p>
        </w:tc>
        <w:tc>
          <w:tcPr>
            <w:tcW w:w="840"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Kredi:</w:t>
            </w:r>
          </w:p>
        </w:tc>
        <w:tc>
          <w:tcPr>
            <w:tcW w:w="974" w:type="dxa"/>
          </w:tcPr>
          <w:p w:rsidR="00512AE3" w:rsidRPr="001B0F2A" w:rsidRDefault="00512AE3" w:rsidP="00512AE3">
            <w:pPr>
              <w:rPr>
                <w:rFonts w:ascii="Times New Roman" w:hAnsi="Times New Roman" w:cs="Times New Roman"/>
                <w:b/>
              </w:rPr>
            </w:pPr>
            <w:r w:rsidRPr="001B0F2A">
              <w:rPr>
                <w:rFonts w:ascii="Times New Roman" w:hAnsi="Times New Roman" w:cs="Times New Roman"/>
                <w:b/>
              </w:rPr>
              <w:t>AKTS:</w:t>
            </w:r>
          </w:p>
        </w:tc>
      </w:tr>
      <w:tr w:rsidR="00512AE3" w:rsidRPr="001B0F2A" w:rsidTr="00512AE3">
        <w:tc>
          <w:tcPr>
            <w:tcW w:w="1149" w:type="dxa"/>
          </w:tcPr>
          <w:p w:rsidR="00512AE3" w:rsidRPr="00512AE3" w:rsidRDefault="00512AE3" w:rsidP="00512AE3">
            <w:pPr>
              <w:rPr>
                <w:rFonts w:ascii="Times New Roman" w:hAnsi="Times New Roman" w:cs="Times New Roman"/>
                <w:b/>
                <w:sz w:val="20"/>
                <w:szCs w:val="20"/>
              </w:rPr>
            </w:pPr>
            <w:r w:rsidRPr="00512AE3">
              <w:rPr>
                <w:rFonts w:ascii="Times New Roman" w:hAnsi="Times New Roman" w:cs="Times New Roman"/>
                <w:b/>
                <w:color w:val="000000"/>
                <w:sz w:val="20"/>
                <w:szCs w:val="20"/>
              </w:rPr>
              <w:t>TSG207</w:t>
            </w:r>
          </w:p>
        </w:tc>
        <w:tc>
          <w:tcPr>
            <w:tcW w:w="3926" w:type="dxa"/>
          </w:tcPr>
          <w:p w:rsidR="00512AE3" w:rsidRPr="00512AE3" w:rsidRDefault="00512AE3" w:rsidP="00512AE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MAKYAJ</w:t>
            </w:r>
          </w:p>
        </w:tc>
        <w:tc>
          <w:tcPr>
            <w:tcW w:w="925" w:type="dxa"/>
          </w:tcPr>
          <w:p w:rsidR="00512AE3" w:rsidRPr="00512AE3" w:rsidRDefault="00512AE3" w:rsidP="00512AE3">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1255" w:type="dxa"/>
          </w:tcPr>
          <w:p w:rsidR="00512AE3" w:rsidRPr="00512AE3" w:rsidRDefault="00512AE3" w:rsidP="00512AE3">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840" w:type="dxa"/>
          </w:tcPr>
          <w:p w:rsidR="00512AE3" w:rsidRPr="00512AE3" w:rsidRDefault="00512AE3" w:rsidP="00512AE3">
            <w:pPr>
              <w:rPr>
                <w:rFonts w:ascii="Times New Roman" w:hAnsi="Times New Roman" w:cs="Times New Roman"/>
                <w:b/>
                <w:sz w:val="20"/>
                <w:szCs w:val="20"/>
              </w:rPr>
            </w:pPr>
            <w:r w:rsidRPr="00512AE3">
              <w:rPr>
                <w:rFonts w:ascii="Times New Roman" w:hAnsi="Times New Roman" w:cs="Times New Roman"/>
                <w:b/>
                <w:sz w:val="20"/>
                <w:szCs w:val="20"/>
              </w:rPr>
              <w:t>3</w:t>
            </w:r>
          </w:p>
        </w:tc>
        <w:tc>
          <w:tcPr>
            <w:tcW w:w="974" w:type="dxa"/>
          </w:tcPr>
          <w:p w:rsidR="00512AE3" w:rsidRPr="00512AE3" w:rsidRDefault="00512AE3" w:rsidP="00512AE3">
            <w:pPr>
              <w:rPr>
                <w:rFonts w:ascii="Times New Roman" w:hAnsi="Times New Roman" w:cs="Times New Roman"/>
                <w:b/>
                <w:sz w:val="20"/>
                <w:szCs w:val="20"/>
              </w:rPr>
            </w:pPr>
            <w:r>
              <w:rPr>
                <w:rFonts w:ascii="Times New Roman" w:hAnsi="Times New Roman" w:cs="Times New Roman"/>
                <w:b/>
                <w:sz w:val="20"/>
                <w:szCs w:val="20"/>
              </w:rPr>
              <w:t>4</w:t>
            </w:r>
          </w:p>
        </w:tc>
      </w:tr>
      <w:tr w:rsidR="00512AE3" w:rsidRPr="001B0F2A" w:rsidTr="00512AE3">
        <w:trPr>
          <w:trHeight w:val="538"/>
        </w:trPr>
        <w:tc>
          <w:tcPr>
            <w:tcW w:w="9069" w:type="dxa"/>
            <w:gridSpan w:val="6"/>
          </w:tcPr>
          <w:p w:rsidR="00512AE3" w:rsidRPr="00EE7303" w:rsidRDefault="00512AE3" w:rsidP="00512AE3">
            <w:pPr>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050FF0">
              <w:rPr>
                <w:rFonts w:ascii="Times New Roman" w:hAnsi="Times New Roman"/>
                <w:sz w:val="24"/>
                <w:szCs w:val="24"/>
              </w:rPr>
              <w:t xml:space="preserve">Makyaja giriş. </w:t>
            </w:r>
            <w:proofErr w:type="gramStart"/>
            <w:r w:rsidRPr="00050FF0">
              <w:rPr>
                <w:rFonts w:ascii="Times New Roman" w:hAnsi="Times New Roman"/>
                <w:sz w:val="24"/>
                <w:szCs w:val="24"/>
              </w:rPr>
              <w:t>Makyajın tanımı ve önemi, Renk bilgisi, Renk grupları, renk tonları, renk uyumları, Psikolojik etkileri, Yüzün özellikleri ve yüzün özelliklerine göre makyaj yapımı, Yüzde kusurları düzetme yöntemleri, Makyajda kullanılan araç-gereçler, Kaş kirpik şekillendirme, Temel makyaj, gündüz, gece, gelin makyajının tanımı, önemi, Gündüz, gece, gelin makyajlarının işlem basamakları, Gündüz makyajı uygulamaları, Gece makyajı uygulamaları, Gelin makyajı uygulamaları.</w:t>
            </w:r>
            <w:proofErr w:type="gramEnd"/>
          </w:p>
        </w:tc>
      </w:tr>
    </w:tbl>
    <w:p w:rsidR="00512AE3" w:rsidRPr="00FD44B2" w:rsidRDefault="00512AE3" w:rsidP="004762AE">
      <w:pPr>
        <w:autoSpaceDE w:val="0"/>
        <w:autoSpaceDN w:val="0"/>
        <w:adjustRightInd w:val="0"/>
        <w:spacing w:after="0" w:line="360" w:lineRule="auto"/>
        <w:jc w:val="both"/>
        <w:rPr>
          <w:rFonts w:ascii="Times New Roman" w:hAnsi="Times New Roman" w:cs="Times New Roman"/>
          <w:b/>
          <w:bCs/>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4762AE" w:rsidRPr="001B0F2A" w:rsidTr="004762AE">
        <w:tc>
          <w:tcPr>
            <w:tcW w:w="114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AKTS:</w:t>
            </w:r>
          </w:p>
        </w:tc>
      </w:tr>
      <w:tr w:rsidR="004762AE" w:rsidRPr="001B0F2A" w:rsidTr="004762AE">
        <w:tc>
          <w:tcPr>
            <w:tcW w:w="1149"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TSG205</w:t>
            </w:r>
          </w:p>
        </w:tc>
        <w:tc>
          <w:tcPr>
            <w:tcW w:w="3926" w:type="dxa"/>
          </w:tcPr>
          <w:p w:rsidR="004762AE" w:rsidRPr="004762AE" w:rsidRDefault="004762AE" w:rsidP="005645F7">
            <w:pPr>
              <w:jc w:val="center"/>
              <w:rPr>
                <w:rFonts w:ascii="Times New Roman" w:hAnsi="Times New Roman" w:cs="Times New Roman"/>
                <w:b/>
                <w:sz w:val="20"/>
                <w:szCs w:val="20"/>
              </w:rPr>
            </w:pPr>
            <w:r w:rsidRPr="004762AE">
              <w:rPr>
                <w:rStyle w:val="desc1"/>
                <w:rFonts w:ascii="Times New Roman" w:hAnsi="Times New Roman" w:cs="Times New Roman"/>
                <w:b/>
                <w:sz w:val="20"/>
                <w:szCs w:val="20"/>
              </w:rPr>
              <w:t>BİLGİSAYARDA SAÇ VE MAKYAJ TASARIMI</w:t>
            </w:r>
          </w:p>
        </w:tc>
        <w:tc>
          <w:tcPr>
            <w:tcW w:w="925"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2</w:t>
            </w:r>
          </w:p>
        </w:tc>
        <w:tc>
          <w:tcPr>
            <w:tcW w:w="1255"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0</w:t>
            </w:r>
          </w:p>
        </w:tc>
        <w:tc>
          <w:tcPr>
            <w:tcW w:w="840"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2</w:t>
            </w:r>
          </w:p>
        </w:tc>
        <w:tc>
          <w:tcPr>
            <w:tcW w:w="974" w:type="dxa"/>
          </w:tcPr>
          <w:p w:rsidR="004762AE" w:rsidRPr="004762AE" w:rsidRDefault="004762AE" w:rsidP="005645F7">
            <w:pPr>
              <w:rPr>
                <w:rFonts w:ascii="Times New Roman" w:hAnsi="Times New Roman" w:cs="Times New Roman"/>
                <w:b/>
                <w:sz w:val="20"/>
                <w:szCs w:val="20"/>
              </w:rPr>
            </w:pPr>
            <w:r w:rsidRPr="004762AE">
              <w:rPr>
                <w:rFonts w:ascii="Times New Roman" w:hAnsi="Times New Roman" w:cs="Times New Roman"/>
                <w:b/>
                <w:sz w:val="20"/>
                <w:szCs w:val="20"/>
              </w:rPr>
              <w:t>3</w:t>
            </w:r>
          </w:p>
        </w:tc>
      </w:tr>
      <w:tr w:rsidR="004762AE" w:rsidRPr="001B0F2A" w:rsidTr="005645F7">
        <w:trPr>
          <w:trHeight w:val="538"/>
        </w:trPr>
        <w:tc>
          <w:tcPr>
            <w:tcW w:w="9069" w:type="dxa"/>
            <w:gridSpan w:val="6"/>
          </w:tcPr>
          <w:p w:rsidR="004762AE" w:rsidRPr="00EE7303" w:rsidRDefault="004762AE"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Görüntü ve </w:t>
            </w:r>
            <w:r w:rsidRPr="00FD44B2">
              <w:rPr>
                <w:rFonts w:ascii="Times New Roman" w:eastAsia="TTE18363E8t00" w:hAnsi="Times New Roman" w:cs="Times New Roman"/>
                <w:color w:val="000000"/>
              </w:rPr>
              <w:t>İ</w:t>
            </w:r>
            <w:r w:rsidRPr="00FD44B2">
              <w:rPr>
                <w:rFonts w:ascii="Times New Roman" w:hAnsi="Times New Roman" w:cs="Times New Roman"/>
                <w:color w:val="000000"/>
              </w:rPr>
              <w:t>maj. Ki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iye uygun saç ve makyaj. Piyasadaki 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itli paket programların tanıtımı. Uygun paket program ile cilt ve göz rengine uygun saç rengi belirleme. Uygun paket program ile ki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iye uygun saç, makyaj ve aksesuar tasarımı.</w:t>
            </w:r>
          </w:p>
        </w:tc>
      </w:tr>
    </w:tbl>
    <w:p w:rsidR="004762AE" w:rsidRDefault="004762AE"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4762AE" w:rsidRPr="001B0F2A" w:rsidTr="005645F7">
        <w:tc>
          <w:tcPr>
            <w:tcW w:w="1149"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4762AE" w:rsidRPr="001B0F2A" w:rsidRDefault="004762AE" w:rsidP="005645F7">
            <w:pPr>
              <w:rPr>
                <w:rFonts w:ascii="Times New Roman" w:hAnsi="Times New Roman" w:cs="Times New Roman"/>
                <w:b/>
              </w:rPr>
            </w:pPr>
            <w:r w:rsidRPr="001B0F2A">
              <w:rPr>
                <w:rFonts w:ascii="Times New Roman" w:hAnsi="Times New Roman" w:cs="Times New Roman"/>
                <w:b/>
              </w:rPr>
              <w:t>AKTS:</w:t>
            </w:r>
          </w:p>
        </w:tc>
      </w:tr>
      <w:tr w:rsidR="004762AE" w:rsidRPr="001B0F2A" w:rsidTr="005645F7">
        <w:tc>
          <w:tcPr>
            <w:tcW w:w="1149" w:type="dxa"/>
          </w:tcPr>
          <w:p w:rsidR="004762A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TSG201</w:t>
            </w:r>
          </w:p>
        </w:tc>
        <w:tc>
          <w:tcPr>
            <w:tcW w:w="3926" w:type="dxa"/>
          </w:tcPr>
          <w:p w:rsidR="004762AE" w:rsidRPr="00FF1ABE" w:rsidRDefault="00FF1ABE" w:rsidP="005645F7">
            <w:pPr>
              <w:jc w:val="center"/>
              <w:rPr>
                <w:rFonts w:ascii="Times New Roman" w:hAnsi="Times New Roman" w:cs="Times New Roman"/>
                <w:b/>
                <w:sz w:val="20"/>
                <w:szCs w:val="20"/>
              </w:rPr>
            </w:pPr>
            <w:r w:rsidRPr="00FF1ABE">
              <w:rPr>
                <w:rStyle w:val="desc1"/>
                <w:rFonts w:ascii="Times New Roman" w:hAnsi="Times New Roman" w:cs="Times New Roman"/>
                <w:b/>
                <w:sz w:val="20"/>
                <w:szCs w:val="20"/>
              </w:rPr>
              <w:t>SAÇ YAPIMI I</w:t>
            </w:r>
          </w:p>
        </w:tc>
        <w:tc>
          <w:tcPr>
            <w:tcW w:w="925" w:type="dxa"/>
          </w:tcPr>
          <w:p w:rsidR="004762A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c>
          <w:tcPr>
            <w:tcW w:w="1255" w:type="dxa"/>
          </w:tcPr>
          <w:p w:rsidR="004762A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c>
          <w:tcPr>
            <w:tcW w:w="840" w:type="dxa"/>
          </w:tcPr>
          <w:p w:rsidR="004762A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3</w:t>
            </w:r>
          </w:p>
        </w:tc>
        <w:tc>
          <w:tcPr>
            <w:tcW w:w="974" w:type="dxa"/>
          </w:tcPr>
          <w:p w:rsidR="004762A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5</w:t>
            </w:r>
          </w:p>
        </w:tc>
      </w:tr>
      <w:tr w:rsidR="004762AE" w:rsidRPr="001B0F2A" w:rsidTr="005645F7">
        <w:trPr>
          <w:trHeight w:val="538"/>
        </w:trPr>
        <w:tc>
          <w:tcPr>
            <w:tcW w:w="9069" w:type="dxa"/>
            <w:gridSpan w:val="6"/>
          </w:tcPr>
          <w:p w:rsidR="004762AE" w:rsidRPr="00FD44B2" w:rsidRDefault="004762AE" w:rsidP="00FF1ABE">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Saç yapımının tanımı ve önemi. Saç biçimlendirmeyi etkileyen faktörler. Geçici saç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ekillendirme teknikleri. Fönde kullanılacak araç-gereçlerin seçimi ve kullanımı. Fön uygulamalarında dikkat edilecek hususlar. Fön teknikleri; düz, dalgalı, düz-karı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ık ve kıvırcık Saçları fön ile kurutma ve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ekillendirme uygulamaları. Mizampli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leminde kullanılacak araç gereçlerin seçimi ve kullanımı. Mizampli sarma teknikleri. Mizampli uygulamalarında dikkat edilecek hususlar. Mizampli uygulama çalı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maları. Topuz tarama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lemleri, topuz 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itleri. Topuz taramada kullanılacak araç-gereçlerin seçimi ve kullanım. Topuz tarama tekniklerinde dikkat edilecek hususlar. Özel günler için topuz ve Gelin ba</w:t>
            </w:r>
            <w:r w:rsidRPr="00FD44B2">
              <w:rPr>
                <w:rFonts w:ascii="Times New Roman" w:eastAsia="TTE18363E8t00" w:hAnsi="Times New Roman" w:cs="Times New Roman"/>
                <w:color w:val="000000"/>
              </w:rPr>
              <w:t>s</w:t>
            </w:r>
            <w:r w:rsidRPr="00FD44B2">
              <w:rPr>
                <w:rFonts w:ascii="Times New Roman" w:hAnsi="Times New Roman" w:cs="Times New Roman"/>
                <w:color w:val="000000"/>
              </w:rPr>
              <w:t xml:space="preserve">ı için topuz uygulamaları. </w:t>
            </w:r>
          </w:p>
          <w:p w:rsidR="004762AE" w:rsidRPr="00EE7303" w:rsidRDefault="004762AE" w:rsidP="005645F7">
            <w:pPr>
              <w:autoSpaceDE w:val="0"/>
              <w:autoSpaceDN w:val="0"/>
              <w:adjustRightInd w:val="0"/>
              <w:jc w:val="both"/>
              <w:rPr>
                <w:rFonts w:ascii="Times New Roman" w:hAnsi="Times New Roman" w:cs="Times New Roman"/>
                <w:color w:val="000000"/>
              </w:rPr>
            </w:pPr>
          </w:p>
        </w:tc>
      </w:tr>
    </w:tbl>
    <w:p w:rsidR="004762AE" w:rsidRDefault="004762AE"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FF1ABE" w:rsidRPr="001B0F2A" w:rsidTr="005645F7">
        <w:tc>
          <w:tcPr>
            <w:tcW w:w="1149"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lastRenderedPageBreak/>
              <w:t>Dersin kodu:</w:t>
            </w:r>
          </w:p>
        </w:tc>
        <w:tc>
          <w:tcPr>
            <w:tcW w:w="3926"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AKTS:</w:t>
            </w:r>
          </w:p>
        </w:tc>
      </w:tr>
      <w:tr w:rsidR="00FF1ABE" w:rsidRPr="001B0F2A" w:rsidTr="005645F7">
        <w:tc>
          <w:tcPr>
            <w:tcW w:w="1149"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TSG213</w:t>
            </w:r>
          </w:p>
        </w:tc>
        <w:tc>
          <w:tcPr>
            <w:tcW w:w="3926" w:type="dxa"/>
          </w:tcPr>
          <w:p w:rsidR="00FF1ABE" w:rsidRPr="00FF1ABE" w:rsidRDefault="00FF1ABE" w:rsidP="00FF1ABE">
            <w:pPr>
              <w:jc w:val="center"/>
              <w:rPr>
                <w:rFonts w:ascii="Times New Roman" w:hAnsi="Times New Roman" w:cs="Times New Roman"/>
                <w:b/>
                <w:color w:val="000000"/>
                <w:sz w:val="20"/>
                <w:szCs w:val="20"/>
              </w:rPr>
            </w:pPr>
            <w:r w:rsidRPr="00FF1ABE">
              <w:rPr>
                <w:rStyle w:val="desc1"/>
                <w:rFonts w:ascii="Times New Roman" w:hAnsi="Times New Roman" w:cs="Times New Roman"/>
                <w:b/>
                <w:sz w:val="20"/>
                <w:szCs w:val="20"/>
              </w:rPr>
              <w:t>KOZMETİK BİLGİSİ</w:t>
            </w:r>
          </w:p>
        </w:tc>
        <w:tc>
          <w:tcPr>
            <w:tcW w:w="925"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c>
          <w:tcPr>
            <w:tcW w:w="1255"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0</w:t>
            </w:r>
          </w:p>
        </w:tc>
        <w:tc>
          <w:tcPr>
            <w:tcW w:w="840"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c>
          <w:tcPr>
            <w:tcW w:w="974"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r>
      <w:tr w:rsidR="00FF1ABE" w:rsidRPr="001B0F2A" w:rsidTr="005645F7">
        <w:trPr>
          <w:trHeight w:val="538"/>
        </w:trPr>
        <w:tc>
          <w:tcPr>
            <w:tcW w:w="9069" w:type="dxa"/>
            <w:gridSpan w:val="6"/>
          </w:tcPr>
          <w:p w:rsidR="00FF1ABE" w:rsidRPr="00FD44B2" w:rsidRDefault="00FF1ABE" w:rsidP="00FF1ABE">
            <w:pPr>
              <w:jc w:val="both"/>
              <w:rPr>
                <w:rFonts w:ascii="Times New Roman" w:hAnsi="Times New Roman" w:cs="Times New Roman"/>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rPr>
              <w:t>Kozmetiğin Tanımı ve Sınıflandırılması, Kuaförlük kozmetiklerinin içerdiği kimyasal maddeler, Kuaförlük kozmetiklerinin seçiminde dikkat edilecek noktalar, saç türlerine göre bakım ürünleri, Temizleyiciler, Nemlendiriciler, Sabun ve Şampuanlar,  Saç Boyaları,  Saç şekillendirici ürünler.</w:t>
            </w:r>
          </w:p>
          <w:p w:rsidR="00FF1ABE" w:rsidRPr="00EE7303" w:rsidRDefault="00FF1ABE" w:rsidP="005645F7">
            <w:pPr>
              <w:autoSpaceDE w:val="0"/>
              <w:autoSpaceDN w:val="0"/>
              <w:adjustRightInd w:val="0"/>
              <w:jc w:val="both"/>
              <w:rPr>
                <w:rFonts w:ascii="Times New Roman" w:hAnsi="Times New Roman" w:cs="Times New Roman"/>
                <w:color w:val="000000"/>
              </w:rPr>
            </w:pPr>
          </w:p>
        </w:tc>
      </w:tr>
    </w:tbl>
    <w:p w:rsidR="00FF1ABE" w:rsidRDefault="00FF1ABE"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FF1ABE" w:rsidRPr="001B0F2A" w:rsidTr="005645F7">
        <w:tc>
          <w:tcPr>
            <w:tcW w:w="1149"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FF1ABE" w:rsidRPr="001B0F2A" w:rsidRDefault="00FF1ABE" w:rsidP="005645F7">
            <w:pPr>
              <w:rPr>
                <w:rFonts w:ascii="Times New Roman" w:hAnsi="Times New Roman" w:cs="Times New Roman"/>
                <w:b/>
              </w:rPr>
            </w:pPr>
            <w:r w:rsidRPr="001B0F2A">
              <w:rPr>
                <w:rFonts w:ascii="Times New Roman" w:hAnsi="Times New Roman" w:cs="Times New Roman"/>
                <w:b/>
              </w:rPr>
              <w:t>AKTS:</w:t>
            </w:r>
          </w:p>
        </w:tc>
      </w:tr>
      <w:tr w:rsidR="00FF1ABE" w:rsidRPr="001B0F2A" w:rsidTr="005645F7">
        <w:tc>
          <w:tcPr>
            <w:tcW w:w="1149" w:type="dxa"/>
          </w:tcPr>
          <w:p w:rsidR="00FF1ABE" w:rsidRPr="00FF1ABE" w:rsidRDefault="00FF1ABE" w:rsidP="00FF1ABE">
            <w:pPr>
              <w:rPr>
                <w:rFonts w:ascii="Times New Roman" w:hAnsi="Times New Roman" w:cs="Times New Roman"/>
                <w:b/>
                <w:sz w:val="20"/>
                <w:szCs w:val="20"/>
              </w:rPr>
            </w:pPr>
            <w:r>
              <w:rPr>
                <w:rFonts w:ascii="Times New Roman" w:hAnsi="Times New Roman" w:cs="Times New Roman"/>
                <w:b/>
                <w:sz w:val="20"/>
                <w:szCs w:val="20"/>
              </w:rPr>
              <w:t>TSG203</w:t>
            </w:r>
          </w:p>
        </w:tc>
        <w:tc>
          <w:tcPr>
            <w:tcW w:w="3926" w:type="dxa"/>
          </w:tcPr>
          <w:p w:rsidR="00FF1ABE" w:rsidRPr="00FF1ABE" w:rsidRDefault="00FF1ABE" w:rsidP="005645F7">
            <w:pPr>
              <w:jc w:val="center"/>
              <w:rPr>
                <w:rFonts w:ascii="Times New Roman" w:hAnsi="Times New Roman" w:cs="Times New Roman"/>
                <w:b/>
                <w:sz w:val="20"/>
                <w:szCs w:val="20"/>
              </w:rPr>
            </w:pPr>
            <w:r w:rsidRPr="00FF1ABE">
              <w:rPr>
                <w:rStyle w:val="desc1"/>
                <w:rFonts w:ascii="Times New Roman" w:hAnsi="Times New Roman" w:cs="Times New Roman"/>
                <w:b/>
                <w:sz w:val="20"/>
                <w:szCs w:val="20"/>
              </w:rPr>
              <w:t>HİJYEN</w:t>
            </w:r>
          </w:p>
        </w:tc>
        <w:tc>
          <w:tcPr>
            <w:tcW w:w="925" w:type="dxa"/>
          </w:tcPr>
          <w:p w:rsidR="00FF1ABE" w:rsidRPr="00FF1ABE" w:rsidRDefault="00FF1ABE" w:rsidP="005645F7">
            <w:pPr>
              <w:rPr>
                <w:rFonts w:ascii="Times New Roman" w:hAnsi="Times New Roman" w:cs="Times New Roman"/>
                <w:b/>
                <w:sz w:val="20"/>
                <w:szCs w:val="20"/>
              </w:rPr>
            </w:pPr>
            <w:r w:rsidRPr="00FF1ABE">
              <w:rPr>
                <w:rFonts w:ascii="Times New Roman" w:hAnsi="Times New Roman" w:cs="Times New Roman"/>
                <w:b/>
                <w:sz w:val="20"/>
                <w:szCs w:val="20"/>
              </w:rPr>
              <w:t>2</w:t>
            </w:r>
          </w:p>
        </w:tc>
        <w:tc>
          <w:tcPr>
            <w:tcW w:w="1255" w:type="dxa"/>
          </w:tcPr>
          <w:p w:rsidR="00FF1ABE" w:rsidRPr="00FF1ABE" w:rsidRDefault="00FF1ABE" w:rsidP="005645F7">
            <w:pPr>
              <w:rPr>
                <w:rFonts w:ascii="Times New Roman" w:hAnsi="Times New Roman" w:cs="Times New Roman"/>
                <w:b/>
                <w:sz w:val="20"/>
                <w:szCs w:val="20"/>
              </w:rPr>
            </w:pPr>
            <w:r>
              <w:rPr>
                <w:rFonts w:ascii="Times New Roman" w:hAnsi="Times New Roman" w:cs="Times New Roman"/>
                <w:b/>
                <w:sz w:val="20"/>
                <w:szCs w:val="20"/>
              </w:rPr>
              <w:t>0</w:t>
            </w:r>
          </w:p>
        </w:tc>
        <w:tc>
          <w:tcPr>
            <w:tcW w:w="840" w:type="dxa"/>
          </w:tcPr>
          <w:p w:rsidR="00FF1ABE" w:rsidRPr="00FF1ABE" w:rsidRDefault="00FF1ABE" w:rsidP="005645F7">
            <w:pPr>
              <w:rPr>
                <w:rFonts w:ascii="Times New Roman" w:hAnsi="Times New Roman" w:cs="Times New Roman"/>
                <w:b/>
                <w:sz w:val="20"/>
                <w:szCs w:val="20"/>
              </w:rPr>
            </w:pPr>
            <w:r>
              <w:rPr>
                <w:rFonts w:ascii="Times New Roman" w:hAnsi="Times New Roman" w:cs="Times New Roman"/>
                <w:b/>
                <w:sz w:val="20"/>
                <w:szCs w:val="20"/>
              </w:rPr>
              <w:t>2</w:t>
            </w:r>
          </w:p>
        </w:tc>
        <w:tc>
          <w:tcPr>
            <w:tcW w:w="974" w:type="dxa"/>
          </w:tcPr>
          <w:p w:rsidR="00FF1ABE" w:rsidRPr="00FF1ABE" w:rsidRDefault="00FF1ABE" w:rsidP="005645F7">
            <w:pPr>
              <w:rPr>
                <w:rFonts w:ascii="Times New Roman" w:hAnsi="Times New Roman" w:cs="Times New Roman"/>
                <w:b/>
                <w:sz w:val="20"/>
                <w:szCs w:val="20"/>
              </w:rPr>
            </w:pPr>
            <w:r>
              <w:rPr>
                <w:rFonts w:ascii="Times New Roman" w:hAnsi="Times New Roman" w:cs="Times New Roman"/>
                <w:b/>
                <w:sz w:val="20"/>
                <w:szCs w:val="20"/>
              </w:rPr>
              <w:t>2</w:t>
            </w:r>
          </w:p>
        </w:tc>
      </w:tr>
      <w:tr w:rsidR="00FF1ABE" w:rsidRPr="001B0F2A" w:rsidTr="005645F7">
        <w:trPr>
          <w:trHeight w:val="538"/>
        </w:trPr>
        <w:tc>
          <w:tcPr>
            <w:tcW w:w="9069" w:type="dxa"/>
            <w:gridSpan w:val="6"/>
          </w:tcPr>
          <w:p w:rsidR="00FF1ABE" w:rsidRPr="00FF1ABE" w:rsidRDefault="00FF1ABE" w:rsidP="00FF1ABE">
            <w:pPr>
              <w:jc w:val="both"/>
              <w:rPr>
                <w:rFonts w:ascii="Times New Roman" w:hAnsi="Times New Roman" w:cs="Times New Roman"/>
                <w:b/>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050FF0">
              <w:rPr>
                <w:bCs/>
              </w:rPr>
              <w:t xml:space="preserve">Kişisel bakım, merkez </w:t>
            </w:r>
            <w:proofErr w:type="gramStart"/>
            <w:r w:rsidRPr="00050FF0">
              <w:rPr>
                <w:bCs/>
              </w:rPr>
              <w:t>hijyeni</w:t>
            </w:r>
            <w:proofErr w:type="gramEnd"/>
            <w:r w:rsidRPr="00050FF0">
              <w:rPr>
                <w:bCs/>
              </w:rPr>
              <w:t>, araç -gereç ve cihazların hijyeni, güzellik uzmanının dikkat etmesi gereken kurallar.</w:t>
            </w:r>
          </w:p>
        </w:tc>
      </w:tr>
    </w:tbl>
    <w:p w:rsidR="00FF1ABE" w:rsidRDefault="00FF1ABE"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512AE3" w:rsidRPr="001B0F2A" w:rsidTr="005645F7">
        <w:tc>
          <w:tcPr>
            <w:tcW w:w="1149"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AKTS:</w:t>
            </w:r>
          </w:p>
        </w:tc>
      </w:tr>
      <w:tr w:rsidR="00512AE3" w:rsidRPr="001B0F2A" w:rsidTr="005645F7">
        <w:tc>
          <w:tcPr>
            <w:tcW w:w="1149"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color w:val="000000"/>
                <w:sz w:val="20"/>
                <w:szCs w:val="20"/>
              </w:rPr>
              <w:t>TSG102</w:t>
            </w:r>
          </w:p>
        </w:tc>
        <w:tc>
          <w:tcPr>
            <w:tcW w:w="3926" w:type="dxa"/>
          </w:tcPr>
          <w:p w:rsidR="00512AE3" w:rsidRPr="00512AE3" w:rsidRDefault="00512AE3" w:rsidP="005645F7">
            <w:pPr>
              <w:jc w:val="center"/>
              <w:rPr>
                <w:rFonts w:ascii="Times New Roman" w:hAnsi="Times New Roman" w:cs="Times New Roman"/>
                <w:b/>
                <w:color w:val="000000"/>
                <w:sz w:val="20"/>
                <w:szCs w:val="20"/>
              </w:rPr>
            </w:pPr>
            <w:r w:rsidRPr="00512AE3">
              <w:rPr>
                <w:rFonts w:ascii="Times New Roman" w:hAnsi="Times New Roman" w:cs="Times New Roman"/>
                <w:b/>
                <w:color w:val="000000"/>
                <w:sz w:val="20"/>
                <w:szCs w:val="20"/>
              </w:rPr>
              <w:t>SAÇ KESİMİ</w:t>
            </w:r>
          </w:p>
        </w:tc>
        <w:tc>
          <w:tcPr>
            <w:tcW w:w="92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125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840"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3</w:t>
            </w:r>
          </w:p>
        </w:tc>
        <w:tc>
          <w:tcPr>
            <w:tcW w:w="974"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5</w:t>
            </w:r>
          </w:p>
        </w:tc>
      </w:tr>
      <w:tr w:rsidR="00512AE3" w:rsidRPr="001B0F2A" w:rsidTr="005645F7">
        <w:trPr>
          <w:trHeight w:val="538"/>
        </w:trPr>
        <w:tc>
          <w:tcPr>
            <w:tcW w:w="9069" w:type="dxa"/>
            <w:gridSpan w:val="6"/>
          </w:tcPr>
          <w:p w:rsidR="00512AE3" w:rsidRPr="00EE7303" w:rsidRDefault="00512AE3" w:rsidP="00512AE3">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Pr>
                <w:rFonts w:ascii="Times New Roman" w:hAnsi="Times New Roman" w:cs="Times New Roman"/>
                <w:color w:val="000000"/>
              </w:rPr>
              <w:t>Kadın</w:t>
            </w:r>
            <w:r w:rsidRPr="00FD44B2">
              <w:rPr>
                <w:rFonts w:ascii="Times New Roman" w:hAnsi="Times New Roman" w:cs="Times New Roman"/>
                <w:color w:val="000000"/>
              </w:rPr>
              <w:t xml:space="preserve"> saç kesiminin tanımı önemi ve tarihçesi. Saç kesiminde kullanılan araç gereçler Saç kesiminde farklı açılardan ölçü alma teknikleri. Klasik saç kesim teknikleri. Modern tarz saç kesim teknikleri. Saç kesimi öncesi model tespitinde dikkat edilecek hususlar. Saç kesiminde 30° 45° 90° </w:t>
            </w:r>
            <w:proofErr w:type="spellStart"/>
            <w:r w:rsidRPr="00FD44B2">
              <w:rPr>
                <w:rFonts w:ascii="Times New Roman" w:hAnsi="Times New Roman" w:cs="Times New Roman"/>
                <w:color w:val="000000"/>
              </w:rPr>
              <w:t>lik</w:t>
            </w:r>
            <w:proofErr w:type="spellEnd"/>
            <w:r w:rsidRPr="00FD44B2">
              <w:rPr>
                <w:rFonts w:ascii="Times New Roman" w:hAnsi="Times New Roman" w:cs="Times New Roman"/>
                <w:color w:val="000000"/>
              </w:rPr>
              <w:t xml:space="preserve"> açılarla saç kesimi uygulamak. Yüz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ekillerine göre saç kesimlerini uygulama, Saçlı deri kusurlarının kesim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ile kapatılması.</w:t>
            </w:r>
          </w:p>
        </w:tc>
      </w:tr>
    </w:tbl>
    <w:p w:rsidR="00512AE3" w:rsidRDefault="00512AE3"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512AE3" w:rsidRPr="001B0F2A" w:rsidTr="005645F7">
        <w:tc>
          <w:tcPr>
            <w:tcW w:w="1149"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AKTS:</w:t>
            </w:r>
          </w:p>
        </w:tc>
      </w:tr>
      <w:tr w:rsidR="00512AE3" w:rsidRPr="001B0F2A" w:rsidTr="005645F7">
        <w:tc>
          <w:tcPr>
            <w:tcW w:w="1149"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color w:val="000000"/>
                <w:sz w:val="20"/>
                <w:szCs w:val="20"/>
              </w:rPr>
              <w:t>TSG211</w:t>
            </w:r>
          </w:p>
        </w:tc>
        <w:tc>
          <w:tcPr>
            <w:tcW w:w="3926" w:type="dxa"/>
          </w:tcPr>
          <w:p w:rsidR="00512AE3" w:rsidRPr="00512AE3" w:rsidRDefault="00512AE3" w:rsidP="005645F7">
            <w:pPr>
              <w:jc w:val="center"/>
              <w:rPr>
                <w:rFonts w:ascii="Times New Roman" w:hAnsi="Times New Roman" w:cs="Times New Roman"/>
                <w:b/>
                <w:color w:val="000000"/>
                <w:sz w:val="20"/>
                <w:szCs w:val="20"/>
              </w:rPr>
            </w:pPr>
            <w:r w:rsidRPr="00512AE3">
              <w:rPr>
                <w:rFonts w:ascii="Times New Roman" w:hAnsi="Times New Roman" w:cs="Times New Roman"/>
                <w:b/>
                <w:color w:val="000000"/>
                <w:sz w:val="20"/>
                <w:szCs w:val="20"/>
              </w:rPr>
              <w:t>MASAJ TEKNİKLERİ</w:t>
            </w:r>
          </w:p>
        </w:tc>
        <w:tc>
          <w:tcPr>
            <w:tcW w:w="92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125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840"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3</w:t>
            </w:r>
          </w:p>
        </w:tc>
        <w:tc>
          <w:tcPr>
            <w:tcW w:w="974"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4</w:t>
            </w:r>
          </w:p>
        </w:tc>
      </w:tr>
      <w:tr w:rsidR="00512AE3" w:rsidRPr="001B0F2A" w:rsidTr="005645F7">
        <w:trPr>
          <w:trHeight w:val="538"/>
        </w:trPr>
        <w:tc>
          <w:tcPr>
            <w:tcW w:w="9069" w:type="dxa"/>
            <w:gridSpan w:val="6"/>
          </w:tcPr>
          <w:p w:rsidR="00512AE3" w:rsidRPr="00512AE3" w:rsidRDefault="00512AE3" w:rsidP="00512AE3">
            <w:pPr>
              <w:jc w:val="both"/>
              <w:rPr>
                <w:rFonts w:ascii="Times New Roman" w:hAnsi="Times New Roman" w:cs="Times New Roman"/>
                <w:b/>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050FF0">
              <w:rPr>
                <w:rFonts w:ascii="Times New Roman" w:hAnsi="Times New Roman" w:cs="Times New Roman"/>
                <w:bCs/>
              </w:rPr>
              <w:t xml:space="preserve">Masajla ilgili temel terim ve kavramlar, </w:t>
            </w:r>
            <w:r w:rsidRPr="00050FF0">
              <w:rPr>
                <w:rFonts w:ascii="Times New Roman" w:hAnsi="Times New Roman" w:cs="Times New Roman"/>
              </w:rPr>
              <w:t>Masajın tarihsel gelişimi, Masaj tekniklerinin sınıflandırılması, Anatomi bilgisi, Kullanılan araç ve gereçler, Masajın insan üzerindeki etkileri, Masaj uygulamasında dikkat edilecek hususlar, Masaj uygulamaları</w:t>
            </w:r>
            <w:r>
              <w:rPr>
                <w:rFonts w:ascii="Times New Roman" w:hAnsi="Times New Roman" w:cs="Times New Roman"/>
                <w:b/>
                <w:color w:val="000000"/>
              </w:rPr>
              <w:t>.</w:t>
            </w:r>
          </w:p>
        </w:tc>
      </w:tr>
    </w:tbl>
    <w:p w:rsidR="00512AE3" w:rsidRDefault="00512AE3" w:rsidP="00EE7303"/>
    <w:tbl>
      <w:tblPr>
        <w:tblStyle w:val="TabloKlavuzu"/>
        <w:tblW w:w="9069" w:type="dxa"/>
        <w:tblLook w:val="04A0" w:firstRow="1" w:lastRow="0" w:firstColumn="1" w:lastColumn="0" w:noHBand="0" w:noVBand="1"/>
      </w:tblPr>
      <w:tblGrid>
        <w:gridCol w:w="1149"/>
        <w:gridCol w:w="3926"/>
        <w:gridCol w:w="925"/>
        <w:gridCol w:w="1255"/>
        <w:gridCol w:w="840"/>
        <w:gridCol w:w="974"/>
      </w:tblGrid>
      <w:tr w:rsidR="00512AE3" w:rsidRPr="001B0F2A" w:rsidTr="005645F7">
        <w:tc>
          <w:tcPr>
            <w:tcW w:w="1149"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12AE3" w:rsidRPr="001B0F2A" w:rsidRDefault="00512AE3" w:rsidP="005645F7">
            <w:pPr>
              <w:rPr>
                <w:rFonts w:ascii="Times New Roman" w:hAnsi="Times New Roman" w:cs="Times New Roman"/>
                <w:b/>
              </w:rPr>
            </w:pPr>
            <w:r w:rsidRPr="001B0F2A">
              <w:rPr>
                <w:rFonts w:ascii="Times New Roman" w:hAnsi="Times New Roman" w:cs="Times New Roman"/>
                <w:b/>
              </w:rPr>
              <w:t>AKTS:</w:t>
            </w:r>
          </w:p>
        </w:tc>
      </w:tr>
      <w:tr w:rsidR="00512AE3" w:rsidRPr="001B0F2A" w:rsidTr="005645F7">
        <w:tc>
          <w:tcPr>
            <w:tcW w:w="1149" w:type="dxa"/>
          </w:tcPr>
          <w:p w:rsidR="00512AE3" w:rsidRPr="00512AE3" w:rsidRDefault="00512AE3" w:rsidP="00512AE3">
            <w:pPr>
              <w:rPr>
                <w:rFonts w:ascii="Times New Roman" w:hAnsi="Times New Roman" w:cs="Times New Roman"/>
                <w:b/>
                <w:sz w:val="20"/>
                <w:szCs w:val="20"/>
              </w:rPr>
            </w:pPr>
            <w:r w:rsidRPr="00512AE3">
              <w:rPr>
                <w:rFonts w:ascii="Times New Roman" w:hAnsi="Times New Roman" w:cs="Times New Roman"/>
                <w:b/>
                <w:color w:val="000000"/>
                <w:sz w:val="20"/>
                <w:szCs w:val="20"/>
              </w:rPr>
              <w:t>TSG215</w:t>
            </w:r>
          </w:p>
        </w:tc>
        <w:tc>
          <w:tcPr>
            <w:tcW w:w="3926" w:type="dxa"/>
          </w:tcPr>
          <w:p w:rsidR="00512AE3" w:rsidRPr="00512AE3" w:rsidRDefault="00512AE3" w:rsidP="005645F7">
            <w:pPr>
              <w:jc w:val="center"/>
              <w:rPr>
                <w:rFonts w:ascii="Times New Roman" w:hAnsi="Times New Roman" w:cs="Times New Roman"/>
                <w:b/>
                <w:color w:val="000000"/>
                <w:sz w:val="20"/>
                <w:szCs w:val="20"/>
              </w:rPr>
            </w:pPr>
            <w:r w:rsidRPr="00512AE3">
              <w:rPr>
                <w:rFonts w:ascii="Times New Roman" w:hAnsi="Times New Roman" w:cs="Times New Roman"/>
                <w:b/>
                <w:color w:val="000000"/>
                <w:sz w:val="20"/>
                <w:szCs w:val="20"/>
              </w:rPr>
              <w:t>CİLT BAKIMI UYGULAMA TEKNİKLERİ</w:t>
            </w:r>
          </w:p>
        </w:tc>
        <w:tc>
          <w:tcPr>
            <w:tcW w:w="92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1255"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840"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3</w:t>
            </w:r>
          </w:p>
        </w:tc>
        <w:tc>
          <w:tcPr>
            <w:tcW w:w="974" w:type="dxa"/>
          </w:tcPr>
          <w:p w:rsidR="00512AE3" w:rsidRPr="00512AE3" w:rsidRDefault="00512AE3" w:rsidP="005645F7">
            <w:pPr>
              <w:rPr>
                <w:rFonts w:ascii="Times New Roman" w:hAnsi="Times New Roman" w:cs="Times New Roman"/>
                <w:b/>
                <w:sz w:val="20"/>
                <w:szCs w:val="20"/>
              </w:rPr>
            </w:pPr>
            <w:r w:rsidRPr="00512AE3">
              <w:rPr>
                <w:rFonts w:ascii="Times New Roman" w:hAnsi="Times New Roman" w:cs="Times New Roman"/>
                <w:b/>
                <w:sz w:val="20"/>
                <w:szCs w:val="20"/>
              </w:rPr>
              <w:t>5</w:t>
            </w:r>
          </w:p>
        </w:tc>
      </w:tr>
      <w:tr w:rsidR="00512AE3" w:rsidRPr="001B0F2A" w:rsidTr="005645F7">
        <w:trPr>
          <w:trHeight w:val="538"/>
        </w:trPr>
        <w:tc>
          <w:tcPr>
            <w:tcW w:w="9069" w:type="dxa"/>
            <w:gridSpan w:val="6"/>
          </w:tcPr>
          <w:p w:rsidR="00512AE3" w:rsidRPr="00FD44B2" w:rsidRDefault="00512AE3" w:rsidP="00512AE3">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Normal ciltlerin bakımı. Karma ciltlerin bakımı. Kuru cilt bakımı. Hassas ciltlerin bakımı. Ya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lı ciltlerin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ve bakımı. Akneli ciltlerin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ve bakımı. Olgun ciltlerin bakımı.</w:t>
            </w:r>
          </w:p>
          <w:p w:rsidR="00512AE3" w:rsidRPr="00512AE3" w:rsidRDefault="00512AE3" w:rsidP="005645F7">
            <w:pPr>
              <w:jc w:val="both"/>
              <w:rPr>
                <w:rFonts w:ascii="Times New Roman" w:hAnsi="Times New Roman" w:cs="Times New Roman"/>
                <w:b/>
                <w:color w:val="000000"/>
              </w:rPr>
            </w:pPr>
          </w:p>
        </w:tc>
      </w:tr>
    </w:tbl>
    <w:p w:rsidR="00512AE3" w:rsidRDefault="00512AE3" w:rsidP="005645F7">
      <w:pPr>
        <w:spacing w:after="0" w:line="360" w:lineRule="auto"/>
        <w:jc w:val="both"/>
        <w:rPr>
          <w:rFonts w:ascii="Times New Roman" w:hAnsi="Times New Roman" w:cs="Times New Roman"/>
          <w:b/>
          <w:color w:val="000000"/>
          <w:sz w:val="32"/>
          <w:szCs w:val="32"/>
        </w:rPr>
      </w:pPr>
      <w:r w:rsidRPr="00FD44B2">
        <w:rPr>
          <w:rFonts w:ascii="Times New Roman" w:hAnsi="Times New Roman" w:cs="Times New Roman"/>
          <w:b/>
          <w:color w:val="000000"/>
          <w:sz w:val="32"/>
          <w:szCs w:val="32"/>
        </w:rPr>
        <w:t>IV. YARIYIL</w:t>
      </w: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5645F7" w:rsidRPr="001B0F2A" w:rsidTr="005645F7">
        <w:tc>
          <w:tcPr>
            <w:tcW w:w="1149"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AKTS:</w:t>
            </w:r>
          </w:p>
        </w:tc>
      </w:tr>
      <w:tr w:rsidR="005645F7" w:rsidRPr="001B0F2A" w:rsidTr="005645F7">
        <w:tc>
          <w:tcPr>
            <w:tcW w:w="1149" w:type="dxa"/>
          </w:tcPr>
          <w:p w:rsidR="005645F7" w:rsidRPr="00512AE3" w:rsidRDefault="005645F7" w:rsidP="005645F7">
            <w:pPr>
              <w:rPr>
                <w:rFonts w:ascii="Times New Roman" w:hAnsi="Times New Roman" w:cs="Times New Roman"/>
                <w:b/>
                <w:sz w:val="20"/>
                <w:szCs w:val="20"/>
              </w:rPr>
            </w:pPr>
            <w:r w:rsidRPr="00512AE3">
              <w:rPr>
                <w:rFonts w:ascii="Times New Roman" w:hAnsi="Times New Roman" w:cs="Times New Roman"/>
                <w:b/>
                <w:color w:val="000000"/>
                <w:sz w:val="20"/>
                <w:szCs w:val="20"/>
              </w:rPr>
              <w:t>TSG2</w:t>
            </w:r>
            <w:r>
              <w:rPr>
                <w:rFonts w:ascii="Times New Roman" w:hAnsi="Times New Roman" w:cs="Times New Roman"/>
                <w:b/>
                <w:color w:val="000000"/>
                <w:sz w:val="20"/>
                <w:szCs w:val="20"/>
              </w:rPr>
              <w:t>01</w:t>
            </w:r>
          </w:p>
        </w:tc>
        <w:tc>
          <w:tcPr>
            <w:tcW w:w="3926" w:type="dxa"/>
          </w:tcPr>
          <w:p w:rsidR="005645F7" w:rsidRPr="00512AE3" w:rsidRDefault="005645F7" w:rsidP="005645F7">
            <w:pPr>
              <w:jc w:val="center"/>
              <w:rPr>
                <w:rFonts w:ascii="Times New Roman" w:hAnsi="Times New Roman" w:cs="Times New Roman"/>
                <w:b/>
                <w:color w:val="000000"/>
                <w:sz w:val="20"/>
                <w:szCs w:val="20"/>
              </w:rPr>
            </w:pPr>
            <w:r>
              <w:rPr>
                <w:rFonts w:ascii="Times New Roman" w:hAnsi="Times New Roman" w:cs="Times New Roman"/>
                <w:b/>
                <w:bCs/>
                <w:color w:val="000000"/>
              </w:rPr>
              <w:t>SAÇ YAPIMI II</w:t>
            </w:r>
          </w:p>
        </w:tc>
        <w:tc>
          <w:tcPr>
            <w:tcW w:w="925" w:type="dxa"/>
          </w:tcPr>
          <w:p w:rsidR="005645F7" w:rsidRPr="00512AE3" w:rsidRDefault="005645F7"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1255" w:type="dxa"/>
          </w:tcPr>
          <w:p w:rsidR="005645F7" w:rsidRPr="00512AE3" w:rsidRDefault="005645F7" w:rsidP="005645F7">
            <w:pPr>
              <w:rPr>
                <w:rFonts w:ascii="Times New Roman" w:hAnsi="Times New Roman" w:cs="Times New Roman"/>
                <w:b/>
                <w:sz w:val="20"/>
                <w:szCs w:val="20"/>
              </w:rPr>
            </w:pPr>
            <w:r w:rsidRPr="00512AE3">
              <w:rPr>
                <w:rFonts w:ascii="Times New Roman" w:hAnsi="Times New Roman" w:cs="Times New Roman"/>
                <w:b/>
                <w:sz w:val="20"/>
                <w:szCs w:val="20"/>
              </w:rPr>
              <w:t>2</w:t>
            </w:r>
          </w:p>
        </w:tc>
        <w:tc>
          <w:tcPr>
            <w:tcW w:w="840" w:type="dxa"/>
          </w:tcPr>
          <w:p w:rsidR="005645F7" w:rsidRPr="00512AE3" w:rsidRDefault="005645F7" w:rsidP="005645F7">
            <w:pPr>
              <w:rPr>
                <w:rFonts w:ascii="Times New Roman" w:hAnsi="Times New Roman" w:cs="Times New Roman"/>
                <w:b/>
                <w:sz w:val="20"/>
                <w:szCs w:val="20"/>
              </w:rPr>
            </w:pPr>
            <w:r w:rsidRPr="00512AE3">
              <w:rPr>
                <w:rFonts w:ascii="Times New Roman" w:hAnsi="Times New Roman" w:cs="Times New Roman"/>
                <w:b/>
                <w:sz w:val="20"/>
                <w:szCs w:val="20"/>
              </w:rPr>
              <w:t>3</w:t>
            </w:r>
          </w:p>
        </w:tc>
        <w:tc>
          <w:tcPr>
            <w:tcW w:w="974" w:type="dxa"/>
          </w:tcPr>
          <w:p w:rsidR="005645F7" w:rsidRPr="00512AE3" w:rsidRDefault="005645F7" w:rsidP="005645F7">
            <w:pPr>
              <w:rPr>
                <w:rFonts w:ascii="Times New Roman" w:hAnsi="Times New Roman" w:cs="Times New Roman"/>
                <w:b/>
                <w:sz w:val="20"/>
                <w:szCs w:val="20"/>
              </w:rPr>
            </w:pPr>
            <w:r w:rsidRPr="00512AE3">
              <w:rPr>
                <w:rFonts w:ascii="Times New Roman" w:hAnsi="Times New Roman" w:cs="Times New Roman"/>
                <w:b/>
                <w:sz w:val="20"/>
                <w:szCs w:val="20"/>
              </w:rPr>
              <w:t>5</w:t>
            </w:r>
          </w:p>
        </w:tc>
      </w:tr>
      <w:tr w:rsidR="005645F7" w:rsidRPr="001B0F2A" w:rsidTr="005645F7">
        <w:trPr>
          <w:trHeight w:val="70"/>
        </w:trPr>
        <w:tc>
          <w:tcPr>
            <w:tcW w:w="9069" w:type="dxa"/>
            <w:gridSpan w:val="6"/>
          </w:tcPr>
          <w:p w:rsidR="005645F7" w:rsidRPr="00512AE3" w:rsidRDefault="005645F7" w:rsidP="005645F7">
            <w:pPr>
              <w:autoSpaceDE w:val="0"/>
              <w:autoSpaceDN w:val="0"/>
              <w:adjustRightInd w:val="0"/>
              <w:jc w:val="both"/>
              <w:rPr>
                <w:rFonts w:ascii="Times New Roman" w:hAnsi="Times New Roman" w:cs="Times New Roman"/>
                <w:b/>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Kalıcı saç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ekillendirme tekniklerinin; tanımı, önemi ve tarihçesi. Permanant uygulamadan önce dikkat edilecek noktalar. Permanantı uygulamada kullanılacak araç-gereçler, kozmetik ürünlerin seçimi ve kullanım özellikleri. Permanant sarı</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teknikleri ve uygulamaları. Permanant uygulamasında dikkat edilecek noktaları. Permanant uygulamasının ilsem basamakları. Permanant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leminin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yapılması. Defrize uygulamadan önce dikkat edilecek noktalar. Defrize uygulamasında kullanılacak araç-gereçler, kozmetik ürünlerin seçimi ve özellikleri. Defrize uygulamasında dikkat edilecek noktalar. Defrize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leminin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yapılması.</w:t>
            </w:r>
          </w:p>
        </w:tc>
      </w:tr>
    </w:tbl>
    <w:p w:rsidR="005645F7" w:rsidRDefault="005645F7"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5645F7" w:rsidRPr="001B0F2A" w:rsidTr="005645F7">
        <w:tc>
          <w:tcPr>
            <w:tcW w:w="1149"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AKTS:</w:t>
            </w:r>
          </w:p>
        </w:tc>
      </w:tr>
      <w:tr w:rsidR="005645F7" w:rsidRPr="001B0F2A" w:rsidTr="005645F7">
        <w:tc>
          <w:tcPr>
            <w:tcW w:w="1149"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bCs/>
                <w:color w:val="000000"/>
                <w:sz w:val="20"/>
                <w:szCs w:val="20"/>
              </w:rPr>
              <w:t>TSG214</w:t>
            </w:r>
          </w:p>
        </w:tc>
        <w:tc>
          <w:tcPr>
            <w:tcW w:w="3926" w:type="dxa"/>
          </w:tcPr>
          <w:p w:rsidR="005645F7" w:rsidRPr="005645F7" w:rsidRDefault="005645F7" w:rsidP="005645F7">
            <w:pPr>
              <w:autoSpaceDE w:val="0"/>
              <w:autoSpaceDN w:val="0"/>
              <w:adjustRightInd w:val="0"/>
              <w:jc w:val="center"/>
              <w:rPr>
                <w:rFonts w:ascii="Times New Roman" w:hAnsi="Times New Roman" w:cs="Times New Roman"/>
                <w:b/>
                <w:bCs/>
                <w:color w:val="000000"/>
                <w:sz w:val="20"/>
                <w:szCs w:val="20"/>
              </w:rPr>
            </w:pPr>
            <w:r w:rsidRPr="005645F7">
              <w:rPr>
                <w:rFonts w:ascii="Times New Roman" w:hAnsi="Times New Roman" w:cs="Times New Roman"/>
                <w:b/>
                <w:bCs/>
                <w:color w:val="000000"/>
                <w:sz w:val="20"/>
                <w:szCs w:val="20"/>
              </w:rPr>
              <w:t>VÜCUT BAKIM UYGULAMA TEKNİKLERİ</w:t>
            </w:r>
          </w:p>
        </w:tc>
        <w:tc>
          <w:tcPr>
            <w:tcW w:w="92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125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840"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3</w:t>
            </w:r>
          </w:p>
        </w:tc>
        <w:tc>
          <w:tcPr>
            <w:tcW w:w="974"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4</w:t>
            </w:r>
          </w:p>
        </w:tc>
      </w:tr>
      <w:tr w:rsidR="005645F7" w:rsidRPr="001B0F2A" w:rsidTr="005645F7">
        <w:trPr>
          <w:trHeight w:val="70"/>
        </w:trPr>
        <w:tc>
          <w:tcPr>
            <w:tcW w:w="9069" w:type="dxa"/>
            <w:gridSpan w:val="6"/>
          </w:tcPr>
          <w:p w:rsidR="005645F7" w:rsidRPr="00512AE3" w:rsidRDefault="005645F7" w:rsidP="005645F7">
            <w:pPr>
              <w:autoSpaceDE w:val="0"/>
              <w:autoSpaceDN w:val="0"/>
              <w:adjustRightInd w:val="0"/>
              <w:jc w:val="both"/>
              <w:rPr>
                <w:rFonts w:ascii="Times New Roman" w:hAnsi="Times New Roman" w:cs="Times New Roman"/>
                <w:b/>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Kalıcı saç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ekillendirme tekniklerinin; tanımı, önemi ve tarihçesi. Permanant uygulamadan önce dikkat edilecek noktalar. Permanantı uygulamada kullanılacak araç-gereçler, kozmetik ürünlerin seçimi ve kullanım özellikleri. Permanant sarı</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teknikleri ve uygulamaları. Permanant uygulamasında dikkat edilecek noktaları. Permanant uygulamasının ilsem basamakları. Permanant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leminin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yapılması. Defrize uygulamadan önce dikkat edilecek noktalar. Defrize uygulamasında kullanılacak araç-gereçler, kozmetik ürünlerin seçimi ve özellikleri. Defrize uygulamasında dikkat edilecek noktalar. Defrize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leminin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yapılması.</w:t>
            </w:r>
          </w:p>
        </w:tc>
      </w:tr>
    </w:tbl>
    <w:p w:rsidR="005645F7" w:rsidRDefault="005645F7"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5645F7" w:rsidRPr="001B0F2A" w:rsidTr="005645F7">
        <w:tc>
          <w:tcPr>
            <w:tcW w:w="1149"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AKTS:</w:t>
            </w:r>
          </w:p>
        </w:tc>
      </w:tr>
      <w:tr w:rsidR="005645F7" w:rsidRPr="001B0F2A" w:rsidTr="005645F7">
        <w:tc>
          <w:tcPr>
            <w:tcW w:w="1149" w:type="dxa"/>
          </w:tcPr>
          <w:p w:rsidR="005645F7" w:rsidRPr="005645F7" w:rsidRDefault="005645F7" w:rsidP="005645F7">
            <w:pPr>
              <w:jc w:val="center"/>
              <w:rPr>
                <w:rFonts w:ascii="Times New Roman" w:hAnsi="Times New Roman" w:cs="Times New Roman"/>
                <w:b/>
                <w:sz w:val="20"/>
                <w:szCs w:val="20"/>
              </w:rPr>
            </w:pPr>
            <w:r>
              <w:rPr>
                <w:rFonts w:ascii="Times New Roman" w:hAnsi="Times New Roman" w:cs="Times New Roman"/>
                <w:b/>
                <w:bCs/>
                <w:color w:val="000000"/>
                <w:sz w:val="20"/>
                <w:szCs w:val="20"/>
              </w:rPr>
              <w:t>TSG213</w:t>
            </w:r>
          </w:p>
        </w:tc>
        <w:tc>
          <w:tcPr>
            <w:tcW w:w="3926" w:type="dxa"/>
          </w:tcPr>
          <w:p w:rsidR="005645F7" w:rsidRPr="005645F7" w:rsidRDefault="005645F7" w:rsidP="005645F7">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MESLEKİ</w:t>
            </w:r>
            <w:r w:rsidRPr="005645F7">
              <w:rPr>
                <w:rFonts w:ascii="Times New Roman" w:hAnsi="Times New Roman" w:cs="Times New Roman"/>
                <w:b/>
                <w:bCs/>
                <w:color w:val="000000"/>
                <w:sz w:val="20"/>
                <w:szCs w:val="20"/>
              </w:rPr>
              <w:t xml:space="preserve"> UYGULAMA TEKNİKLERİ</w:t>
            </w:r>
          </w:p>
        </w:tc>
        <w:tc>
          <w:tcPr>
            <w:tcW w:w="92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125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840"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3</w:t>
            </w:r>
          </w:p>
        </w:tc>
        <w:tc>
          <w:tcPr>
            <w:tcW w:w="974" w:type="dxa"/>
          </w:tcPr>
          <w:p w:rsidR="005645F7" w:rsidRPr="005645F7" w:rsidRDefault="005645F7" w:rsidP="005645F7">
            <w:pPr>
              <w:jc w:val="center"/>
              <w:rPr>
                <w:rFonts w:ascii="Times New Roman" w:hAnsi="Times New Roman" w:cs="Times New Roman"/>
                <w:b/>
                <w:sz w:val="20"/>
                <w:szCs w:val="20"/>
              </w:rPr>
            </w:pPr>
            <w:r>
              <w:rPr>
                <w:rFonts w:ascii="Times New Roman" w:hAnsi="Times New Roman" w:cs="Times New Roman"/>
                <w:b/>
                <w:sz w:val="20"/>
                <w:szCs w:val="20"/>
              </w:rPr>
              <w:t>5</w:t>
            </w:r>
          </w:p>
        </w:tc>
      </w:tr>
      <w:tr w:rsidR="005645F7" w:rsidRPr="001B0F2A" w:rsidTr="005645F7">
        <w:trPr>
          <w:trHeight w:val="70"/>
        </w:trPr>
        <w:tc>
          <w:tcPr>
            <w:tcW w:w="9069" w:type="dxa"/>
            <w:gridSpan w:val="6"/>
          </w:tcPr>
          <w:p w:rsidR="005645F7" w:rsidRPr="00512AE3" w:rsidRDefault="005645F7" w:rsidP="005645F7">
            <w:pPr>
              <w:autoSpaceDE w:val="0"/>
              <w:autoSpaceDN w:val="0"/>
              <w:adjustRightInd w:val="0"/>
              <w:jc w:val="both"/>
              <w:rPr>
                <w:rFonts w:ascii="Times New Roman" w:hAnsi="Times New Roman" w:cs="Times New Roman"/>
                <w:b/>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Erkek saç kesiminin tanımı, önemi ve tarihçesi. Saç kesiminde kullanılan araç gereçler. Saç kesiminde yüz ve vücut ölçülerine göre kesim modeli belirleme. Saç kesimi öncesi dikkat edilecek hususlar. Saç kesiminde ölçü alma yöntemleri. Tarak üstü kesim, parmak arası kesim yapma. Klasik erkek saç kesim teknikleri. Saç boyalarının tanımı, önemi ve tarihçesi. Renk bilgisi. Saç boyamada kullanılacak araç gereçlerin seçimi ve kullanma özellikleri. Saç boyalarının ve mekanizmalarının sınıflandırılması. Saç boyalarının </w:t>
            </w:r>
            <w:proofErr w:type="spellStart"/>
            <w:r w:rsidRPr="00FD44B2">
              <w:rPr>
                <w:rFonts w:ascii="Times New Roman" w:hAnsi="Times New Roman" w:cs="Times New Roman"/>
                <w:color w:val="000000"/>
              </w:rPr>
              <w:t>formülasyon</w:t>
            </w:r>
            <w:proofErr w:type="spellEnd"/>
            <w:r w:rsidRPr="00FD44B2">
              <w:rPr>
                <w:rFonts w:ascii="Times New Roman" w:hAnsi="Times New Roman" w:cs="Times New Roman"/>
                <w:color w:val="000000"/>
              </w:rPr>
              <w:t xml:space="preserve"> tipleri. Piyasada bulunan boya 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itleri ve katalo</w:t>
            </w:r>
            <w:r w:rsidRPr="00FD44B2">
              <w:rPr>
                <w:rFonts w:ascii="Times New Roman" w:eastAsia="TTE18363E8t00" w:hAnsi="Times New Roman" w:cs="Times New Roman"/>
                <w:color w:val="000000"/>
              </w:rPr>
              <w:t>g</w:t>
            </w:r>
            <w:r w:rsidRPr="00FD44B2">
              <w:rPr>
                <w:rFonts w:ascii="Times New Roman" w:hAnsi="Times New Roman" w:cs="Times New Roman"/>
                <w:color w:val="000000"/>
              </w:rPr>
              <w:t>lara göre boyaların isim ve numaraları. Saç boyama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 öncesi alerji testi ve dikkat edilecek noktalar. Doğal renkteki saçların i</w:t>
            </w:r>
            <w:r w:rsidRPr="00FD44B2">
              <w:rPr>
                <w:rFonts w:ascii="Times New Roman" w:eastAsia="TTE18363E8t00" w:hAnsi="Times New Roman" w:cs="Times New Roman"/>
                <w:color w:val="000000"/>
              </w:rPr>
              <w:t>şl</w:t>
            </w:r>
            <w:r w:rsidRPr="00FD44B2">
              <w:rPr>
                <w:rFonts w:ascii="Times New Roman" w:hAnsi="Times New Roman" w:cs="Times New Roman"/>
                <w:color w:val="000000"/>
              </w:rPr>
              <w:t>em basamaklarına uygun boyanması.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 görmü</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saçların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boyanması. Dip boyama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 tekni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ine uygun yapma. Saç açma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leminin tanımı ve önemi. 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itleri; Do</w:t>
            </w:r>
            <w:r w:rsidRPr="00FD44B2">
              <w:rPr>
                <w:rFonts w:ascii="Times New Roman" w:eastAsia="TTE18363E8t00" w:hAnsi="Times New Roman" w:cs="Times New Roman"/>
                <w:color w:val="000000"/>
              </w:rPr>
              <w:t>ğ</w:t>
            </w:r>
            <w:r w:rsidRPr="00FD44B2">
              <w:rPr>
                <w:rFonts w:ascii="Times New Roman" w:hAnsi="Times New Roman" w:cs="Times New Roman"/>
                <w:color w:val="000000"/>
              </w:rPr>
              <w:t>al renkteki saçların açılması. Boyalı saçların açılması.</w:t>
            </w:r>
          </w:p>
        </w:tc>
      </w:tr>
    </w:tbl>
    <w:p w:rsidR="005645F7" w:rsidRDefault="005645F7"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5645F7" w:rsidRPr="001B0F2A" w:rsidTr="005645F7">
        <w:tc>
          <w:tcPr>
            <w:tcW w:w="1149"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AKTS:</w:t>
            </w:r>
          </w:p>
        </w:tc>
      </w:tr>
      <w:tr w:rsidR="005645F7" w:rsidRPr="001B0F2A" w:rsidTr="005645F7">
        <w:tc>
          <w:tcPr>
            <w:tcW w:w="1149" w:type="dxa"/>
          </w:tcPr>
          <w:p w:rsidR="005645F7" w:rsidRPr="005645F7" w:rsidRDefault="005645F7" w:rsidP="005645F7">
            <w:pPr>
              <w:jc w:val="center"/>
              <w:rPr>
                <w:rFonts w:ascii="Times New Roman" w:hAnsi="Times New Roman" w:cs="Times New Roman"/>
                <w:b/>
                <w:sz w:val="20"/>
                <w:szCs w:val="20"/>
              </w:rPr>
            </w:pPr>
            <w:r>
              <w:rPr>
                <w:rFonts w:ascii="Times New Roman" w:hAnsi="Times New Roman" w:cs="Times New Roman"/>
                <w:b/>
                <w:bCs/>
                <w:color w:val="000000"/>
                <w:sz w:val="20"/>
                <w:szCs w:val="20"/>
              </w:rPr>
              <w:t>TSG214</w:t>
            </w:r>
          </w:p>
        </w:tc>
        <w:tc>
          <w:tcPr>
            <w:tcW w:w="3926" w:type="dxa"/>
          </w:tcPr>
          <w:p w:rsidR="005645F7" w:rsidRPr="005645F7" w:rsidRDefault="005645F7" w:rsidP="005645F7">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EPİLASYON</w:t>
            </w:r>
            <w:r w:rsidRPr="005645F7">
              <w:rPr>
                <w:rFonts w:ascii="Times New Roman" w:hAnsi="Times New Roman" w:cs="Times New Roman"/>
                <w:b/>
                <w:bCs/>
                <w:color w:val="000000"/>
                <w:sz w:val="20"/>
                <w:szCs w:val="20"/>
              </w:rPr>
              <w:t xml:space="preserve"> TEKNİKLERİ</w:t>
            </w:r>
          </w:p>
        </w:tc>
        <w:tc>
          <w:tcPr>
            <w:tcW w:w="92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1255"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2</w:t>
            </w:r>
          </w:p>
        </w:tc>
        <w:tc>
          <w:tcPr>
            <w:tcW w:w="840" w:type="dxa"/>
          </w:tcPr>
          <w:p w:rsidR="005645F7" w:rsidRPr="005645F7" w:rsidRDefault="005645F7" w:rsidP="005645F7">
            <w:pPr>
              <w:jc w:val="center"/>
              <w:rPr>
                <w:rFonts w:ascii="Times New Roman" w:hAnsi="Times New Roman" w:cs="Times New Roman"/>
                <w:b/>
                <w:sz w:val="20"/>
                <w:szCs w:val="20"/>
              </w:rPr>
            </w:pPr>
            <w:r w:rsidRPr="005645F7">
              <w:rPr>
                <w:rFonts w:ascii="Times New Roman" w:hAnsi="Times New Roman" w:cs="Times New Roman"/>
                <w:b/>
                <w:sz w:val="20"/>
                <w:szCs w:val="20"/>
              </w:rPr>
              <w:t>3</w:t>
            </w:r>
          </w:p>
        </w:tc>
        <w:tc>
          <w:tcPr>
            <w:tcW w:w="974" w:type="dxa"/>
          </w:tcPr>
          <w:p w:rsidR="005645F7" w:rsidRPr="005645F7" w:rsidRDefault="005645F7" w:rsidP="005645F7">
            <w:pPr>
              <w:jc w:val="center"/>
              <w:rPr>
                <w:rFonts w:ascii="Times New Roman" w:hAnsi="Times New Roman" w:cs="Times New Roman"/>
                <w:b/>
                <w:sz w:val="20"/>
                <w:szCs w:val="20"/>
              </w:rPr>
            </w:pPr>
            <w:r>
              <w:rPr>
                <w:rFonts w:ascii="Times New Roman" w:hAnsi="Times New Roman" w:cs="Times New Roman"/>
                <w:b/>
                <w:sz w:val="20"/>
                <w:szCs w:val="20"/>
              </w:rPr>
              <w:t>4</w:t>
            </w:r>
          </w:p>
        </w:tc>
      </w:tr>
      <w:tr w:rsidR="005645F7" w:rsidRPr="001B0F2A" w:rsidTr="005645F7">
        <w:trPr>
          <w:trHeight w:val="70"/>
        </w:trPr>
        <w:tc>
          <w:tcPr>
            <w:tcW w:w="9069" w:type="dxa"/>
            <w:gridSpan w:val="6"/>
          </w:tcPr>
          <w:p w:rsidR="005645F7" w:rsidRPr="005645F7" w:rsidRDefault="005645F7"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Epilasyon ve Depilasyon nedir? Kılın anatomik yapısı. Kıl büyüme dönemleri. Epilasyonda kıl büyüme döneminin önemi. Kıl Tiplerinin Sınıflandırılması. Kıllanmayı etkileyen nedenler. Depilasyon yöntemleri. Epilasyon yöntemleri. Uygulama teknikleri. Cilt ve kıl üzerine etkileri. </w:t>
            </w:r>
            <w:r w:rsidRPr="00FD44B2">
              <w:rPr>
                <w:rFonts w:ascii="Times New Roman" w:eastAsia="TTE18363E8t00" w:hAnsi="Times New Roman" w:cs="Times New Roman"/>
                <w:color w:val="000000"/>
              </w:rPr>
              <w:t>İğ</w:t>
            </w:r>
            <w:r w:rsidRPr="00FD44B2">
              <w:rPr>
                <w:rFonts w:ascii="Times New Roman" w:hAnsi="Times New Roman" w:cs="Times New Roman"/>
                <w:color w:val="000000"/>
              </w:rPr>
              <w:t>neli epilasyon yöntemi ve uygulaması.</w:t>
            </w:r>
          </w:p>
        </w:tc>
      </w:tr>
    </w:tbl>
    <w:p w:rsidR="005645F7" w:rsidRDefault="005645F7"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5645F7" w:rsidRPr="001B0F2A" w:rsidTr="005645F7">
        <w:tc>
          <w:tcPr>
            <w:tcW w:w="1149"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kodu:</w:t>
            </w:r>
          </w:p>
        </w:tc>
        <w:tc>
          <w:tcPr>
            <w:tcW w:w="3926"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Dersin Adı:</w:t>
            </w:r>
          </w:p>
        </w:tc>
        <w:tc>
          <w:tcPr>
            <w:tcW w:w="92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Teorik:</w:t>
            </w:r>
          </w:p>
        </w:tc>
        <w:tc>
          <w:tcPr>
            <w:tcW w:w="1255"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Uygulama:</w:t>
            </w:r>
          </w:p>
        </w:tc>
        <w:tc>
          <w:tcPr>
            <w:tcW w:w="840"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Kredi:</w:t>
            </w:r>
          </w:p>
        </w:tc>
        <w:tc>
          <w:tcPr>
            <w:tcW w:w="974" w:type="dxa"/>
          </w:tcPr>
          <w:p w:rsidR="005645F7" w:rsidRPr="001B0F2A" w:rsidRDefault="005645F7" w:rsidP="005645F7">
            <w:pPr>
              <w:rPr>
                <w:rFonts w:ascii="Times New Roman" w:hAnsi="Times New Roman" w:cs="Times New Roman"/>
                <w:b/>
              </w:rPr>
            </w:pPr>
            <w:r w:rsidRPr="001B0F2A">
              <w:rPr>
                <w:rFonts w:ascii="Times New Roman" w:hAnsi="Times New Roman" w:cs="Times New Roman"/>
                <w:b/>
              </w:rPr>
              <w:t>AKTS:</w:t>
            </w:r>
          </w:p>
        </w:tc>
      </w:tr>
      <w:tr w:rsidR="005645F7" w:rsidRPr="001B0F2A" w:rsidTr="005645F7">
        <w:tc>
          <w:tcPr>
            <w:tcW w:w="1149" w:type="dxa"/>
          </w:tcPr>
          <w:p w:rsidR="005645F7" w:rsidRPr="00A208DC" w:rsidRDefault="005645F7" w:rsidP="005645F7">
            <w:pPr>
              <w:jc w:val="center"/>
              <w:rPr>
                <w:rFonts w:ascii="Times New Roman" w:hAnsi="Times New Roman" w:cs="Times New Roman"/>
                <w:b/>
                <w:sz w:val="20"/>
                <w:szCs w:val="20"/>
              </w:rPr>
            </w:pPr>
            <w:r w:rsidRPr="00A208DC">
              <w:rPr>
                <w:rFonts w:ascii="Times New Roman" w:hAnsi="Times New Roman" w:cs="Times New Roman"/>
                <w:b/>
                <w:bCs/>
                <w:color w:val="000000"/>
                <w:sz w:val="20"/>
                <w:szCs w:val="20"/>
              </w:rPr>
              <w:t>TSG216</w:t>
            </w:r>
          </w:p>
        </w:tc>
        <w:tc>
          <w:tcPr>
            <w:tcW w:w="3926" w:type="dxa"/>
          </w:tcPr>
          <w:p w:rsidR="005645F7" w:rsidRPr="00A208DC" w:rsidRDefault="005645F7" w:rsidP="005645F7">
            <w:pPr>
              <w:autoSpaceDE w:val="0"/>
              <w:autoSpaceDN w:val="0"/>
              <w:adjustRightInd w:val="0"/>
              <w:jc w:val="center"/>
              <w:rPr>
                <w:rFonts w:ascii="Times New Roman" w:hAnsi="Times New Roman" w:cs="Times New Roman"/>
                <w:b/>
                <w:bCs/>
                <w:color w:val="000000"/>
                <w:sz w:val="20"/>
                <w:szCs w:val="20"/>
              </w:rPr>
            </w:pPr>
            <w:r w:rsidRPr="00A208DC">
              <w:rPr>
                <w:rFonts w:ascii="Times New Roman" w:hAnsi="Times New Roman" w:cs="Times New Roman"/>
                <w:b/>
                <w:bCs/>
                <w:color w:val="000000"/>
                <w:sz w:val="20"/>
                <w:szCs w:val="20"/>
              </w:rPr>
              <w:t>TAKMA SAÇ UYGULAMALARI</w:t>
            </w:r>
          </w:p>
        </w:tc>
        <w:tc>
          <w:tcPr>
            <w:tcW w:w="925" w:type="dxa"/>
          </w:tcPr>
          <w:p w:rsidR="005645F7" w:rsidRPr="00A208DC" w:rsidRDefault="005645F7" w:rsidP="005645F7">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1255" w:type="dxa"/>
          </w:tcPr>
          <w:p w:rsidR="005645F7" w:rsidRPr="00A208DC" w:rsidRDefault="005645F7" w:rsidP="005645F7">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840" w:type="dxa"/>
          </w:tcPr>
          <w:p w:rsidR="005645F7" w:rsidRPr="00A208DC" w:rsidRDefault="005645F7" w:rsidP="005645F7">
            <w:pPr>
              <w:jc w:val="center"/>
              <w:rPr>
                <w:rFonts w:ascii="Times New Roman" w:hAnsi="Times New Roman" w:cs="Times New Roman"/>
                <w:b/>
                <w:sz w:val="20"/>
                <w:szCs w:val="20"/>
              </w:rPr>
            </w:pPr>
            <w:r w:rsidRPr="00A208DC">
              <w:rPr>
                <w:rFonts w:ascii="Times New Roman" w:hAnsi="Times New Roman" w:cs="Times New Roman"/>
                <w:b/>
                <w:sz w:val="20"/>
                <w:szCs w:val="20"/>
              </w:rPr>
              <w:t>3</w:t>
            </w:r>
          </w:p>
        </w:tc>
        <w:tc>
          <w:tcPr>
            <w:tcW w:w="974" w:type="dxa"/>
          </w:tcPr>
          <w:p w:rsidR="005645F7" w:rsidRPr="00A208DC" w:rsidRDefault="005645F7" w:rsidP="005645F7">
            <w:pPr>
              <w:jc w:val="center"/>
              <w:rPr>
                <w:rFonts w:ascii="Times New Roman" w:hAnsi="Times New Roman" w:cs="Times New Roman"/>
                <w:b/>
                <w:sz w:val="20"/>
                <w:szCs w:val="20"/>
              </w:rPr>
            </w:pPr>
            <w:r w:rsidRPr="00A208DC">
              <w:rPr>
                <w:rFonts w:ascii="Times New Roman" w:hAnsi="Times New Roman" w:cs="Times New Roman"/>
                <w:b/>
                <w:sz w:val="20"/>
                <w:szCs w:val="20"/>
              </w:rPr>
              <w:t>4</w:t>
            </w:r>
          </w:p>
        </w:tc>
      </w:tr>
      <w:tr w:rsidR="005645F7" w:rsidRPr="001B0F2A" w:rsidTr="005645F7">
        <w:trPr>
          <w:trHeight w:val="70"/>
        </w:trPr>
        <w:tc>
          <w:tcPr>
            <w:tcW w:w="9069" w:type="dxa"/>
            <w:gridSpan w:val="6"/>
          </w:tcPr>
          <w:p w:rsidR="005645F7" w:rsidRPr="005645F7" w:rsidRDefault="005645F7" w:rsidP="005645F7">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Yapay Saçın; tanımı, tarihçesi ve önemi. Kullanım ilkeleri. Yapılı</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a</w:t>
            </w:r>
            <w:r w:rsidRPr="00FD44B2">
              <w:rPr>
                <w:rFonts w:ascii="Times New Roman" w:eastAsia="TTE18363E8t00" w:hAnsi="Times New Roman" w:cs="Times New Roman"/>
                <w:color w:val="000000"/>
              </w:rPr>
              <w:t>ş</w:t>
            </w:r>
            <w:r w:rsidRPr="00FD44B2">
              <w:rPr>
                <w:rFonts w:ascii="Times New Roman" w:hAnsi="Times New Roman" w:cs="Times New Roman"/>
                <w:color w:val="000000"/>
              </w:rPr>
              <w:t>amaları. Tı</w:t>
            </w:r>
            <w:r w:rsidRPr="00FD44B2">
              <w:rPr>
                <w:rFonts w:ascii="Times New Roman" w:eastAsia="TTE18363E8t00" w:hAnsi="Times New Roman" w:cs="Times New Roman"/>
                <w:color w:val="000000"/>
              </w:rPr>
              <w:t xml:space="preserve">ğ </w:t>
            </w:r>
            <w:r w:rsidRPr="00FD44B2">
              <w:rPr>
                <w:rFonts w:ascii="Times New Roman" w:hAnsi="Times New Roman" w:cs="Times New Roman"/>
                <w:color w:val="000000"/>
              </w:rPr>
              <w:t xml:space="preserve">ile Peruk yapımı. Bakımı, yıkama, kurutma,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ekillendirilmesi ve saklanması. Takma saç 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itleri; Çıtçıt, Peruk, Kaynak, Posti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Topuz, Kâkül, Ka</w:t>
            </w:r>
            <w:r w:rsidRPr="00FD44B2">
              <w:rPr>
                <w:rFonts w:ascii="Times New Roman" w:eastAsia="TTE18363E8t00" w:hAnsi="Times New Roman" w:cs="Times New Roman"/>
                <w:color w:val="000000"/>
              </w:rPr>
              <w:t>s</w:t>
            </w:r>
            <w:r w:rsidRPr="00FD44B2">
              <w:rPr>
                <w:rFonts w:ascii="Times New Roman" w:hAnsi="Times New Roman" w:cs="Times New Roman"/>
                <w:color w:val="000000"/>
              </w:rPr>
              <w:t>-kirpik, Zülüf, Örgü. Erkeklerin kullandıkları; Peruk, Tüpe, Bi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Sakal-Bıyık, Favori. Posti</w:t>
            </w:r>
            <w:r w:rsidRPr="00FD44B2">
              <w:rPr>
                <w:rFonts w:ascii="Times New Roman" w:eastAsia="TTE18363E8t00" w:hAnsi="Times New Roman" w:cs="Times New Roman"/>
                <w:color w:val="000000"/>
              </w:rPr>
              <w:t xml:space="preserve">ş </w:t>
            </w:r>
            <w:r w:rsidRPr="00FD44B2">
              <w:rPr>
                <w:rFonts w:ascii="Times New Roman" w:hAnsi="Times New Roman" w:cs="Times New Roman"/>
                <w:color w:val="000000"/>
              </w:rPr>
              <w:t>ve Çıt-Çıtın tanımı arasındaki fark. Peru</w:t>
            </w:r>
            <w:r w:rsidRPr="00FD44B2">
              <w:rPr>
                <w:rFonts w:ascii="Times New Roman" w:eastAsia="TTE18363E8t00" w:hAnsi="Times New Roman" w:cs="Times New Roman"/>
                <w:color w:val="000000"/>
              </w:rPr>
              <w:t>ğ</w:t>
            </w:r>
            <w:r w:rsidRPr="00FD44B2">
              <w:rPr>
                <w:rFonts w:ascii="Times New Roman" w:hAnsi="Times New Roman" w:cs="Times New Roman"/>
                <w:color w:val="000000"/>
              </w:rPr>
              <w:t>un kullanım nedenleri. Takma saçlarda dikkat edilmesi gereken hususlar. Rasta hakkında genel bilgi. Dikkat edilmesi gereken hususlar. Takma Saç ve saç kayna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ı. Saç kayna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ı yaptırırken nelere dikkat edilmeli. Halka kayna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ın takılması i</w:t>
            </w:r>
            <w:r w:rsidRPr="00FD44B2">
              <w:rPr>
                <w:rFonts w:ascii="Times New Roman" w:eastAsia="TTE18363E8t00" w:hAnsi="Times New Roman" w:cs="Times New Roman"/>
                <w:color w:val="000000"/>
              </w:rPr>
              <w:t>ş</w:t>
            </w:r>
            <w:r w:rsidRPr="00FD44B2">
              <w:rPr>
                <w:rFonts w:ascii="Times New Roman" w:hAnsi="Times New Roman" w:cs="Times New Roman"/>
                <w:color w:val="000000"/>
              </w:rPr>
              <w:t>lemi. Keratin kaynak hakkında bilgi. Keratin kayna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ın kullanım süresi, bakımı ve muhafaza edilmesi. Keratin kayna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a farklı </w:t>
            </w:r>
            <w:r w:rsidRPr="00FD44B2">
              <w:rPr>
                <w:rFonts w:ascii="Times New Roman" w:eastAsia="TTE18363E8t00" w:hAnsi="Times New Roman" w:cs="Times New Roman"/>
                <w:color w:val="000000"/>
              </w:rPr>
              <w:t>ş</w:t>
            </w:r>
            <w:r w:rsidRPr="00FD44B2">
              <w:rPr>
                <w:rFonts w:ascii="Times New Roman" w:hAnsi="Times New Roman" w:cs="Times New Roman"/>
                <w:color w:val="000000"/>
              </w:rPr>
              <w:t>ekiller vererek kullanılması.</w:t>
            </w:r>
          </w:p>
        </w:tc>
      </w:tr>
    </w:tbl>
    <w:p w:rsidR="005645F7" w:rsidRDefault="005645F7"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A208DC" w:rsidRPr="001B0F2A" w:rsidTr="00F12459">
        <w:tc>
          <w:tcPr>
            <w:tcW w:w="1149"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Dersin kodu:</w:t>
            </w:r>
          </w:p>
        </w:tc>
        <w:tc>
          <w:tcPr>
            <w:tcW w:w="3926"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Dersin Adı:</w:t>
            </w:r>
          </w:p>
        </w:tc>
        <w:tc>
          <w:tcPr>
            <w:tcW w:w="925"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Teorik:</w:t>
            </w:r>
          </w:p>
        </w:tc>
        <w:tc>
          <w:tcPr>
            <w:tcW w:w="1255"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Uygulama:</w:t>
            </w:r>
          </w:p>
        </w:tc>
        <w:tc>
          <w:tcPr>
            <w:tcW w:w="840"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Kredi:</w:t>
            </w:r>
          </w:p>
        </w:tc>
        <w:tc>
          <w:tcPr>
            <w:tcW w:w="974"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AKTS:</w:t>
            </w:r>
          </w:p>
        </w:tc>
      </w:tr>
      <w:tr w:rsidR="00A208DC" w:rsidRPr="001B0F2A" w:rsidTr="00F12459">
        <w:tc>
          <w:tcPr>
            <w:tcW w:w="1149"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bCs/>
                <w:color w:val="000000"/>
                <w:sz w:val="20"/>
                <w:szCs w:val="20"/>
              </w:rPr>
              <w:lastRenderedPageBreak/>
              <w:t>TSG217</w:t>
            </w:r>
          </w:p>
        </w:tc>
        <w:tc>
          <w:tcPr>
            <w:tcW w:w="3926" w:type="dxa"/>
          </w:tcPr>
          <w:p w:rsidR="00A208DC" w:rsidRPr="00A208DC" w:rsidRDefault="00A208DC" w:rsidP="00F12459">
            <w:pPr>
              <w:autoSpaceDE w:val="0"/>
              <w:autoSpaceDN w:val="0"/>
              <w:adjustRightInd w:val="0"/>
              <w:jc w:val="center"/>
              <w:rPr>
                <w:rFonts w:ascii="Times New Roman" w:hAnsi="Times New Roman" w:cs="Times New Roman"/>
                <w:b/>
                <w:bCs/>
                <w:color w:val="000000"/>
                <w:sz w:val="20"/>
                <w:szCs w:val="20"/>
              </w:rPr>
            </w:pPr>
            <w:r w:rsidRPr="00A208DC">
              <w:rPr>
                <w:rFonts w:ascii="Times New Roman" w:hAnsi="Times New Roman" w:cs="Times New Roman"/>
                <w:b/>
                <w:bCs/>
                <w:color w:val="000000"/>
                <w:sz w:val="20"/>
                <w:szCs w:val="20"/>
              </w:rPr>
              <w:t>CİLT BAKIM UYGULAMA TEKNİKLERİ</w:t>
            </w:r>
            <w:r w:rsidRPr="00A208DC">
              <w:rPr>
                <w:rFonts w:ascii="Times New Roman" w:hAnsi="Times New Roman" w:cs="Times New Roman"/>
                <w:b/>
                <w:bCs/>
                <w:color w:val="000000"/>
                <w:sz w:val="20"/>
                <w:szCs w:val="20"/>
              </w:rPr>
              <w:t xml:space="preserve"> II</w:t>
            </w:r>
          </w:p>
        </w:tc>
        <w:tc>
          <w:tcPr>
            <w:tcW w:w="925"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1255"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840"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3</w:t>
            </w:r>
          </w:p>
        </w:tc>
        <w:tc>
          <w:tcPr>
            <w:tcW w:w="974"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4</w:t>
            </w:r>
          </w:p>
        </w:tc>
      </w:tr>
      <w:tr w:rsidR="00A208DC" w:rsidRPr="001B0F2A" w:rsidTr="00F12459">
        <w:trPr>
          <w:trHeight w:val="70"/>
        </w:trPr>
        <w:tc>
          <w:tcPr>
            <w:tcW w:w="9069" w:type="dxa"/>
            <w:gridSpan w:val="6"/>
          </w:tcPr>
          <w:p w:rsidR="00A208DC" w:rsidRPr="005645F7" w:rsidRDefault="00A208DC" w:rsidP="00A208DC">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Normal ciltlerin bakımı. Karma ciltlerin bakımı. Kuru cilt bakımı. Hassas ciltlerin bakımı. Ya</w:t>
            </w:r>
            <w:r w:rsidRPr="00FD44B2">
              <w:rPr>
                <w:rFonts w:ascii="Times New Roman" w:eastAsia="TTE18363E8t00" w:hAnsi="Times New Roman" w:cs="Times New Roman"/>
                <w:color w:val="000000"/>
              </w:rPr>
              <w:t>ğ</w:t>
            </w:r>
            <w:r w:rsidRPr="00FD44B2">
              <w:rPr>
                <w:rFonts w:ascii="Times New Roman" w:hAnsi="Times New Roman" w:cs="Times New Roman"/>
                <w:color w:val="000000"/>
              </w:rPr>
              <w:t>lı ciltlerin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ve bakımı. Akneli ciltlerin temizli</w:t>
            </w:r>
            <w:r w:rsidRPr="00FD44B2">
              <w:rPr>
                <w:rFonts w:ascii="Times New Roman" w:eastAsia="TTE18363E8t00" w:hAnsi="Times New Roman" w:cs="Times New Roman"/>
                <w:color w:val="000000"/>
              </w:rPr>
              <w:t>ğ</w:t>
            </w:r>
            <w:r w:rsidRPr="00FD44B2">
              <w:rPr>
                <w:rFonts w:ascii="Times New Roman" w:hAnsi="Times New Roman" w:cs="Times New Roman"/>
                <w:color w:val="000000"/>
              </w:rPr>
              <w:t>i ve bakımı. Olgun ciltlerin bakımı. Ve bunların uygulamalarında uzmanlaşma.</w:t>
            </w:r>
          </w:p>
        </w:tc>
      </w:tr>
    </w:tbl>
    <w:p w:rsidR="00A208DC" w:rsidRDefault="00A208DC" w:rsidP="005645F7">
      <w:pPr>
        <w:spacing w:after="0" w:line="360" w:lineRule="auto"/>
        <w:jc w:val="both"/>
        <w:rPr>
          <w:rFonts w:ascii="Times New Roman" w:hAnsi="Times New Roman" w:cs="Times New Roman"/>
          <w:b/>
          <w:color w:val="000000"/>
          <w:sz w:val="32"/>
          <w:szCs w:val="32"/>
        </w:rPr>
      </w:pPr>
    </w:p>
    <w:tbl>
      <w:tblPr>
        <w:tblStyle w:val="TabloKlavuzu"/>
        <w:tblW w:w="9069" w:type="dxa"/>
        <w:tblLook w:val="04A0" w:firstRow="1" w:lastRow="0" w:firstColumn="1" w:lastColumn="0" w:noHBand="0" w:noVBand="1"/>
      </w:tblPr>
      <w:tblGrid>
        <w:gridCol w:w="1149"/>
        <w:gridCol w:w="3926"/>
        <w:gridCol w:w="925"/>
        <w:gridCol w:w="1255"/>
        <w:gridCol w:w="840"/>
        <w:gridCol w:w="974"/>
      </w:tblGrid>
      <w:tr w:rsidR="00A208DC" w:rsidRPr="001B0F2A" w:rsidTr="00F12459">
        <w:tc>
          <w:tcPr>
            <w:tcW w:w="1149"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Dersin kodu:</w:t>
            </w:r>
          </w:p>
        </w:tc>
        <w:tc>
          <w:tcPr>
            <w:tcW w:w="3926"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Dersin Adı:</w:t>
            </w:r>
          </w:p>
        </w:tc>
        <w:tc>
          <w:tcPr>
            <w:tcW w:w="925"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Teorik:</w:t>
            </w:r>
          </w:p>
        </w:tc>
        <w:tc>
          <w:tcPr>
            <w:tcW w:w="1255"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Uygulama:</w:t>
            </w:r>
          </w:p>
        </w:tc>
        <w:tc>
          <w:tcPr>
            <w:tcW w:w="840"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Kredi:</w:t>
            </w:r>
          </w:p>
        </w:tc>
        <w:tc>
          <w:tcPr>
            <w:tcW w:w="974" w:type="dxa"/>
          </w:tcPr>
          <w:p w:rsidR="00A208DC" w:rsidRPr="001B0F2A" w:rsidRDefault="00A208DC" w:rsidP="00F12459">
            <w:pPr>
              <w:rPr>
                <w:rFonts w:ascii="Times New Roman" w:hAnsi="Times New Roman" w:cs="Times New Roman"/>
                <w:b/>
              </w:rPr>
            </w:pPr>
            <w:r w:rsidRPr="001B0F2A">
              <w:rPr>
                <w:rFonts w:ascii="Times New Roman" w:hAnsi="Times New Roman" w:cs="Times New Roman"/>
                <w:b/>
              </w:rPr>
              <w:t>AKTS:</w:t>
            </w:r>
          </w:p>
        </w:tc>
      </w:tr>
      <w:tr w:rsidR="00A208DC" w:rsidRPr="001B0F2A" w:rsidTr="00F12459">
        <w:tc>
          <w:tcPr>
            <w:tcW w:w="1149" w:type="dxa"/>
          </w:tcPr>
          <w:p w:rsidR="00A208DC" w:rsidRPr="00A208DC" w:rsidRDefault="00A208DC" w:rsidP="00F12459">
            <w:pPr>
              <w:jc w:val="center"/>
              <w:rPr>
                <w:rFonts w:ascii="Times New Roman" w:hAnsi="Times New Roman" w:cs="Times New Roman"/>
                <w:b/>
                <w:sz w:val="20"/>
                <w:szCs w:val="20"/>
              </w:rPr>
            </w:pPr>
            <w:r>
              <w:rPr>
                <w:rFonts w:ascii="Times New Roman" w:hAnsi="Times New Roman" w:cs="Times New Roman"/>
                <w:b/>
                <w:bCs/>
                <w:color w:val="000000"/>
                <w:sz w:val="20"/>
                <w:szCs w:val="20"/>
              </w:rPr>
              <w:t>TSG218</w:t>
            </w:r>
          </w:p>
        </w:tc>
        <w:tc>
          <w:tcPr>
            <w:tcW w:w="3926" w:type="dxa"/>
          </w:tcPr>
          <w:p w:rsidR="00A208DC" w:rsidRPr="00A208DC" w:rsidRDefault="00A208DC" w:rsidP="00F12459">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rPr>
              <w:t>SAHNE VE OBJEKTİK MAKYAJI</w:t>
            </w:r>
          </w:p>
        </w:tc>
        <w:tc>
          <w:tcPr>
            <w:tcW w:w="925"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1255"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2</w:t>
            </w:r>
          </w:p>
        </w:tc>
        <w:tc>
          <w:tcPr>
            <w:tcW w:w="840"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3</w:t>
            </w:r>
          </w:p>
        </w:tc>
        <w:tc>
          <w:tcPr>
            <w:tcW w:w="974" w:type="dxa"/>
          </w:tcPr>
          <w:p w:rsidR="00A208DC" w:rsidRPr="00A208DC" w:rsidRDefault="00A208DC" w:rsidP="00F12459">
            <w:pPr>
              <w:jc w:val="center"/>
              <w:rPr>
                <w:rFonts w:ascii="Times New Roman" w:hAnsi="Times New Roman" w:cs="Times New Roman"/>
                <w:b/>
                <w:sz w:val="20"/>
                <w:szCs w:val="20"/>
              </w:rPr>
            </w:pPr>
            <w:r w:rsidRPr="00A208DC">
              <w:rPr>
                <w:rFonts w:ascii="Times New Roman" w:hAnsi="Times New Roman" w:cs="Times New Roman"/>
                <w:b/>
                <w:sz w:val="20"/>
                <w:szCs w:val="20"/>
              </w:rPr>
              <w:t>4</w:t>
            </w:r>
          </w:p>
        </w:tc>
      </w:tr>
      <w:tr w:rsidR="00A208DC" w:rsidRPr="001B0F2A" w:rsidTr="00F12459">
        <w:trPr>
          <w:trHeight w:val="70"/>
        </w:trPr>
        <w:tc>
          <w:tcPr>
            <w:tcW w:w="9069" w:type="dxa"/>
            <w:gridSpan w:val="6"/>
          </w:tcPr>
          <w:p w:rsidR="00A208DC" w:rsidRPr="005645F7" w:rsidRDefault="00A208DC" w:rsidP="00A208DC">
            <w:pPr>
              <w:autoSpaceDE w:val="0"/>
              <w:autoSpaceDN w:val="0"/>
              <w:adjustRightInd w:val="0"/>
              <w:jc w:val="both"/>
              <w:rPr>
                <w:rFonts w:ascii="Times New Roman" w:hAnsi="Times New Roman" w:cs="Times New Roman"/>
                <w:color w:val="000000"/>
              </w:rPr>
            </w:pPr>
            <w:r w:rsidRPr="001B0F2A">
              <w:rPr>
                <w:rFonts w:ascii="Times New Roman" w:hAnsi="Times New Roman" w:cs="Times New Roman"/>
                <w:b/>
              </w:rPr>
              <w:t>Dersin İçeriği:</w:t>
            </w:r>
            <w:r w:rsidRPr="001B0F2A">
              <w:rPr>
                <w:rFonts w:ascii="Times New Roman" w:hAnsi="Times New Roman" w:cs="Times New Roman"/>
              </w:rPr>
              <w:t xml:space="preserve"> </w:t>
            </w:r>
            <w:r w:rsidRPr="00FD44B2">
              <w:rPr>
                <w:rFonts w:ascii="Times New Roman" w:hAnsi="Times New Roman" w:cs="Times New Roman"/>
                <w:color w:val="000000"/>
              </w:rPr>
              <w:t xml:space="preserve">Plastik makyaj materyalleri. </w:t>
            </w:r>
            <w:r w:rsidRPr="00FD44B2">
              <w:rPr>
                <w:rFonts w:ascii="Times New Roman" w:eastAsia="TTE18363E8t00" w:hAnsi="Times New Roman" w:cs="Times New Roman"/>
                <w:color w:val="000000"/>
              </w:rPr>
              <w:t>İ</w:t>
            </w:r>
            <w:r w:rsidRPr="00FD44B2">
              <w:rPr>
                <w:rFonts w:ascii="Times New Roman" w:hAnsi="Times New Roman" w:cs="Times New Roman"/>
                <w:color w:val="000000"/>
              </w:rPr>
              <w:t xml:space="preserve">leri teknik makyaj materyalleri. Sinema TV kamera makyajı. Kozmetik makyajın sinemada uygulanmasında dikkat edilecek hususlar. Sinema ve TV de erkek kozmetik makyaj </w:t>
            </w:r>
            <w:r w:rsidRPr="00FD44B2">
              <w:rPr>
                <w:rFonts w:ascii="Times New Roman" w:hAnsi="Times New Roman" w:cs="Times New Roman"/>
                <w:color w:val="000000"/>
              </w:rPr>
              <w:t>uygulaması, sinema</w:t>
            </w:r>
            <w:r w:rsidRPr="00FD44B2">
              <w:rPr>
                <w:rFonts w:ascii="Times New Roman" w:hAnsi="Times New Roman" w:cs="Times New Roman"/>
                <w:color w:val="000000"/>
              </w:rPr>
              <w:t xml:space="preserve"> makyajını uygulama </w:t>
            </w:r>
            <w:r w:rsidRPr="00FD44B2">
              <w:rPr>
                <w:rFonts w:ascii="Times New Roman" w:hAnsi="Times New Roman" w:cs="Times New Roman"/>
                <w:color w:val="000000"/>
              </w:rPr>
              <w:t>çe</w:t>
            </w:r>
            <w:r w:rsidRPr="00FD44B2">
              <w:rPr>
                <w:rFonts w:ascii="Times New Roman" w:eastAsia="TTE18363E8t00" w:hAnsi="Times New Roman" w:cs="Times New Roman"/>
                <w:color w:val="000000"/>
              </w:rPr>
              <w:t>ş</w:t>
            </w:r>
            <w:r w:rsidRPr="00FD44B2">
              <w:rPr>
                <w:rFonts w:ascii="Times New Roman" w:hAnsi="Times New Roman" w:cs="Times New Roman"/>
                <w:color w:val="000000"/>
              </w:rPr>
              <w:t>itleri. TV</w:t>
            </w:r>
            <w:r w:rsidRPr="00FD44B2">
              <w:rPr>
                <w:rFonts w:ascii="Times New Roman" w:hAnsi="Times New Roman" w:cs="Times New Roman"/>
                <w:color w:val="000000"/>
              </w:rPr>
              <w:t xml:space="preserve"> </w:t>
            </w:r>
            <w:r w:rsidRPr="00FD44B2">
              <w:rPr>
                <w:rFonts w:ascii="Times New Roman" w:hAnsi="Times New Roman" w:cs="Times New Roman"/>
                <w:color w:val="000000"/>
              </w:rPr>
              <w:t>makyajı, televizyon</w:t>
            </w:r>
            <w:r w:rsidRPr="00FD44B2">
              <w:rPr>
                <w:rFonts w:ascii="Times New Roman" w:hAnsi="Times New Roman" w:cs="Times New Roman"/>
                <w:color w:val="000000"/>
              </w:rPr>
              <w:t xml:space="preserve"> makyajında 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 xml:space="preserve">ık aydınlatma </w:t>
            </w:r>
            <w:r w:rsidRPr="00FD44B2">
              <w:rPr>
                <w:rFonts w:ascii="Times New Roman" w:hAnsi="Times New Roman" w:cs="Times New Roman"/>
                <w:color w:val="000000"/>
              </w:rPr>
              <w:t>bilgisi. Fot</w:t>
            </w:r>
            <w:r w:rsidRPr="00FD44B2">
              <w:rPr>
                <w:rFonts w:ascii="Times New Roman" w:eastAsia="TTE18363E8t00" w:hAnsi="Times New Roman" w:cs="Times New Roman"/>
                <w:color w:val="000000"/>
              </w:rPr>
              <w:t>o</w:t>
            </w:r>
            <w:r w:rsidRPr="00FD44B2">
              <w:rPr>
                <w:rFonts w:ascii="Times New Roman" w:hAnsi="Times New Roman" w:cs="Times New Roman"/>
                <w:color w:val="000000"/>
              </w:rPr>
              <w:t>ğraf</w:t>
            </w:r>
            <w:r w:rsidRPr="00FD44B2">
              <w:rPr>
                <w:rFonts w:ascii="Times New Roman" w:hAnsi="Times New Roman" w:cs="Times New Roman"/>
                <w:color w:val="000000"/>
              </w:rPr>
              <w:t xml:space="preserve"> </w:t>
            </w:r>
            <w:r w:rsidRPr="00FD44B2">
              <w:rPr>
                <w:rFonts w:ascii="Times New Roman" w:hAnsi="Times New Roman" w:cs="Times New Roman"/>
                <w:color w:val="000000"/>
              </w:rPr>
              <w:t>makyajı. Foto</w:t>
            </w:r>
            <w:r w:rsidRPr="00FD44B2">
              <w:rPr>
                <w:rFonts w:ascii="Times New Roman" w:eastAsia="TTE18363E8t00" w:hAnsi="Times New Roman" w:cs="Times New Roman"/>
                <w:color w:val="000000"/>
              </w:rPr>
              <w:t>ğ</w:t>
            </w:r>
            <w:r w:rsidRPr="00FD44B2">
              <w:rPr>
                <w:rFonts w:ascii="Times New Roman" w:hAnsi="Times New Roman" w:cs="Times New Roman"/>
                <w:color w:val="000000"/>
              </w:rPr>
              <w:t>raf</w:t>
            </w:r>
            <w:r w:rsidRPr="00FD44B2">
              <w:rPr>
                <w:rFonts w:ascii="Times New Roman" w:hAnsi="Times New Roman" w:cs="Times New Roman"/>
                <w:color w:val="000000"/>
              </w:rPr>
              <w:t xml:space="preserve"> makyajında </w:t>
            </w:r>
            <w:r w:rsidRPr="00FD44B2">
              <w:rPr>
                <w:rFonts w:ascii="Times New Roman" w:hAnsi="Times New Roman" w:cs="Times New Roman"/>
                <w:color w:val="000000"/>
              </w:rPr>
              <w:t>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ıklandırma. Renkli</w:t>
            </w:r>
            <w:r w:rsidRPr="00FD44B2">
              <w:rPr>
                <w:rFonts w:ascii="Times New Roman" w:hAnsi="Times New Roman" w:cs="Times New Roman"/>
                <w:color w:val="000000"/>
              </w:rPr>
              <w:t xml:space="preserve"> foto</w:t>
            </w:r>
            <w:r w:rsidRPr="00FD44B2">
              <w:rPr>
                <w:rFonts w:ascii="Times New Roman" w:eastAsia="TTE18363E8t00" w:hAnsi="Times New Roman" w:cs="Times New Roman"/>
                <w:color w:val="000000"/>
              </w:rPr>
              <w:t>ğ</w:t>
            </w:r>
            <w:r w:rsidRPr="00FD44B2">
              <w:rPr>
                <w:rFonts w:ascii="Times New Roman" w:hAnsi="Times New Roman" w:cs="Times New Roman"/>
                <w:color w:val="000000"/>
              </w:rPr>
              <w:t xml:space="preserve">raf </w:t>
            </w:r>
            <w:r w:rsidRPr="00FD44B2">
              <w:rPr>
                <w:rFonts w:ascii="Times New Roman" w:hAnsi="Times New Roman" w:cs="Times New Roman"/>
                <w:color w:val="000000"/>
              </w:rPr>
              <w:t>makyajı, siyah</w:t>
            </w:r>
            <w:r w:rsidRPr="00FD44B2">
              <w:rPr>
                <w:rFonts w:ascii="Times New Roman" w:hAnsi="Times New Roman" w:cs="Times New Roman"/>
                <w:color w:val="000000"/>
              </w:rPr>
              <w:t xml:space="preserve"> beyaz foto</w:t>
            </w:r>
            <w:r w:rsidRPr="00FD44B2">
              <w:rPr>
                <w:rFonts w:ascii="Times New Roman" w:eastAsia="TTE18363E8t00" w:hAnsi="Times New Roman" w:cs="Times New Roman"/>
                <w:color w:val="000000"/>
              </w:rPr>
              <w:t>ğ</w:t>
            </w:r>
            <w:r w:rsidRPr="00FD44B2">
              <w:rPr>
                <w:rFonts w:ascii="Times New Roman" w:hAnsi="Times New Roman" w:cs="Times New Roman"/>
                <w:color w:val="000000"/>
              </w:rPr>
              <w:t>raf makyajı. Moda ve podyum makyajı podyum ı</w:t>
            </w:r>
            <w:r w:rsidRPr="00FD44B2">
              <w:rPr>
                <w:rFonts w:ascii="Times New Roman" w:eastAsia="TTE18363E8t00" w:hAnsi="Times New Roman" w:cs="Times New Roman"/>
                <w:color w:val="000000"/>
              </w:rPr>
              <w:t>ş</w:t>
            </w:r>
            <w:r w:rsidRPr="00FD44B2">
              <w:rPr>
                <w:rFonts w:ascii="Times New Roman" w:hAnsi="Times New Roman" w:cs="Times New Roman"/>
                <w:color w:val="000000"/>
              </w:rPr>
              <w:t>ı</w:t>
            </w:r>
            <w:r w:rsidRPr="00FD44B2">
              <w:rPr>
                <w:rFonts w:ascii="Times New Roman" w:eastAsia="TTE18363E8t00" w:hAnsi="Times New Roman" w:cs="Times New Roman"/>
                <w:color w:val="000000"/>
              </w:rPr>
              <w:t>ğ</w:t>
            </w:r>
            <w:r w:rsidRPr="00FD44B2">
              <w:rPr>
                <w:rFonts w:ascii="Times New Roman" w:hAnsi="Times New Roman" w:cs="Times New Roman"/>
                <w:color w:val="000000"/>
              </w:rPr>
              <w:t>ına göre renk ve ton bilgisi. Tarihi dönem makyajları. Fantastik yüz boyaması. Hayvan desenleri. Lâteks ve protezler ile uygulamalar.</w:t>
            </w:r>
          </w:p>
        </w:tc>
      </w:tr>
    </w:tbl>
    <w:p w:rsidR="00A208DC" w:rsidRDefault="00A208DC" w:rsidP="005645F7">
      <w:pPr>
        <w:spacing w:after="0" w:line="360" w:lineRule="auto"/>
        <w:jc w:val="both"/>
        <w:rPr>
          <w:rFonts w:ascii="Times New Roman" w:hAnsi="Times New Roman" w:cs="Times New Roman"/>
          <w:b/>
          <w:color w:val="000000"/>
          <w:sz w:val="32"/>
          <w:szCs w:val="32"/>
        </w:rPr>
      </w:pPr>
      <w:bookmarkStart w:id="0" w:name="_GoBack"/>
      <w:bookmarkEnd w:id="0"/>
    </w:p>
    <w:sectPr w:rsidR="00A2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E190B908t00">
    <w:altName w:val="MS Mincho"/>
    <w:panose1 w:val="00000000000000000000"/>
    <w:charset w:val="80"/>
    <w:family w:val="auto"/>
    <w:notTrueType/>
    <w:pitch w:val="default"/>
    <w:sig w:usb0="00000000" w:usb1="08070000" w:usb2="00000010" w:usb3="00000000" w:csb0="00020000" w:csb1="00000000"/>
  </w:font>
  <w:font w:name="TTE18363E8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2A"/>
    <w:rsid w:val="001B0F2A"/>
    <w:rsid w:val="004762AE"/>
    <w:rsid w:val="00512AE3"/>
    <w:rsid w:val="005645F7"/>
    <w:rsid w:val="00731B16"/>
    <w:rsid w:val="008A0EA9"/>
    <w:rsid w:val="00A208DC"/>
    <w:rsid w:val="00EE7303"/>
    <w:rsid w:val="00FF1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20F4"/>
  <w15:chartTrackingRefBased/>
  <w15:docId w15:val="{DC0A6E12-6396-4756-8EF7-F81C9764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rsid w:val="001B0F2A"/>
    <w:rPr>
      <w:rFonts w:ascii="Tahoma" w:hAnsi="Tahoma" w:cs="Tahoma" w:hint="default"/>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2711</Words>
  <Characters>15454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2024-06-28T10:32:00Z</dcterms:created>
  <dcterms:modified xsi:type="dcterms:W3CDTF">2024-06-28T10:32:00Z</dcterms:modified>
</cp:coreProperties>
</file>